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BFA9F" w14:textId="793FD08B" w:rsidR="009A25BF" w:rsidRPr="006E54E5" w:rsidRDefault="007C58F3" w:rsidP="003E008D">
      <w:pPr>
        <w:jc w:val="center"/>
        <w:rPr>
          <w:rFonts w:asciiTheme="majorHAnsi" w:eastAsiaTheme="majorEastAsia" w:hAnsiTheme="majorHAnsi" w:cstheme="majorHAnsi"/>
          <w:b/>
          <w:color w:val="000000" w:themeColor="text1"/>
          <w:sz w:val="24"/>
          <w:szCs w:val="24"/>
        </w:rPr>
      </w:pPr>
      <w:r w:rsidRPr="006E54E5">
        <w:rPr>
          <w:rFonts w:asciiTheme="majorHAnsi" w:eastAsiaTheme="majorEastAsia" w:hAnsiTheme="majorHAnsi" w:cstheme="majorHAnsi"/>
          <w:b/>
          <w:color w:val="000000" w:themeColor="text1"/>
          <w:sz w:val="28"/>
          <w:szCs w:val="28"/>
        </w:rPr>
        <w:t>Job Posting</w:t>
      </w:r>
      <w:r w:rsidR="003E008D" w:rsidRPr="006E54E5">
        <w:rPr>
          <w:rFonts w:asciiTheme="majorHAnsi" w:eastAsiaTheme="majorEastAsia" w:hAnsiTheme="majorHAnsi" w:cstheme="majorHAnsi"/>
          <w:b/>
          <w:color w:val="000000" w:themeColor="text1"/>
          <w:sz w:val="28"/>
          <w:szCs w:val="28"/>
        </w:rPr>
        <w:br/>
      </w:r>
      <w:r w:rsidR="003E008D" w:rsidRPr="006E54E5">
        <w:rPr>
          <w:rFonts w:asciiTheme="majorHAnsi" w:eastAsiaTheme="majorEastAsia" w:hAnsiTheme="majorHAnsi" w:cstheme="majorHAnsi"/>
          <w:b/>
          <w:color w:val="000000" w:themeColor="text1"/>
          <w:sz w:val="24"/>
          <w:szCs w:val="24"/>
        </w:rPr>
        <w:t>（</w:t>
      </w:r>
      <w:r w:rsidR="003E008D" w:rsidRPr="006E54E5">
        <w:rPr>
          <w:rFonts w:asciiTheme="majorHAnsi" w:eastAsiaTheme="majorEastAsia" w:hAnsiTheme="majorHAnsi" w:cstheme="majorHAnsi" w:hint="eastAsia"/>
          <w:b/>
          <w:color w:val="000000" w:themeColor="text1"/>
          <w:sz w:val="24"/>
          <w:szCs w:val="24"/>
        </w:rPr>
        <w:t>for</w:t>
      </w:r>
      <w:r w:rsidR="003E008D" w:rsidRPr="006E54E5">
        <w:rPr>
          <w:rFonts w:asciiTheme="majorHAnsi" w:eastAsiaTheme="majorEastAsia" w:hAnsiTheme="majorHAnsi" w:cstheme="majorHAnsi"/>
          <w:b/>
          <w:color w:val="000000" w:themeColor="text1"/>
          <w:sz w:val="24"/>
          <w:szCs w:val="24"/>
        </w:rPr>
        <w:t xml:space="preserve"> Assistant Professor</w:t>
      </w:r>
      <w:r w:rsidR="003E008D" w:rsidRPr="006E54E5">
        <w:rPr>
          <w:rFonts w:asciiTheme="majorHAnsi" w:eastAsiaTheme="majorEastAsia" w:hAnsiTheme="majorHAnsi" w:cstheme="majorHAnsi" w:hint="eastAsia"/>
          <w:b/>
          <w:color w:val="000000" w:themeColor="text1"/>
          <w:sz w:val="24"/>
          <w:szCs w:val="24"/>
        </w:rPr>
        <w:t>）</w:t>
      </w:r>
    </w:p>
    <w:p w14:paraId="3D224AB5" w14:textId="72D32067" w:rsidR="00591388" w:rsidRPr="006E54E5" w:rsidRDefault="00591388" w:rsidP="007A429E">
      <w:pPr>
        <w:spacing w:line="300" w:lineRule="exact"/>
        <w:jc w:val="left"/>
        <w:rPr>
          <w:color w:val="000000" w:themeColor="text1"/>
          <w:szCs w:val="21"/>
        </w:rPr>
      </w:pPr>
    </w:p>
    <w:tbl>
      <w:tblPr>
        <w:tblW w:w="10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90"/>
        <w:gridCol w:w="7654"/>
      </w:tblGrid>
      <w:tr w:rsidR="006E54E5" w:rsidRPr="006E54E5" w14:paraId="117C727B" w14:textId="77777777" w:rsidTr="008F326A">
        <w:trPr>
          <w:trHeight w:val="378"/>
          <w:jc w:val="center"/>
        </w:trPr>
        <w:tc>
          <w:tcPr>
            <w:tcW w:w="2890" w:type="dxa"/>
            <w:shd w:val="clear" w:color="auto" w:fill="auto"/>
            <w:vAlign w:val="center"/>
          </w:tcPr>
          <w:p w14:paraId="41E0E57A" w14:textId="5EBE8936" w:rsidR="00AD74D6" w:rsidRPr="006E54E5" w:rsidRDefault="005D298B"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Affiliation</w:t>
            </w:r>
          </w:p>
        </w:tc>
        <w:tc>
          <w:tcPr>
            <w:tcW w:w="7654" w:type="dxa"/>
            <w:shd w:val="clear" w:color="auto" w:fill="auto"/>
            <w:noWrap/>
            <w:vAlign w:val="center"/>
          </w:tcPr>
          <w:p w14:paraId="6BD0412D" w14:textId="6022E635" w:rsidR="00AD74D6" w:rsidRPr="006E54E5" w:rsidDel="00B10780" w:rsidRDefault="00A34363" w:rsidP="007A429E">
            <w:pPr>
              <w:widowControl/>
              <w:spacing w:line="300" w:lineRule="exact"/>
              <w:jc w:val="lef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Department of Chemistry, School of Science</w:t>
            </w:r>
          </w:p>
        </w:tc>
      </w:tr>
      <w:tr w:rsidR="006E54E5" w:rsidRPr="006E54E5" w14:paraId="3C60C597" w14:textId="77777777" w:rsidTr="008F326A">
        <w:trPr>
          <w:trHeight w:val="378"/>
          <w:jc w:val="center"/>
        </w:trPr>
        <w:tc>
          <w:tcPr>
            <w:tcW w:w="2890" w:type="dxa"/>
            <w:shd w:val="clear" w:color="auto" w:fill="auto"/>
            <w:vAlign w:val="center"/>
            <w:hideMark/>
          </w:tcPr>
          <w:p w14:paraId="0835A576" w14:textId="43B02324" w:rsidR="007C58F3" w:rsidRPr="006E54E5" w:rsidRDefault="005D298B"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Position title</w:t>
            </w:r>
          </w:p>
        </w:tc>
        <w:tc>
          <w:tcPr>
            <w:tcW w:w="7654" w:type="dxa"/>
            <w:shd w:val="clear" w:color="auto" w:fill="auto"/>
            <w:noWrap/>
            <w:vAlign w:val="center"/>
            <w:hideMark/>
          </w:tcPr>
          <w:p w14:paraId="0D194509" w14:textId="6D1D2E8A" w:rsidR="007C58F3" w:rsidRPr="006E54E5" w:rsidRDefault="00471B6D" w:rsidP="007A429E">
            <w:pPr>
              <w:widowControl/>
              <w:spacing w:line="300" w:lineRule="exact"/>
              <w:jc w:val="lef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 xml:space="preserve">Assistant </w:t>
            </w:r>
            <w:r w:rsidR="007C58F3" w:rsidRPr="006E54E5">
              <w:rPr>
                <w:rFonts w:asciiTheme="majorHAnsi" w:eastAsia="ＭＳ Ｐゴシック" w:hAnsiTheme="majorHAnsi" w:cstheme="majorHAnsi"/>
                <w:color w:val="000000" w:themeColor="text1"/>
                <w:kern w:val="0"/>
                <w:szCs w:val="21"/>
              </w:rPr>
              <w:t>Professor</w:t>
            </w:r>
          </w:p>
        </w:tc>
      </w:tr>
      <w:tr w:rsidR="006E54E5" w:rsidRPr="006E54E5" w14:paraId="0433D2C1" w14:textId="77777777" w:rsidTr="008F326A">
        <w:trPr>
          <w:trHeight w:val="378"/>
          <w:jc w:val="center"/>
        </w:trPr>
        <w:tc>
          <w:tcPr>
            <w:tcW w:w="2890" w:type="dxa"/>
            <w:shd w:val="clear" w:color="auto" w:fill="auto"/>
            <w:noWrap/>
            <w:vAlign w:val="center"/>
            <w:hideMark/>
          </w:tcPr>
          <w:p w14:paraId="67891223" w14:textId="726C1DF0" w:rsidR="007C58F3" w:rsidRPr="006E54E5" w:rsidRDefault="005D298B"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Number of Openings</w:t>
            </w:r>
          </w:p>
        </w:tc>
        <w:tc>
          <w:tcPr>
            <w:tcW w:w="7654" w:type="dxa"/>
            <w:shd w:val="clear" w:color="auto" w:fill="auto"/>
            <w:noWrap/>
            <w:vAlign w:val="center"/>
            <w:hideMark/>
          </w:tcPr>
          <w:p w14:paraId="1089B238" w14:textId="3840F847" w:rsidR="007C58F3" w:rsidRPr="006E54E5" w:rsidRDefault="007C58F3" w:rsidP="007A429E">
            <w:pPr>
              <w:widowControl/>
              <w:spacing w:line="300" w:lineRule="exact"/>
              <w:jc w:val="lef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1</w:t>
            </w:r>
          </w:p>
        </w:tc>
      </w:tr>
      <w:tr w:rsidR="006E54E5" w:rsidRPr="006E54E5" w14:paraId="528E7AB6" w14:textId="77777777" w:rsidTr="008F326A">
        <w:trPr>
          <w:trHeight w:val="378"/>
          <w:jc w:val="center"/>
        </w:trPr>
        <w:tc>
          <w:tcPr>
            <w:tcW w:w="2890" w:type="dxa"/>
            <w:shd w:val="clear" w:color="auto" w:fill="auto"/>
            <w:noWrap/>
            <w:vAlign w:val="center"/>
          </w:tcPr>
          <w:p w14:paraId="39C2693C" w14:textId="7C3AFCB6" w:rsidR="007C58F3" w:rsidRPr="006E54E5" w:rsidRDefault="007C58F3"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Area of Specialization</w:t>
            </w:r>
          </w:p>
        </w:tc>
        <w:tc>
          <w:tcPr>
            <w:tcW w:w="7654" w:type="dxa"/>
            <w:shd w:val="clear" w:color="auto" w:fill="auto"/>
            <w:noWrap/>
            <w:vAlign w:val="center"/>
          </w:tcPr>
          <w:p w14:paraId="724C057A" w14:textId="2CA0AAF5" w:rsidR="00417FF2" w:rsidRPr="006E54E5" w:rsidRDefault="00FC6879" w:rsidP="00275CF2">
            <w:pPr>
              <w:widowControl/>
              <w:spacing w:line="300" w:lineRule="exact"/>
              <w:jc w:val="left"/>
              <w:rPr>
                <w:rFonts w:asciiTheme="majorHAnsi" w:eastAsiaTheme="majorEastAsia" w:hAnsiTheme="majorHAnsi" w:cstheme="majorHAnsi"/>
                <w:color w:val="000000" w:themeColor="text1"/>
                <w:kern w:val="0"/>
                <w:szCs w:val="21"/>
              </w:rPr>
            </w:pPr>
            <w:r w:rsidRPr="00FC6879">
              <w:rPr>
                <w:rFonts w:asciiTheme="majorHAnsi" w:eastAsiaTheme="majorEastAsia" w:hAnsiTheme="majorHAnsi" w:cstheme="majorHAnsi"/>
                <w:color w:val="000000" w:themeColor="text1"/>
                <w:kern w:val="0"/>
                <w:szCs w:val="21"/>
              </w:rPr>
              <w:t>Inorganic chemistry (solid state chemistry, chemical crystallography, supramolecular chemistry, coordination chemistry, and materials and energy science)</w:t>
            </w:r>
          </w:p>
        </w:tc>
      </w:tr>
      <w:tr w:rsidR="006E54E5" w:rsidRPr="006E54E5" w14:paraId="25659143" w14:textId="77777777" w:rsidTr="008F326A">
        <w:trPr>
          <w:trHeight w:val="267"/>
          <w:jc w:val="center"/>
        </w:trPr>
        <w:tc>
          <w:tcPr>
            <w:tcW w:w="2890" w:type="dxa"/>
            <w:shd w:val="clear" w:color="auto" w:fill="auto"/>
            <w:noWrap/>
            <w:vAlign w:val="center"/>
            <w:hideMark/>
          </w:tcPr>
          <w:p w14:paraId="50424AE9" w14:textId="579362F7" w:rsidR="007C58F3" w:rsidRPr="006E54E5" w:rsidRDefault="005D298B"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Job Description</w:t>
            </w:r>
          </w:p>
        </w:tc>
        <w:tc>
          <w:tcPr>
            <w:tcW w:w="7654" w:type="dxa"/>
            <w:shd w:val="clear" w:color="000000" w:fill="FFFFFF"/>
            <w:noWrap/>
            <w:vAlign w:val="center"/>
            <w:hideMark/>
          </w:tcPr>
          <w:p w14:paraId="1A40A43D" w14:textId="473419EE" w:rsidR="007C58F3" w:rsidRPr="006E54E5" w:rsidRDefault="00FC6879" w:rsidP="00C60B28">
            <w:pPr>
              <w:widowControl/>
              <w:spacing w:line="300" w:lineRule="exact"/>
              <w:rPr>
                <w:rFonts w:asciiTheme="majorHAnsi" w:eastAsia="ＭＳ Ｐゴシック" w:hAnsiTheme="majorHAnsi" w:cstheme="majorHAnsi"/>
                <w:color w:val="000000" w:themeColor="text1"/>
                <w:kern w:val="0"/>
                <w:szCs w:val="21"/>
              </w:rPr>
            </w:pPr>
            <w:r w:rsidRPr="00FC6879">
              <w:rPr>
                <w:rFonts w:asciiTheme="majorHAnsi" w:eastAsia="ＭＳ Ｐゴシック" w:hAnsiTheme="majorHAnsi" w:cstheme="majorHAnsi"/>
                <w:color w:val="000000" w:themeColor="text1"/>
                <w:kern w:val="0"/>
                <w:szCs w:val="21"/>
              </w:rPr>
              <w:t>The successful candidate will be requested to carry out innovative research in the above-described fields, and to engage in research, teach, and administrative works at Department of Chemistry, School of Science.</w:t>
            </w:r>
          </w:p>
        </w:tc>
      </w:tr>
      <w:tr w:rsidR="006E54E5" w:rsidRPr="006E54E5" w14:paraId="0975A418" w14:textId="77777777" w:rsidTr="008F326A">
        <w:trPr>
          <w:trHeight w:val="329"/>
          <w:jc w:val="center"/>
        </w:trPr>
        <w:tc>
          <w:tcPr>
            <w:tcW w:w="2890" w:type="dxa"/>
            <w:shd w:val="clear" w:color="auto" w:fill="auto"/>
            <w:noWrap/>
            <w:vAlign w:val="center"/>
            <w:hideMark/>
          </w:tcPr>
          <w:p w14:paraId="5328FABF" w14:textId="4DC6FFA8" w:rsidR="007C58F3" w:rsidRPr="006E54E5" w:rsidRDefault="007C58F3"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Qualification</w:t>
            </w:r>
            <w:r w:rsidR="00E63912" w:rsidRPr="006E54E5">
              <w:rPr>
                <w:rFonts w:asciiTheme="majorHAnsi" w:eastAsia="ＭＳ Ｐゴシック" w:hAnsiTheme="majorHAnsi" w:cstheme="majorHAnsi"/>
                <w:color w:val="000000" w:themeColor="text1"/>
                <w:kern w:val="0"/>
                <w:szCs w:val="21"/>
              </w:rPr>
              <w:t>s</w:t>
            </w:r>
          </w:p>
        </w:tc>
        <w:tc>
          <w:tcPr>
            <w:tcW w:w="7654" w:type="dxa"/>
            <w:shd w:val="clear" w:color="000000" w:fill="FFFFFF"/>
            <w:noWrap/>
            <w:vAlign w:val="center"/>
            <w:hideMark/>
          </w:tcPr>
          <w:p w14:paraId="662859E9" w14:textId="5C2C834F" w:rsidR="007C58F3" w:rsidRPr="006E54E5" w:rsidRDefault="00FC6879" w:rsidP="0035214F">
            <w:pPr>
              <w:widowControl/>
              <w:spacing w:line="300" w:lineRule="exact"/>
              <w:jc w:val="left"/>
              <w:rPr>
                <w:rFonts w:asciiTheme="majorHAnsi" w:eastAsia="ＭＳ Ｐゴシック" w:hAnsiTheme="majorHAnsi" w:cstheme="majorHAnsi"/>
                <w:color w:val="000000" w:themeColor="text1"/>
                <w:kern w:val="0"/>
                <w:szCs w:val="21"/>
              </w:rPr>
            </w:pPr>
            <w:r w:rsidRPr="00FC6879">
              <w:rPr>
                <w:rFonts w:asciiTheme="majorHAnsi" w:eastAsia="ＭＳ Ｐゴシック" w:hAnsiTheme="majorHAnsi" w:cstheme="majorHAnsi"/>
                <w:color w:val="000000" w:themeColor="text1"/>
                <w:kern w:val="0"/>
                <w:szCs w:val="21"/>
              </w:rPr>
              <w:t>Applicants must hold a PhD, or have equivalent experience in a relevant subject.</w:t>
            </w:r>
          </w:p>
        </w:tc>
      </w:tr>
      <w:tr w:rsidR="006E54E5" w:rsidRPr="006E54E5" w14:paraId="3477DB66" w14:textId="77777777" w:rsidTr="008F326A">
        <w:trPr>
          <w:trHeight w:val="624"/>
          <w:jc w:val="center"/>
        </w:trPr>
        <w:tc>
          <w:tcPr>
            <w:tcW w:w="2890" w:type="dxa"/>
            <w:shd w:val="clear" w:color="auto" w:fill="auto"/>
            <w:vAlign w:val="center"/>
            <w:hideMark/>
          </w:tcPr>
          <w:p w14:paraId="78D41550" w14:textId="5CA53C2D" w:rsidR="00A34363" w:rsidRPr="006E54E5" w:rsidRDefault="005D298B"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Location</w:t>
            </w:r>
          </w:p>
        </w:tc>
        <w:tc>
          <w:tcPr>
            <w:tcW w:w="7654" w:type="dxa"/>
            <w:shd w:val="clear" w:color="auto" w:fill="auto"/>
            <w:noWrap/>
            <w:hideMark/>
          </w:tcPr>
          <w:p w14:paraId="796A966A" w14:textId="3B59A9BA" w:rsidR="00A34363" w:rsidRPr="006E54E5" w:rsidRDefault="00282852" w:rsidP="007A429E">
            <w:pPr>
              <w:widowControl/>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Ookayama Campus</w:t>
            </w:r>
          </w:p>
          <w:p w14:paraId="7B428622" w14:textId="6B1911FE" w:rsidR="00A34363" w:rsidRPr="006E54E5" w:rsidRDefault="00A34363" w:rsidP="007A429E">
            <w:pPr>
              <w:widowControl/>
              <w:spacing w:line="300" w:lineRule="exac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Nearest station: Ookayama</w:t>
            </w:r>
          </w:p>
        </w:tc>
      </w:tr>
      <w:tr w:rsidR="006E54E5" w:rsidRPr="006E54E5" w14:paraId="3C347FE9" w14:textId="77777777" w:rsidTr="008F326A">
        <w:trPr>
          <w:trHeight w:val="361"/>
          <w:jc w:val="center"/>
        </w:trPr>
        <w:tc>
          <w:tcPr>
            <w:tcW w:w="2890" w:type="dxa"/>
            <w:shd w:val="clear" w:color="auto" w:fill="auto"/>
            <w:vAlign w:val="center"/>
            <w:hideMark/>
          </w:tcPr>
          <w:p w14:paraId="275E92FE" w14:textId="5D989FC2" w:rsidR="007C58F3" w:rsidRPr="006E54E5" w:rsidRDefault="005D298B"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Working Hours</w:t>
            </w:r>
          </w:p>
        </w:tc>
        <w:tc>
          <w:tcPr>
            <w:tcW w:w="7654" w:type="dxa"/>
            <w:shd w:val="clear" w:color="auto" w:fill="auto"/>
            <w:noWrap/>
            <w:hideMark/>
          </w:tcPr>
          <w:p w14:paraId="7DCBA547" w14:textId="77777777" w:rsidR="00D22758" w:rsidRPr="006E54E5" w:rsidRDefault="00D22758" w:rsidP="00D22758">
            <w:pPr>
              <w:widowControl/>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rPr>
              <w:t>De facto working hours</w:t>
            </w:r>
            <w:r w:rsidRPr="006E54E5">
              <w:rPr>
                <w:rFonts w:asciiTheme="majorHAnsi" w:eastAsia="ＭＳ Ｐゴシック" w:hAnsiTheme="majorHAnsi" w:cstheme="majorHAnsi"/>
                <w:color w:val="000000" w:themeColor="text1"/>
                <w:kern w:val="0"/>
                <w:szCs w:val="21"/>
              </w:rPr>
              <w:t>*</w:t>
            </w:r>
            <w:r w:rsidRPr="006E54E5">
              <w:rPr>
                <w:rFonts w:asciiTheme="majorHAnsi" w:eastAsia="ＭＳ Ｐゴシック" w:hAnsiTheme="majorHAnsi" w:cstheme="majorHAnsi" w:hint="eastAsia"/>
                <w:color w:val="000000" w:themeColor="text1"/>
                <w:kern w:val="0"/>
                <w:szCs w:val="21"/>
              </w:rPr>
              <w:t xml:space="preserve"> under </w:t>
            </w:r>
            <w:r w:rsidRPr="006E54E5">
              <w:rPr>
                <w:rFonts w:asciiTheme="majorHAnsi" w:eastAsia="ＭＳ Ｐゴシック" w:hAnsiTheme="majorHAnsi" w:cstheme="majorHAnsi"/>
                <w:color w:val="000000" w:themeColor="text1"/>
                <w:kern w:val="0"/>
                <w:szCs w:val="21"/>
              </w:rPr>
              <w:t xml:space="preserve">the discretionary labor system </w:t>
            </w:r>
            <w:r w:rsidRPr="006E54E5">
              <w:rPr>
                <w:rFonts w:ascii="Arial" w:hAnsi="Arial" w:cs="Arial"/>
                <w:color w:val="000000" w:themeColor="text1"/>
                <w:szCs w:val="21"/>
              </w:rPr>
              <w:t>for professional work</w:t>
            </w:r>
            <w:r w:rsidRPr="006E54E5">
              <w:rPr>
                <w:rFonts w:asciiTheme="majorHAnsi" w:eastAsia="ＭＳ Ｐゴシック" w:hAnsiTheme="majorHAnsi" w:cstheme="majorHAnsi"/>
                <w:color w:val="000000" w:themeColor="text1"/>
                <w:kern w:val="0"/>
                <w:szCs w:val="21"/>
              </w:rPr>
              <w:t xml:space="preserve">: </w:t>
            </w:r>
          </w:p>
          <w:p w14:paraId="08909479" w14:textId="77777777" w:rsidR="00D22758" w:rsidRPr="006E54E5" w:rsidRDefault="00D22758" w:rsidP="00D22758">
            <w:pPr>
              <w:widowControl/>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7 hours 45 minutes per day (38 hours 45 minutes per week)</w:t>
            </w:r>
          </w:p>
          <w:p w14:paraId="3417910E" w14:textId="2D9CAD37" w:rsidR="007C58F3" w:rsidRPr="006E54E5" w:rsidRDefault="00D22758" w:rsidP="00D22758">
            <w:pPr>
              <w:widowControl/>
              <w:spacing w:line="300" w:lineRule="exac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rPr>
              <w:t>*Hours considered as working hours</w:t>
            </w:r>
          </w:p>
        </w:tc>
      </w:tr>
      <w:tr w:rsidR="006E54E5" w:rsidRPr="006E54E5" w14:paraId="06EE4B9A" w14:textId="77777777" w:rsidTr="008F326A">
        <w:trPr>
          <w:trHeight w:val="632"/>
          <w:jc w:val="center"/>
        </w:trPr>
        <w:tc>
          <w:tcPr>
            <w:tcW w:w="2890" w:type="dxa"/>
            <w:shd w:val="clear" w:color="auto" w:fill="auto"/>
            <w:vAlign w:val="center"/>
            <w:hideMark/>
          </w:tcPr>
          <w:p w14:paraId="451BEBAE" w14:textId="7DA4C751" w:rsidR="00A34363" w:rsidRPr="006E54E5" w:rsidRDefault="005D298B"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Term</w:t>
            </w:r>
          </w:p>
        </w:tc>
        <w:tc>
          <w:tcPr>
            <w:tcW w:w="7654" w:type="dxa"/>
            <w:shd w:val="clear" w:color="auto" w:fill="auto"/>
            <w:noWrap/>
            <w:hideMark/>
          </w:tcPr>
          <w:p w14:paraId="5B2D4A7A" w14:textId="145A9D7D" w:rsidR="00A34363" w:rsidRPr="006E54E5" w:rsidRDefault="00D22758" w:rsidP="00D22758">
            <w:pPr>
              <w:widowControl/>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Fixed-term appointment</w:t>
            </w:r>
            <w:r w:rsidRPr="006E54E5">
              <w:rPr>
                <w:rFonts w:asciiTheme="majorHAnsi" w:eastAsia="ＭＳ Ｐゴシック" w:hAnsiTheme="majorHAnsi" w:cstheme="majorHAnsi"/>
                <w:color w:val="000000" w:themeColor="text1"/>
                <w:kern w:val="0"/>
                <w:szCs w:val="21"/>
              </w:rPr>
              <w:br/>
              <w:t>A fixed-term appointment will be for up to 5 years. No reappointment.</w:t>
            </w:r>
          </w:p>
        </w:tc>
      </w:tr>
      <w:tr w:rsidR="006E54E5" w:rsidRPr="006E54E5" w14:paraId="1E3E8D54" w14:textId="77777777" w:rsidTr="008F326A">
        <w:trPr>
          <w:trHeight w:val="421"/>
          <w:jc w:val="center"/>
        </w:trPr>
        <w:tc>
          <w:tcPr>
            <w:tcW w:w="2890" w:type="dxa"/>
            <w:shd w:val="clear" w:color="auto" w:fill="auto"/>
            <w:vAlign w:val="center"/>
          </w:tcPr>
          <w:p w14:paraId="2294DF26" w14:textId="2418A463" w:rsidR="00275CF2" w:rsidRPr="006E54E5" w:rsidRDefault="00275CF2" w:rsidP="00C826C8">
            <w:pPr>
              <w:widowControl/>
              <w:spacing w:line="300" w:lineRule="exact"/>
              <w:jc w:val="center"/>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Probationary Period</w:t>
            </w:r>
          </w:p>
        </w:tc>
        <w:tc>
          <w:tcPr>
            <w:tcW w:w="7654" w:type="dxa"/>
            <w:shd w:val="clear" w:color="auto" w:fill="auto"/>
            <w:noWrap/>
            <w:vAlign w:val="center"/>
          </w:tcPr>
          <w:p w14:paraId="44417551" w14:textId="60674154" w:rsidR="00275CF2" w:rsidRPr="006E54E5" w:rsidRDefault="00275CF2" w:rsidP="00275CF2">
            <w:pPr>
              <w:widowControl/>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6 months</w:t>
            </w:r>
          </w:p>
        </w:tc>
      </w:tr>
      <w:tr w:rsidR="006E54E5" w:rsidRPr="006E54E5" w14:paraId="72A3A9DC" w14:textId="77777777" w:rsidTr="008F326A">
        <w:trPr>
          <w:trHeight w:val="646"/>
          <w:jc w:val="center"/>
        </w:trPr>
        <w:tc>
          <w:tcPr>
            <w:tcW w:w="2890" w:type="dxa"/>
            <w:shd w:val="clear" w:color="auto" w:fill="auto"/>
            <w:vAlign w:val="center"/>
            <w:hideMark/>
          </w:tcPr>
          <w:p w14:paraId="5CEC08C1" w14:textId="76BDD178" w:rsidR="00275CF2" w:rsidRPr="006E54E5" w:rsidRDefault="00275CF2"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Salary</w:t>
            </w:r>
          </w:p>
        </w:tc>
        <w:tc>
          <w:tcPr>
            <w:tcW w:w="7654" w:type="dxa"/>
            <w:shd w:val="clear" w:color="auto" w:fill="auto"/>
            <w:noWrap/>
            <w:hideMark/>
          </w:tcPr>
          <w:p w14:paraId="174E5AC4" w14:textId="5C0D4E87" w:rsidR="00D22758" w:rsidRPr="006E54E5" w:rsidRDefault="00D22758" w:rsidP="00E005C8">
            <w:pPr>
              <w:pStyle w:val="a3"/>
              <w:widowControl/>
              <w:spacing w:line="300" w:lineRule="exact"/>
              <w:ind w:leftChars="0" w:left="45"/>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The successful candidate will be paid under the “Annual Salary System with Lump-Sum Retirement Allowance” pursuant to the Institute’s Rules on Wage and Salary for Staff under Annual Salary System with Lump-Sum Retirement Allowance</w:t>
            </w:r>
            <w:r w:rsidRPr="006E54E5">
              <w:rPr>
                <w:rFonts w:asciiTheme="majorHAnsi" w:eastAsia="ＭＳ Ｐゴシック" w:hAnsiTheme="majorHAnsi" w:cstheme="majorHAnsi" w:hint="eastAsia"/>
                <w:color w:val="000000" w:themeColor="text1"/>
                <w:kern w:val="0"/>
                <w:szCs w:val="21"/>
              </w:rPr>
              <w:t>.</w:t>
            </w:r>
            <w:r w:rsidRPr="006E54E5">
              <w:rPr>
                <w:rFonts w:asciiTheme="majorHAnsi" w:eastAsia="ＭＳ Ｐゴシック" w:hAnsiTheme="majorHAnsi" w:cstheme="majorHAnsi"/>
                <w:color w:val="000000" w:themeColor="text1"/>
                <w:kern w:val="0"/>
                <w:szCs w:val="21"/>
              </w:rPr>
              <w:t xml:space="preserve"> In accordance with the rules, the amount of annual salary will be determined based on the candidate’s age, highest degree obtained, work experience, and other factors for the first fiscal year of employment, and will be based on performance evaluations in subsequent years. A retirement allowance will be paid separately at the time of retirement.</w:t>
            </w:r>
          </w:p>
          <w:p w14:paraId="33FCE101" w14:textId="77837F18" w:rsidR="00D22758" w:rsidRPr="006E54E5" w:rsidRDefault="00D22758" w:rsidP="00E31DF1">
            <w:pPr>
              <w:pStyle w:val="a3"/>
              <w:widowControl/>
              <w:numPr>
                <w:ilvl w:val="0"/>
                <w:numId w:val="15"/>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rPr>
              <w:t>A</w:t>
            </w:r>
            <w:r w:rsidRPr="006E54E5">
              <w:rPr>
                <w:rFonts w:asciiTheme="majorHAnsi" w:eastAsia="ＭＳ Ｐゴシック" w:hAnsiTheme="majorHAnsi" w:cstheme="majorHAnsi"/>
                <w:color w:val="000000" w:themeColor="text1"/>
                <w:kern w:val="0"/>
                <w:szCs w:val="21"/>
              </w:rPr>
              <w:t>nnual salary examples (including bonuses, etc.)</w:t>
            </w:r>
          </w:p>
          <w:p w14:paraId="4B10E43C" w14:textId="2956219E" w:rsidR="00D22758" w:rsidRPr="006E54E5" w:rsidRDefault="00D22758" w:rsidP="00E005C8">
            <w:pPr>
              <w:pStyle w:val="a3"/>
              <w:widowControl/>
              <w:numPr>
                <w:ilvl w:val="0"/>
                <w:numId w:val="15"/>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Assistant professor hired immediately after completing a doctoral degree</w:t>
            </w:r>
            <w:r w:rsidR="002303FB" w:rsidRPr="006E54E5">
              <w:rPr>
                <w:rFonts w:asciiTheme="majorHAnsi" w:eastAsia="ＭＳ Ｐゴシック" w:hAnsiTheme="majorHAnsi" w:cstheme="majorHAnsi"/>
                <w:color w:val="000000" w:themeColor="text1"/>
                <w:kern w:val="0"/>
                <w:szCs w:val="21"/>
              </w:rPr>
              <w:t xml:space="preserve"> </w:t>
            </w:r>
            <w:r w:rsidRPr="006E54E5">
              <w:rPr>
                <w:rFonts w:asciiTheme="majorHAnsi" w:eastAsia="ＭＳ Ｐゴシック" w:hAnsiTheme="majorHAnsi" w:cstheme="majorHAnsi"/>
                <w:color w:val="000000" w:themeColor="text1"/>
                <w:kern w:val="0"/>
                <w:szCs w:val="21"/>
              </w:rPr>
              <w:t>(employment starting in April)</w:t>
            </w:r>
          </w:p>
          <w:p w14:paraId="62109CCC" w14:textId="77777777" w:rsidR="00D22758" w:rsidRPr="006E54E5" w:rsidRDefault="00D22758" w:rsidP="00E005C8">
            <w:pPr>
              <w:widowControl/>
              <w:spacing w:line="300" w:lineRule="exact"/>
              <w:ind w:leftChars="221" w:left="464"/>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rPr>
              <w:t>F</w:t>
            </w:r>
            <w:r w:rsidRPr="006E54E5">
              <w:rPr>
                <w:rFonts w:asciiTheme="majorHAnsi" w:eastAsia="ＭＳ Ｐゴシック" w:hAnsiTheme="majorHAnsi" w:cstheme="majorHAnsi"/>
                <w:color w:val="000000" w:themeColor="text1"/>
                <w:kern w:val="0"/>
                <w:szCs w:val="21"/>
              </w:rPr>
              <w:t>irst year: JPY</w:t>
            </w:r>
            <w:r w:rsidRPr="006E54E5">
              <w:rPr>
                <w:rFonts w:asciiTheme="majorHAnsi" w:eastAsia="ＭＳ Ｐゴシック" w:hAnsiTheme="majorHAnsi" w:cstheme="majorHAnsi" w:hint="eastAsia"/>
                <w:color w:val="000000" w:themeColor="text1"/>
                <w:kern w:val="0"/>
                <w:szCs w:val="21"/>
              </w:rPr>
              <w:t xml:space="preserve"> </w:t>
            </w:r>
            <w:r w:rsidRPr="006E54E5">
              <w:rPr>
                <w:rFonts w:asciiTheme="majorHAnsi" w:eastAsia="ＭＳ Ｐゴシック" w:hAnsiTheme="majorHAnsi" w:cstheme="majorHAnsi"/>
                <w:color w:val="000000" w:themeColor="text1"/>
                <w:kern w:val="0"/>
                <w:szCs w:val="21"/>
              </w:rPr>
              <w:t>5,920,000</w:t>
            </w:r>
            <w:r w:rsidRPr="006E54E5">
              <w:rPr>
                <w:rFonts w:asciiTheme="majorHAnsi" w:eastAsia="ＭＳ Ｐゴシック" w:hAnsiTheme="majorHAnsi" w:cstheme="majorHAnsi" w:hint="eastAsia"/>
                <w:color w:val="000000" w:themeColor="text1"/>
                <w:kern w:val="0"/>
                <w:szCs w:val="21"/>
              </w:rPr>
              <w:t xml:space="preserve"> </w:t>
            </w:r>
            <w:r w:rsidRPr="006E54E5">
              <w:rPr>
                <w:rFonts w:asciiTheme="majorHAnsi" w:eastAsia="ＭＳ Ｐゴシック" w:hAnsiTheme="majorHAnsi" w:cstheme="majorHAnsi"/>
                <w:color w:val="000000" w:themeColor="text1"/>
                <w:kern w:val="0"/>
                <w:szCs w:val="21"/>
              </w:rPr>
              <w:t>(general example)</w:t>
            </w:r>
            <w:r w:rsidRPr="006E54E5">
              <w:rPr>
                <w:rFonts w:asciiTheme="majorHAnsi" w:eastAsia="ＭＳ Ｐゴシック" w:hAnsiTheme="majorHAnsi" w:cstheme="majorHAnsi" w:hint="eastAsia"/>
                <w:color w:val="000000" w:themeColor="text1"/>
                <w:kern w:val="0"/>
                <w:szCs w:val="21"/>
              </w:rPr>
              <w:t xml:space="preserve"> </w:t>
            </w:r>
          </w:p>
          <w:p w14:paraId="325C377F" w14:textId="77777777" w:rsidR="00D22758" w:rsidRPr="006E54E5" w:rsidRDefault="00D22758" w:rsidP="00E005C8">
            <w:pPr>
              <w:widowControl/>
              <w:spacing w:line="300" w:lineRule="exact"/>
              <w:ind w:leftChars="221" w:left="464"/>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rPr>
              <w:t>S</w:t>
            </w:r>
            <w:r w:rsidRPr="006E54E5">
              <w:rPr>
                <w:rFonts w:asciiTheme="majorHAnsi" w:eastAsia="ＭＳ Ｐゴシック" w:hAnsiTheme="majorHAnsi" w:cstheme="majorHAnsi"/>
                <w:color w:val="000000" w:themeColor="text1"/>
                <w:kern w:val="0"/>
                <w:szCs w:val="21"/>
              </w:rPr>
              <w:t>ubsequent years:</w:t>
            </w:r>
          </w:p>
          <w:p w14:paraId="16C9C081" w14:textId="77777777" w:rsidR="00D22758" w:rsidRPr="006E54E5" w:rsidRDefault="00D22758" w:rsidP="00E005C8">
            <w:pPr>
              <w:pStyle w:val="a3"/>
              <w:widowControl/>
              <w:spacing w:line="300" w:lineRule="exact"/>
              <w:ind w:leftChars="221" w:left="464"/>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 xml:space="preserve">Minimum*: JPY 5,970,000 </w:t>
            </w:r>
          </w:p>
          <w:p w14:paraId="54EAE5A3" w14:textId="77777777" w:rsidR="00D22758" w:rsidRPr="006E54E5" w:rsidRDefault="00D22758" w:rsidP="00E005C8">
            <w:pPr>
              <w:pStyle w:val="a3"/>
              <w:widowControl/>
              <w:spacing w:line="300" w:lineRule="exact"/>
              <w:ind w:leftChars="221" w:left="464"/>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Standard: JPY 6,650,000</w:t>
            </w:r>
          </w:p>
          <w:p w14:paraId="527870B6" w14:textId="77777777" w:rsidR="00D22758" w:rsidRPr="006E54E5" w:rsidRDefault="00D22758" w:rsidP="00E005C8">
            <w:pPr>
              <w:pStyle w:val="a3"/>
              <w:widowControl/>
              <w:spacing w:line="300" w:lineRule="exact"/>
              <w:ind w:leftChars="221" w:left="464"/>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Maximum*: JPY 7,910,000</w:t>
            </w:r>
          </w:p>
          <w:p w14:paraId="288A9C95" w14:textId="3319F85F" w:rsidR="00D22758" w:rsidRPr="006E54E5" w:rsidRDefault="00D22758" w:rsidP="00E005C8">
            <w:pPr>
              <w:pStyle w:val="a3"/>
              <w:widowControl/>
              <w:spacing w:line="300" w:lineRule="exact"/>
              <w:ind w:leftChars="-1" w:left="0" w:hanging="2"/>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*Minimum and maximum amounts may vary depending on performance evaluation</w:t>
            </w:r>
            <w:r w:rsidRPr="006E54E5">
              <w:rPr>
                <w:rFonts w:asciiTheme="majorHAnsi" w:eastAsia="ＭＳ Ｐゴシック" w:hAnsiTheme="majorHAnsi" w:cstheme="majorHAnsi" w:hint="eastAsia"/>
                <w:color w:val="000000" w:themeColor="text1"/>
                <w:kern w:val="0"/>
                <w:szCs w:val="21"/>
              </w:rPr>
              <w:t>s</w:t>
            </w:r>
            <w:r w:rsidRPr="006E54E5">
              <w:rPr>
                <w:rFonts w:asciiTheme="majorHAnsi" w:eastAsia="ＭＳ Ｐゴシック" w:hAnsiTheme="majorHAnsi" w:cstheme="majorHAnsi"/>
                <w:color w:val="000000" w:themeColor="text1"/>
                <w:kern w:val="0"/>
                <w:szCs w:val="21"/>
              </w:rPr>
              <w:t>.</w:t>
            </w:r>
          </w:p>
          <w:p w14:paraId="68A5D013" w14:textId="77777777" w:rsidR="00D22758" w:rsidRPr="006E54E5" w:rsidRDefault="00D22758" w:rsidP="00E005C8">
            <w:pPr>
              <w:widowControl/>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rPr>
              <w:t>I</w:t>
            </w:r>
            <w:r w:rsidRPr="006E54E5">
              <w:rPr>
                <w:rFonts w:asciiTheme="majorHAnsi" w:eastAsia="ＭＳ Ｐゴシック" w:hAnsiTheme="majorHAnsi" w:cstheme="majorHAnsi"/>
                <w:color w:val="000000" w:themeColor="text1"/>
                <w:kern w:val="0"/>
                <w:szCs w:val="21"/>
              </w:rPr>
              <w:t>mportant information:</w:t>
            </w:r>
          </w:p>
          <w:p w14:paraId="3C2C61D6" w14:textId="77777777" w:rsidR="00D22758" w:rsidRPr="006E54E5" w:rsidRDefault="00D22758" w:rsidP="00E005C8">
            <w:pPr>
              <w:pStyle w:val="a3"/>
              <w:widowControl/>
              <w:numPr>
                <w:ilvl w:val="0"/>
                <w:numId w:val="16"/>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u w:val="single"/>
              </w:rPr>
              <w:lastRenderedPageBreak/>
              <w:t>T</w:t>
            </w:r>
            <w:r w:rsidRPr="006E54E5">
              <w:rPr>
                <w:rFonts w:asciiTheme="majorHAnsi" w:eastAsia="ＭＳ Ｐゴシック" w:hAnsiTheme="majorHAnsi" w:cstheme="majorHAnsi"/>
                <w:color w:val="000000" w:themeColor="text1"/>
                <w:kern w:val="0"/>
                <w:szCs w:val="21"/>
                <w:u w:val="single"/>
              </w:rPr>
              <w:t>he amounts listed above are provided as examples based on Institute rules and do not directly refer to this specific position</w:t>
            </w:r>
            <w:r w:rsidRPr="006E54E5">
              <w:rPr>
                <w:rFonts w:asciiTheme="majorHAnsi" w:eastAsia="ＭＳ Ｐゴシック" w:hAnsiTheme="majorHAnsi" w:cstheme="majorHAnsi"/>
                <w:color w:val="000000" w:themeColor="text1"/>
                <w:kern w:val="0"/>
                <w:szCs w:val="21"/>
              </w:rPr>
              <w:t>.</w:t>
            </w:r>
          </w:p>
          <w:p w14:paraId="0DB22F07" w14:textId="67E775EA" w:rsidR="00D22758" w:rsidRPr="006E54E5" w:rsidRDefault="00D22758" w:rsidP="00E005C8">
            <w:pPr>
              <w:pStyle w:val="a3"/>
              <w:widowControl/>
              <w:numPr>
                <w:ilvl w:val="0"/>
                <w:numId w:val="16"/>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Additional fixed allowances for commuting, housing, dependents, or other considerations may be provided separately to eligible candidates.</w:t>
            </w:r>
          </w:p>
          <w:p w14:paraId="6618AB2E" w14:textId="27C75AE0" w:rsidR="0092669A" w:rsidRPr="006E54E5" w:rsidRDefault="00D22758" w:rsidP="00E005C8">
            <w:pPr>
              <w:pStyle w:val="a3"/>
              <w:widowControl/>
              <w:numPr>
                <w:ilvl w:val="0"/>
                <w:numId w:val="16"/>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The amount of the first payment of the Addition to Annual Salary and the Performance-Based Bonus may vary depending on the length of time between the employment start date and the payment date. If a candidate is transferring from another national university or organization, their period of service at the previous institution may be taken into consideration.</w:t>
            </w:r>
          </w:p>
        </w:tc>
      </w:tr>
      <w:tr w:rsidR="006E54E5" w:rsidRPr="006E54E5" w14:paraId="624021A7" w14:textId="77777777" w:rsidTr="008F326A">
        <w:trPr>
          <w:trHeight w:val="323"/>
          <w:jc w:val="center"/>
        </w:trPr>
        <w:tc>
          <w:tcPr>
            <w:tcW w:w="2890" w:type="dxa"/>
            <w:shd w:val="clear" w:color="auto" w:fill="auto"/>
            <w:noWrap/>
            <w:vAlign w:val="center"/>
            <w:hideMark/>
          </w:tcPr>
          <w:p w14:paraId="4521E893" w14:textId="5D88BA52" w:rsidR="00D22758" w:rsidRPr="006E54E5" w:rsidRDefault="00D22758" w:rsidP="00D22758">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lastRenderedPageBreak/>
              <w:t>Social insurance and other benefits</w:t>
            </w:r>
          </w:p>
        </w:tc>
        <w:tc>
          <w:tcPr>
            <w:tcW w:w="7654" w:type="dxa"/>
            <w:shd w:val="clear" w:color="auto" w:fill="auto"/>
            <w:hideMark/>
          </w:tcPr>
          <w:p w14:paraId="0D879042" w14:textId="58C1CC9D" w:rsidR="00D22758" w:rsidRPr="006E54E5" w:rsidRDefault="00D22758" w:rsidP="00D22758">
            <w:pPr>
              <w:widowControl/>
              <w:spacing w:line="300" w:lineRule="exac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Employees’ pension, Mutual Aid Association short-term benefits (health insurance), employment insurance, worker’s compensation Insurance.</w:t>
            </w:r>
          </w:p>
        </w:tc>
      </w:tr>
      <w:tr w:rsidR="006E54E5" w:rsidRPr="006E54E5" w14:paraId="3EE898F7" w14:textId="77777777" w:rsidTr="008F326A">
        <w:trPr>
          <w:trHeight w:val="70"/>
          <w:jc w:val="center"/>
        </w:trPr>
        <w:tc>
          <w:tcPr>
            <w:tcW w:w="2890" w:type="dxa"/>
            <w:shd w:val="clear" w:color="auto" w:fill="auto"/>
            <w:noWrap/>
            <w:vAlign w:val="center"/>
          </w:tcPr>
          <w:p w14:paraId="5157E84C" w14:textId="6160C85C" w:rsidR="00D22758" w:rsidRPr="006E54E5" w:rsidRDefault="00D22758" w:rsidP="00D22758">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Employer</w:t>
            </w:r>
          </w:p>
        </w:tc>
        <w:tc>
          <w:tcPr>
            <w:tcW w:w="7654" w:type="dxa"/>
            <w:shd w:val="clear" w:color="auto" w:fill="auto"/>
          </w:tcPr>
          <w:p w14:paraId="34778347" w14:textId="56FCDCF1" w:rsidR="00D22758" w:rsidRPr="006E54E5" w:rsidRDefault="00D22758" w:rsidP="00D22758">
            <w:pPr>
              <w:widowControl/>
              <w:spacing w:line="300" w:lineRule="exac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President and Chief Executive Officer of National University Corporation Institute of Science Tokyo</w:t>
            </w:r>
          </w:p>
        </w:tc>
      </w:tr>
      <w:tr w:rsidR="006E54E5" w:rsidRPr="006E54E5" w14:paraId="7A21F927" w14:textId="77777777" w:rsidTr="008F326A">
        <w:trPr>
          <w:trHeight w:val="330"/>
          <w:jc w:val="center"/>
        </w:trPr>
        <w:tc>
          <w:tcPr>
            <w:tcW w:w="2890" w:type="dxa"/>
            <w:shd w:val="clear" w:color="auto" w:fill="auto"/>
            <w:vAlign w:val="center"/>
          </w:tcPr>
          <w:p w14:paraId="0AEA4F71" w14:textId="09BD6DF4" w:rsidR="004A7D69" w:rsidRPr="006E54E5" w:rsidRDefault="004A7D69" w:rsidP="004A7D69">
            <w:pPr>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Proposed Start Date</w:t>
            </w:r>
          </w:p>
        </w:tc>
        <w:tc>
          <w:tcPr>
            <w:tcW w:w="7654" w:type="dxa"/>
            <w:shd w:val="clear" w:color="auto" w:fill="auto"/>
            <w:noWrap/>
            <w:vAlign w:val="center"/>
          </w:tcPr>
          <w:p w14:paraId="59F65347" w14:textId="59B5A0D6" w:rsidR="004A7D69" w:rsidRPr="006E54E5" w:rsidRDefault="0072646F" w:rsidP="004A7D69">
            <w:pPr>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April</w:t>
            </w:r>
            <w:r w:rsidR="002B1718" w:rsidRPr="006E54E5">
              <w:rPr>
                <w:rFonts w:asciiTheme="majorHAnsi" w:eastAsia="ＭＳ Ｐゴシック" w:hAnsiTheme="majorHAnsi" w:cstheme="majorHAnsi"/>
                <w:color w:val="000000" w:themeColor="text1"/>
                <w:kern w:val="0"/>
                <w:szCs w:val="21"/>
              </w:rPr>
              <w:t xml:space="preserve"> </w:t>
            </w:r>
            <w:r w:rsidR="002B1718" w:rsidRPr="006E54E5">
              <w:rPr>
                <w:rFonts w:asciiTheme="majorHAnsi" w:eastAsia="ＭＳ Ｐゴシック" w:hAnsiTheme="majorHAnsi" w:cstheme="majorHAnsi" w:hint="eastAsia"/>
                <w:color w:val="000000" w:themeColor="text1"/>
                <w:kern w:val="0"/>
                <w:szCs w:val="21"/>
              </w:rPr>
              <w:t>1</w:t>
            </w:r>
            <w:r w:rsidR="002B1718" w:rsidRPr="006E54E5">
              <w:rPr>
                <w:rFonts w:asciiTheme="majorHAnsi" w:eastAsia="ＭＳ Ｐゴシック" w:hAnsiTheme="majorHAnsi" w:cstheme="majorHAnsi"/>
                <w:color w:val="000000" w:themeColor="text1"/>
                <w:kern w:val="0"/>
                <w:szCs w:val="21"/>
              </w:rPr>
              <w:t>, 202</w:t>
            </w:r>
            <w:r w:rsidRPr="006E54E5">
              <w:rPr>
                <w:rFonts w:asciiTheme="majorHAnsi" w:eastAsia="ＭＳ Ｐゴシック" w:hAnsiTheme="majorHAnsi" w:cstheme="majorHAnsi"/>
                <w:color w:val="000000" w:themeColor="text1"/>
                <w:kern w:val="0"/>
                <w:szCs w:val="21"/>
              </w:rPr>
              <w:t>7</w:t>
            </w:r>
          </w:p>
        </w:tc>
      </w:tr>
      <w:tr w:rsidR="006E54E5" w:rsidRPr="006E54E5" w14:paraId="067F714E" w14:textId="77777777" w:rsidTr="008F326A">
        <w:trPr>
          <w:trHeight w:val="389"/>
          <w:jc w:val="center"/>
        </w:trPr>
        <w:tc>
          <w:tcPr>
            <w:tcW w:w="2890" w:type="dxa"/>
            <w:shd w:val="clear" w:color="auto" w:fill="auto"/>
            <w:vAlign w:val="center"/>
            <w:hideMark/>
          </w:tcPr>
          <w:p w14:paraId="642E0BBB" w14:textId="1F0EB064" w:rsidR="004A7D69" w:rsidRPr="006E54E5" w:rsidRDefault="004A7D69" w:rsidP="004A7D69">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Closing Date for Application</w:t>
            </w:r>
          </w:p>
        </w:tc>
        <w:tc>
          <w:tcPr>
            <w:tcW w:w="7654" w:type="dxa"/>
            <w:shd w:val="clear" w:color="auto" w:fill="auto"/>
            <w:noWrap/>
            <w:vAlign w:val="center"/>
            <w:hideMark/>
          </w:tcPr>
          <w:p w14:paraId="5584FACB" w14:textId="6E297BC8" w:rsidR="004A7D69" w:rsidRPr="006E54E5" w:rsidRDefault="002B1718" w:rsidP="004A7D69">
            <w:pPr>
              <w:widowControl/>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 xml:space="preserve">Applications must be received by </w:t>
            </w:r>
            <w:r w:rsidR="00FC6879">
              <w:rPr>
                <w:rFonts w:asciiTheme="majorHAnsi" w:eastAsia="ＭＳ Ｐゴシック" w:hAnsiTheme="majorHAnsi" w:cstheme="majorHAnsi" w:hint="eastAsia"/>
                <w:color w:val="000000" w:themeColor="text1"/>
                <w:kern w:val="0"/>
                <w:szCs w:val="21"/>
              </w:rPr>
              <w:t>October</w:t>
            </w:r>
            <w:r w:rsidRPr="006E54E5">
              <w:rPr>
                <w:rFonts w:asciiTheme="majorHAnsi" w:eastAsia="ＭＳ Ｐゴシック" w:hAnsiTheme="majorHAnsi" w:cstheme="majorHAnsi"/>
                <w:color w:val="000000" w:themeColor="text1"/>
                <w:kern w:val="0"/>
                <w:szCs w:val="21"/>
              </w:rPr>
              <w:t xml:space="preserve"> </w:t>
            </w:r>
            <w:r w:rsidR="0072646F" w:rsidRPr="006E54E5">
              <w:rPr>
                <w:rFonts w:asciiTheme="majorHAnsi" w:eastAsia="ＭＳ Ｐゴシック" w:hAnsiTheme="majorHAnsi" w:cstheme="majorHAnsi"/>
                <w:color w:val="000000" w:themeColor="text1"/>
                <w:kern w:val="0"/>
                <w:szCs w:val="21"/>
              </w:rPr>
              <w:t>30</w:t>
            </w:r>
            <w:r w:rsidRPr="006E54E5">
              <w:rPr>
                <w:rFonts w:asciiTheme="majorHAnsi" w:eastAsia="ＭＳ Ｐゴシック" w:hAnsiTheme="majorHAnsi" w:cstheme="majorHAnsi"/>
                <w:color w:val="000000" w:themeColor="text1"/>
                <w:kern w:val="0"/>
                <w:szCs w:val="21"/>
              </w:rPr>
              <w:t>, 202</w:t>
            </w:r>
            <w:r w:rsidR="00C60B28" w:rsidRPr="006E54E5">
              <w:rPr>
                <w:rFonts w:asciiTheme="majorHAnsi" w:eastAsia="ＭＳ Ｐゴシック" w:hAnsiTheme="majorHAnsi" w:cstheme="majorHAnsi"/>
                <w:color w:val="000000" w:themeColor="text1"/>
                <w:kern w:val="0"/>
                <w:szCs w:val="21"/>
              </w:rPr>
              <w:t>6</w:t>
            </w:r>
            <w:r w:rsidRPr="006E54E5">
              <w:rPr>
                <w:rFonts w:asciiTheme="majorHAnsi" w:eastAsia="ＭＳ Ｐゴシック" w:hAnsiTheme="majorHAnsi" w:cstheme="majorHAnsi"/>
                <w:color w:val="000000" w:themeColor="text1"/>
                <w:kern w:val="0"/>
                <w:szCs w:val="21"/>
              </w:rPr>
              <w:t xml:space="preserve"> (JST)</w:t>
            </w:r>
          </w:p>
        </w:tc>
      </w:tr>
      <w:tr w:rsidR="006E54E5" w:rsidRPr="006E54E5" w14:paraId="242CA459" w14:textId="77777777" w:rsidTr="008F326A">
        <w:trPr>
          <w:trHeight w:val="525"/>
          <w:jc w:val="center"/>
        </w:trPr>
        <w:tc>
          <w:tcPr>
            <w:tcW w:w="2890" w:type="dxa"/>
            <w:shd w:val="clear" w:color="auto" w:fill="auto"/>
            <w:vAlign w:val="center"/>
            <w:hideMark/>
          </w:tcPr>
          <w:p w14:paraId="622A7C59" w14:textId="325301D9" w:rsidR="00275CF2" w:rsidRPr="006E54E5" w:rsidRDefault="00275CF2"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Selection Process</w:t>
            </w:r>
          </w:p>
        </w:tc>
        <w:tc>
          <w:tcPr>
            <w:tcW w:w="7654" w:type="dxa"/>
            <w:shd w:val="clear" w:color="auto" w:fill="auto"/>
            <w:noWrap/>
            <w:hideMark/>
          </w:tcPr>
          <w:p w14:paraId="207C2EE4" w14:textId="68AC730E" w:rsidR="00275CF2" w:rsidRPr="006E54E5" w:rsidRDefault="00275CF2" w:rsidP="0035214F">
            <w:pPr>
              <w:widowControl/>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Selected applicants may be asked to have an on-campus interview and/or give a presentation.</w:t>
            </w:r>
            <w:r w:rsidR="00404218" w:rsidRPr="006E54E5">
              <w:rPr>
                <w:rFonts w:asciiTheme="majorHAnsi" w:eastAsia="ＭＳ Ｐゴシック" w:hAnsiTheme="majorHAnsi" w:cstheme="majorHAnsi" w:hint="eastAsia"/>
                <w:color w:val="000000" w:themeColor="text1"/>
                <w:kern w:val="0"/>
                <w:szCs w:val="21"/>
              </w:rPr>
              <w:t xml:space="preserve"> </w:t>
            </w:r>
            <w:r w:rsidR="00404218" w:rsidRPr="006E54E5">
              <w:rPr>
                <w:rFonts w:asciiTheme="majorHAnsi" w:eastAsia="ＭＳ Ｐゴシック" w:hAnsiTheme="majorHAnsi" w:cstheme="majorHAnsi"/>
                <w:color w:val="000000" w:themeColor="text1"/>
                <w:kern w:val="0"/>
                <w:szCs w:val="21"/>
              </w:rPr>
              <w:t>Please note that travel expenses for attending in-person interviews will not be reimbursed.</w:t>
            </w:r>
          </w:p>
        </w:tc>
      </w:tr>
      <w:tr w:rsidR="006E54E5" w:rsidRPr="006E54E5" w14:paraId="6379D3A4" w14:textId="77777777" w:rsidTr="008F326A">
        <w:trPr>
          <w:trHeight w:val="416"/>
          <w:jc w:val="center"/>
        </w:trPr>
        <w:tc>
          <w:tcPr>
            <w:tcW w:w="2890" w:type="dxa"/>
            <w:shd w:val="clear" w:color="auto" w:fill="auto"/>
            <w:vAlign w:val="center"/>
            <w:hideMark/>
          </w:tcPr>
          <w:p w14:paraId="5FA9A4B3" w14:textId="1CC03B96" w:rsidR="00275CF2" w:rsidRPr="006E54E5" w:rsidRDefault="00275CF2"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Required Documents</w:t>
            </w:r>
          </w:p>
        </w:tc>
        <w:tc>
          <w:tcPr>
            <w:tcW w:w="7654" w:type="dxa"/>
            <w:shd w:val="clear" w:color="auto" w:fill="auto"/>
            <w:hideMark/>
          </w:tcPr>
          <w:p w14:paraId="52DC85C5" w14:textId="4EFCF180" w:rsidR="00B2139D" w:rsidRPr="006E54E5" w:rsidRDefault="00B2139D" w:rsidP="008D7D6B">
            <w:pPr>
              <w:pStyle w:val="a3"/>
              <w:widowControl/>
              <w:numPr>
                <w:ilvl w:val="0"/>
                <w:numId w:val="3"/>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Curriculum vitae* including professional and educational history from high school onward, honors and awards, criminal history and disciplinary actions, and email address</w:t>
            </w:r>
            <w:r w:rsidRPr="006E54E5">
              <w:rPr>
                <w:rFonts w:asciiTheme="majorHAnsi" w:eastAsia="ＭＳ Ｐゴシック" w:hAnsiTheme="majorHAnsi" w:cstheme="majorHAnsi" w:hint="eastAsia"/>
                <w:color w:val="000000" w:themeColor="text1"/>
                <w:kern w:val="0"/>
                <w:szCs w:val="21"/>
              </w:rPr>
              <w:t xml:space="preserve"> </w:t>
            </w:r>
            <w:r w:rsidRPr="006E54E5">
              <w:rPr>
                <w:rFonts w:asciiTheme="majorHAnsi" w:eastAsia="ＭＳ Ｐゴシック" w:hAnsiTheme="majorHAnsi" w:cstheme="majorHAnsi"/>
                <w:color w:val="000000" w:themeColor="text1"/>
                <w:kern w:val="0"/>
                <w:szCs w:val="21"/>
              </w:rPr>
              <w:t xml:space="preserve"> *Please use the d</w:t>
            </w:r>
            <w:r w:rsidRPr="006E54E5">
              <w:rPr>
                <w:rFonts w:asciiTheme="majorHAnsi" w:hAnsiTheme="majorHAnsi" w:cstheme="majorHAnsi"/>
                <w:color w:val="000000" w:themeColor="text1"/>
              </w:rPr>
              <w:t>esignated</w:t>
            </w:r>
            <w:r w:rsidRPr="006E54E5">
              <w:rPr>
                <w:rFonts w:asciiTheme="majorHAnsi" w:eastAsia="ＭＳ Ｐゴシック" w:hAnsiTheme="majorHAnsi" w:cstheme="majorHAnsi"/>
                <w:color w:val="000000" w:themeColor="text1"/>
                <w:kern w:val="0"/>
                <w:szCs w:val="21"/>
              </w:rPr>
              <w:t xml:space="preserve"> CV format.</w:t>
            </w:r>
          </w:p>
          <w:p w14:paraId="170D13D7" w14:textId="1741D030" w:rsidR="0049602F" w:rsidRPr="006E54E5" w:rsidRDefault="0049602F" w:rsidP="008D7D6B">
            <w:pPr>
              <w:pStyle w:val="a3"/>
              <w:widowControl/>
              <w:numPr>
                <w:ilvl w:val="0"/>
                <w:numId w:val="3"/>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Accomplishment statement, including:</w:t>
            </w:r>
          </w:p>
          <w:p w14:paraId="6BBEE0AA" w14:textId="77777777" w:rsidR="0049602F" w:rsidRPr="006E54E5" w:rsidRDefault="0049602F" w:rsidP="008D7D6B">
            <w:pPr>
              <w:pStyle w:val="a3"/>
              <w:widowControl/>
              <w:spacing w:line="300" w:lineRule="exact"/>
              <w:ind w:leftChars="0" w:left="42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 Refereed journal papers and conference proceedings</w:t>
            </w:r>
          </w:p>
          <w:p w14:paraId="14BDD77E" w14:textId="77777777" w:rsidR="0049602F" w:rsidRPr="006E54E5" w:rsidRDefault="0049602F" w:rsidP="000C1D3E">
            <w:pPr>
              <w:pStyle w:val="a3"/>
              <w:widowControl/>
              <w:spacing w:line="300" w:lineRule="exact"/>
              <w:ind w:leftChars="0" w:left="42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b. Books and commentaries</w:t>
            </w:r>
          </w:p>
          <w:p w14:paraId="7E4B665E" w14:textId="13998905" w:rsidR="0049602F" w:rsidRPr="006E54E5" w:rsidRDefault="0049602F" w:rsidP="000C1D3E">
            <w:pPr>
              <w:pStyle w:val="a3"/>
              <w:widowControl/>
              <w:spacing w:line="300" w:lineRule="exact"/>
              <w:ind w:leftChars="0" w:left="42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c. Lectures and presentations in international conferences (State if it was a keynote</w:t>
            </w:r>
            <w:r w:rsidRPr="006E54E5">
              <w:rPr>
                <w:rFonts w:asciiTheme="majorHAnsi" w:eastAsia="ＭＳ Ｐゴシック" w:hAnsiTheme="majorHAnsi" w:cstheme="majorHAnsi" w:hint="eastAsia"/>
                <w:color w:val="000000" w:themeColor="text1"/>
                <w:kern w:val="0"/>
                <w:szCs w:val="21"/>
              </w:rPr>
              <w:t xml:space="preserve"> </w:t>
            </w:r>
            <w:r w:rsidRPr="006E54E5">
              <w:rPr>
                <w:rFonts w:asciiTheme="majorHAnsi" w:eastAsia="ＭＳ Ｐゴシック" w:hAnsiTheme="majorHAnsi" w:cstheme="majorHAnsi"/>
                <w:color w:val="000000" w:themeColor="text1"/>
                <w:kern w:val="0"/>
                <w:szCs w:val="21"/>
              </w:rPr>
              <w:t>or invited one.)</w:t>
            </w:r>
          </w:p>
          <w:p w14:paraId="2DA32A7F" w14:textId="77777777" w:rsidR="0049602F" w:rsidRPr="006E54E5" w:rsidRDefault="0049602F" w:rsidP="000C1D3E">
            <w:pPr>
              <w:pStyle w:val="a3"/>
              <w:widowControl/>
              <w:spacing w:line="300" w:lineRule="exact"/>
              <w:ind w:leftChars="0" w:left="42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d. Patents, etc.</w:t>
            </w:r>
          </w:p>
          <w:p w14:paraId="50795471" w14:textId="2936FE44" w:rsidR="0049602F" w:rsidRPr="006E54E5" w:rsidRDefault="0049602F" w:rsidP="000C1D3E">
            <w:pPr>
              <w:pStyle w:val="a3"/>
              <w:widowControl/>
              <w:spacing w:line="300" w:lineRule="exact"/>
              <w:ind w:leftChars="0" w:left="42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For item a., list the number of citations of each paper and the total number of citations (including the h-index) along with the database name.</w:t>
            </w:r>
          </w:p>
          <w:p w14:paraId="59A95BE0" w14:textId="10756B69" w:rsidR="0049602F" w:rsidRPr="006E54E5" w:rsidRDefault="0049602F" w:rsidP="000C1D3E">
            <w:pPr>
              <w:pStyle w:val="a3"/>
              <w:widowControl/>
              <w:numPr>
                <w:ilvl w:val="0"/>
                <w:numId w:val="3"/>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Up to three reprints or copies of major publications (one copy for each publication)</w:t>
            </w:r>
          </w:p>
          <w:p w14:paraId="32A4FA06" w14:textId="0BE300D8" w:rsidR="0049602F" w:rsidRPr="006E54E5" w:rsidRDefault="0049602F" w:rsidP="000C1D3E">
            <w:pPr>
              <w:pStyle w:val="a3"/>
              <w:widowControl/>
              <w:numPr>
                <w:ilvl w:val="0"/>
                <w:numId w:val="3"/>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Research statement with a summary of research accomplishments and details of the future direction and plan for the applicant’s work (free form, three A4 pages)</w:t>
            </w:r>
          </w:p>
          <w:p w14:paraId="0DA412A4" w14:textId="5A63B8EA" w:rsidR="0049602F" w:rsidRPr="006E54E5" w:rsidRDefault="0049602F" w:rsidP="000C1D3E">
            <w:pPr>
              <w:pStyle w:val="a3"/>
              <w:widowControl/>
              <w:numPr>
                <w:ilvl w:val="0"/>
                <w:numId w:val="3"/>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Teaching statement that provides a summary of accomplishments and discusses ideas for teaching and learning (free form, one A4 page)</w:t>
            </w:r>
          </w:p>
          <w:p w14:paraId="4681C946" w14:textId="2203EA58" w:rsidR="0049602F" w:rsidRPr="006E54E5" w:rsidRDefault="0049602F" w:rsidP="000C1D3E">
            <w:pPr>
              <w:pStyle w:val="a3"/>
              <w:widowControl/>
              <w:numPr>
                <w:ilvl w:val="0"/>
                <w:numId w:val="3"/>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Summary of social activities, such as those as a member of international and academic committees</w:t>
            </w:r>
          </w:p>
          <w:p w14:paraId="7C135A9E" w14:textId="0F73AB50" w:rsidR="0049602F" w:rsidRPr="006E54E5" w:rsidRDefault="0049602F" w:rsidP="000C1D3E">
            <w:pPr>
              <w:pStyle w:val="a3"/>
              <w:widowControl/>
              <w:numPr>
                <w:ilvl w:val="0"/>
                <w:numId w:val="3"/>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Two references with names, affiliations, and contact details</w:t>
            </w:r>
          </w:p>
          <w:p w14:paraId="0A2053FA" w14:textId="5F92E073" w:rsidR="00104F70" w:rsidRPr="006E54E5" w:rsidRDefault="0049602F" w:rsidP="00F42C63">
            <w:pPr>
              <w:widowControl/>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hint="eastAsia"/>
                <w:color w:val="000000" w:themeColor="text1"/>
                <w:kern w:val="0"/>
                <w:szCs w:val="21"/>
              </w:rPr>
              <w:t>【</w:t>
            </w:r>
            <w:r w:rsidRPr="006E54E5">
              <w:rPr>
                <w:rFonts w:asciiTheme="majorHAnsi" w:eastAsia="ＭＳ Ｐゴシック" w:hAnsiTheme="majorHAnsi" w:cstheme="majorHAnsi" w:hint="eastAsia"/>
                <w:color w:val="000000" w:themeColor="text1"/>
                <w:kern w:val="0"/>
                <w:szCs w:val="21"/>
              </w:rPr>
              <w:t>Important</w:t>
            </w:r>
            <w:r w:rsidRPr="006E54E5">
              <w:rPr>
                <w:rFonts w:asciiTheme="majorHAnsi" w:eastAsia="ＭＳ Ｐゴシック" w:hAnsiTheme="majorHAnsi" w:cstheme="majorHAnsi" w:hint="eastAsia"/>
                <w:color w:val="000000" w:themeColor="text1"/>
                <w:kern w:val="0"/>
                <w:szCs w:val="21"/>
              </w:rPr>
              <w:t>】</w:t>
            </w:r>
            <w:r w:rsidRPr="006E54E5">
              <w:rPr>
                <w:rFonts w:asciiTheme="majorHAnsi" w:eastAsia="ＭＳ Ｐゴシック" w:hAnsiTheme="majorHAnsi" w:cstheme="majorHAnsi" w:hint="eastAsia"/>
                <w:color w:val="000000" w:themeColor="text1"/>
                <w:kern w:val="0"/>
                <w:szCs w:val="21"/>
              </w:rPr>
              <w:t xml:space="preserve"> Download an Excel file from JREC-IN Portal site (ApplicationForm_</w:t>
            </w:r>
            <w:r w:rsidRPr="006E54E5">
              <w:rPr>
                <w:rFonts w:asciiTheme="majorHAnsi" w:eastAsia="ＭＳ Ｐゴシック" w:hAnsiTheme="majorHAnsi" w:cstheme="majorHAnsi"/>
                <w:color w:val="000000" w:themeColor="text1"/>
                <w:kern w:val="0"/>
                <w:szCs w:val="21"/>
              </w:rPr>
              <w:t>Name</w:t>
            </w:r>
            <w:r w:rsidR="007575B2" w:rsidRPr="006E54E5">
              <w:rPr>
                <w:rFonts w:asciiTheme="majorHAnsi" w:eastAsia="ＭＳ Ｐゴシック" w:hAnsiTheme="majorHAnsi" w:cstheme="majorHAnsi"/>
                <w:color w:val="000000" w:themeColor="text1"/>
                <w:kern w:val="0"/>
                <w:szCs w:val="21"/>
              </w:rPr>
              <w:t>E</w:t>
            </w:r>
            <w:r w:rsidRPr="006E54E5">
              <w:rPr>
                <w:rFonts w:asciiTheme="majorHAnsi" w:eastAsia="ＭＳ Ｐゴシック" w:hAnsiTheme="majorHAnsi" w:cstheme="majorHAnsi"/>
                <w:color w:val="000000" w:themeColor="text1"/>
                <w:kern w:val="0"/>
                <w:szCs w:val="21"/>
              </w:rPr>
              <w:t>.xlsx) and summarize the applicant’s information.</w:t>
            </w:r>
          </w:p>
        </w:tc>
      </w:tr>
      <w:tr w:rsidR="006E54E5" w:rsidRPr="006E54E5" w14:paraId="50664F4D" w14:textId="77777777" w:rsidTr="008F326A">
        <w:trPr>
          <w:trHeight w:val="1155"/>
          <w:jc w:val="center"/>
        </w:trPr>
        <w:tc>
          <w:tcPr>
            <w:tcW w:w="2890" w:type="dxa"/>
            <w:shd w:val="clear" w:color="auto" w:fill="auto"/>
            <w:vAlign w:val="center"/>
            <w:hideMark/>
          </w:tcPr>
          <w:p w14:paraId="53B91D08" w14:textId="594F637D" w:rsidR="00275CF2" w:rsidRPr="006E54E5" w:rsidRDefault="00275CF2"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How to Submit</w:t>
            </w:r>
          </w:p>
        </w:tc>
        <w:tc>
          <w:tcPr>
            <w:tcW w:w="7654" w:type="dxa"/>
            <w:shd w:val="clear" w:color="auto" w:fill="auto"/>
            <w:vAlign w:val="center"/>
            <w:hideMark/>
          </w:tcPr>
          <w:p w14:paraId="604366F1" w14:textId="77777777" w:rsidR="00275CF2" w:rsidRPr="006E54E5" w:rsidRDefault="000321DF" w:rsidP="007A429E">
            <w:pPr>
              <w:widowControl/>
              <w:spacing w:line="300" w:lineRule="exact"/>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JREC-IN Portal Web system</w:t>
            </w:r>
            <w:r w:rsidRPr="006E54E5">
              <w:rPr>
                <w:rFonts w:asciiTheme="majorHAnsi" w:eastAsiaTheme="majorEastAsia" w:hAnsiTheme="majorHAnsi" w:cstheme="majorHAnsi"/>
                <w:color w:val="000000" w:themeColor="text1"/>
                <w:kern w:val="0"/>
                <w:szCs w:val="21"/>
              </w:rPr>
              <w:t xml:space="preserve"> </w:t>
            </w:r>
          </w:p>
          <w:p w14:paraId="36C5C67D" w14:textId="373F54B6" w:rsidR="002B2909" w:rsidRPr="006E54E5" w:rsidRDefault="003C40E8" w:rsidP="007A429E">
            <w:pPr>
              <w:widowControl/>
              <w:spacing w:line="300" w:lineRule="exact"/>
              <w:rPr>
                <w:rFonts w:asciiTheme="majorHAnsi" w:eastAsiaTheme="majorEastAsia" w:hAnsiTheme="majorHAnsi" w:cstheme="majorHAnsi"/>
                <w:color w:val="000000" w:themeColor="text1"/>
                <w:kern w:val="0"/>
                <w:szCs w:val="21"/>
              </w:rPr>
            </w:pPr>
            <w:r w:rsidRPr="006E54E5">
              <w:rPr>
                <w:rFonts w:asciiTheme="majorHAnsi" w:eastAsiaTheme="majorEastAsia" w:hAnsiTheme="majorHAnsi" w:cstheme="majorHAnsi" w:hint="eastAsia"/>
                <w:color w:val="000000" w:themeColor="text1"/>
                <w:kern w:val="0"/>
                <w:szCs w:val="21"/>
              </w:rPr>
              <w:t>[</w:t>
            </w:r>
            <w:r w:rsidR="002B2909" w:rsidRPr="006E54E5">
              <w:rPr>
                <w:rFonts w:asciiTheme="majorHAnsi" w:eastAsiaTheme="majorEastAsia" w:hAnsiTheme="majorHAnsi" w:cstheme="majorHAnsi"/>
                <w:color w:val="000000" w:themeColor="text1"/>
                <w:kern w:val="0"/>
                <w:szCs w:val="21"/>
              </w:rPr>
              <w:t>Note</w:t>
            </w:r>
            <w:r w:rsidRPr="006E54E5">
              <w:rPr>
                <w:rFonts w:asciiTheme="majorHAnsi" w:eastAsiaTheme="majorEastAsia" w:hAnsiTheme="majorHAnsi" w:cstheme="majorHAnsi" w:hint="eastAsia"/>
                <w:color w:val="000000" w:themeColor="text1"/>
                <w:kern w:val="0"/>
                <w:szCs w:val="21"/>
              </w:rPr>
              <w:t>]</w:t>
            </w:r>
            <w:r w:rsidR="002B2909" w:rsidRPr="006E54E5">
              <w:rPr>
                <w:rFonts w:asciiTheme="majorHAnsi" w:eastAsiaTheme="majorEastAsia" w:hAnsiTheme="majorHAnsi" w:cstheme="majorHAnsi"/>
                <w:color w:val="000000" w:themeColor="text1"/>
                <w:kern w:val="0"/>
                <w:szCs w:val="21"/>
              </w:rPr>
              <w:t xml:space="preserve"> Please compress the PDF</w:t>
            </w:r>
            <w:r w:rsidR="00EA33A8" w:rsidRPr="006E54E5">
              <w:rPr>
                <w:rFonts w:asciiTheme="majorHAnsi" w:eastAsiaTheme="majorEastAsia" w:hAnsiTheme="majorHAnsi" w:cstheme="majorHAnsi"/>
                <w:color w:val="000000" w:themeColor="text1"/>
                <w:kern w:val="0"/>
                <w:szCs w:val="21"/>
              </w:rPr>
              <w:t xml:space="preserve"> (one file)</w:t>
            </w:r>
            <w:r w:rsidR="002B2909" w:rsidRPr="006E54E5">
              <w:rPr>
                <w:rFonts w:asciiTheme="majorHAnsi" w:eastAsiaTheme="majorEastAsia" w:hAnsiTheme="majorHAnsi" w:cstheme="majorHAnsi" w:hint="eastAsia"/>
                <w:color w:val="000000" w:themeColor="text1"/>
                <w:kern w:val="0"/>
                <w:szCs w:val="21"/>
              </w:rPr>
              <w:t xml:space="preserve"> </w:t>
            </w:r>
            <w:r w:rsidR="002B2909" w:rsidRPr="006E54E5">
              <w:rPr>
                <w:rFonts w:asciiTheme="majorHAnsi" w:eastAsiaTheme="majorEastAsia" w:hAnsiTheme="majorHAnsi" w:cstheme="majorHAnsi"/>
                <w:color w:val="000000" w:themeColor="text1"/>
                <w:kern w:val="0"/>
                <w:szCs w:val="21"/>
              </w:rPr>
              <w:t>of the required documents</w:t>
            </w:r>
            <w:r w:rsidR="00477A99" w:rsidRPr="006E54E5">
              <w:rPr>
                <w:rFonts w:asciiTheme="majorHAnsi" w:eastAsiaTheme="majorEastAsia" w:hAnsiTheme="majorHAnsi" w:cstheme="majorHAnsi"/>
                <w:color w:val="000000" w:themeColor="text1"/>
                <w:kern w:val="0"/>
                <w:szCs w:val="21"/>
              </w:rPr>
              <w:t xml:space="preserve"> 1</w:t>
            </w:r>
            <w:r w:rsidR="00130FF0" w:rsidRPr="006E54E5">
              <w:rPr>
                <w:rFonts w:asciiTheme="majorHAnsi" w:eastAsiaTheme="majorEastAsia" w:hAnsiTheme="majorHAnsi" w:cstheme="majorHAnsi"/>
                <w:color w:val="000000" w:themeColor="text1"/>
                <w:kern w:val="0"/>
                <w:szCs w:val="21"/>
              </w:rPr>
              <w:t>–</w:t>
            </w:r>
            <w:r w:rsidR="00F42C63" w:rsidRPr="006E54E5">
              <w:rPr>
                <w:rFonts w:asciiTheme="majorHAnsi" w:eastAsiaTheme="majorEastAsia" w:hAnsiTheme="majorHAnsi" w:cstheme="majorHAnsi"/>
                <w:color w:val="000000" w:themeColor="text1"/>
                <w:kern w:val="0"/>
                <w:szCs w:val="21"/>
              </w:rPr>
              <w:t>7</w:t>
            </w:r>
            <w:r w:rsidR="00477A99" w:rsidRPr="006E54E5">
              <w:rPr>
                <w:rFonts w:asciiTheme="majorHAnsi" w:eastAsiaTheme="majorEastAsia" w:hAnsiTheme="majorHAnsi" w:cstheme="majorHAnsi" w:hint="eastAsia"/>
                <w:color w:val="000000" w:themeColor="text1"/>
                <w:kern w:val="0"/>
                <w:szCs w:val="21"/>
              </w:rPr>
              <w:t xml:space="preserve"> </w:t>
            </w:r>
            <w:r w:rsidR="002B2909" w:rsidRPr="006E54E5">
              <w:rPr>
                <w:rFonts w:asciiTheme="majorHAnsi" w:eastAsiaTheme="majorEastAsia" w:hAnsiTheme="majorHAnsi" w:cstheme="majorHAnsi"/>
                <w:color w:val="000000" w:themeColor="text1"/>
                <w:kern w:val="0"/>
                <w:szCs w:val="21"/>
              </w:rPr>
              <w:t>and the Excel file of the applicant information into one</w:t>
            </w:r>
            <w:r w:rsidR="0074589A" w:rsidRPr="006E54E5">
              <w:rPr>
                <w:rFonts w:asciiTheme="majorHAnsi" w:eastAsiaTheme="majorEastAsia" w:hAnsiTheme="majorHAnsi" w:cstheme="majorHAnsi"/>
                <w:color w:val="000000" w:themeColor="text1"/>
                <w:kern w:val="0"/>
                <w:szCs w:val="21"/>
              </w:rPr>
              <w:t xml:space="preserve"> zip</w:t>
            </w:r>
            <w:r w:rsidR="002B2909" w:rsidRPr="006E54E5">
              <w:rPr>
                <w:rFonts w:asciiTheme="majorHAnsi" w:eastAsiaTheme="majorEastAsia" w:hAnsiTheme="majorHAnsi" w:cstheme="majorHAnsi"/>
                <w:color w:val="000000" w:themeColor="text1"/>
                <w:kern w:val="0"/>
                <w:szCs w:val="21"/>
              </w:rPr>
              <w:t xml:space="preserve"> file and upload it.</w:t>
            </w:r>
          </w:p>
        </w:tc>
      </w:tr>
      <w:tr w:rsidR="006E54E5" w:rsidRPr="006E54E5" w14:paraId="7487FFA2" w14:textId="77777777" w:rsidTr="008F326A">
        <w:trPr>
          <w:trHeight w:val="367"/>
          <w:jc w:val="center"/>
        </w:trPr>
        <w:tc>
          <w:tcPr>
            <w:tcW w:w="2890" w:type="dxa"/>
            <w:shd w:val="clear" w:color="auto" w:fill="auto"/>
            <w:vAlign w:val="center"/>
          </w:tcPr>
          <w:p w14:paraId="7E79CD3F" w14:textId="654D15EF" w:rsidR="00F264F4" w:rsidRPr="006E54E5" w:rsidRDefault="00F264F4" w:rsidP="007A429E">
            <w:pPr>
              <w:widowControl/>
              <w:spacing w:line="300" w:lineRule="exact"/>
              <w:jc w:val="center"/>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lastRenderedPageBreak/>
              <w:t>Result notification</w:t>
            </w:r>
          </w:p>
        </w:tc>
        <w:tc>
          <w:tcPr>
            <w:tcW w:w="7654" w:type="dxa"/>
            <w:shd w:val="clear" w:color="auto" w:fill="auto"/>
          </w:tcPr>
          <w:p w14:paraId="21C3EDD6" w14:textId="697F5618" w:rsidR="00F264F4" w:rsidRPr="006E54E5" w:rsidRDefault="00F264F4" w:rsidP="007A429E">
            <w:pPr>
              <w:widowControl/>
              <w:spacing w:line="300" w:lineRule="exact"/>
              <w:rPr>
                <w:rFonts w:asciiTheme="majorHAnsi" w:eastAsia="ＭＳ Ｐゴシック" w:hAnsiTheme="majorHAnsi" w:cstheme="majorHAnsi"/>
                <w:color w:val="000000" w:themeColor="text1"/>
                <w:kern w:val="0"/>
                <w:szCs w:val="21"/>
                <w:highlight w:val="yellow"/>
              </w:rPr>
            </w:pPr>
            <w:r w:rsidRPr="006E54E5">
              <w:rPr>
                <w:rFonts w:asciiTheme="majorHAnsi" w:eastAsia="ＭＳ Ｐゴシック" w:hAnsiTheme="majorHAnsi" w:cstheme="majorHAnsi"/>
                <w:color w:val="000000" w:themeColor="text1"/>
                <w:kern w:val="0"/>
                <w:szCs w:val="21"/>
              </w:rPr>
              <w:t>E</w:t>
            </w:r>
            <w:r w:rsidR="00F66BEF" w:rsidRPr="006E54E5">
              <w:rPr>
                <w:rFonts w:asciiTheme="majorHAnsi" w:eastAsia="ＭＳ Ｐゴシック" w:hAnsiTheme="majorHAnsi" w:cstheme="majorHAnsi"/>
                <w:color w:val="000000" w:themeColor="text1"/>
                <w:kern w:val="0"/>
                <w:szCs w:val="21"/>
              </w:rPr>
              <w:t>-</w:t>
            </w:r>
            <w:r w:rsidRPr="006E54E5">
              <w:rPr>
                <w:rFonts w:asciiTheme="majorHAnsi" w:eastAsia="ＭＳ Ｐゴシック" w:hAnsiTheme="majorHAnsi" w:cstheme="majorHAnsi" w:hint="eastAsia"/>
                <w:color w:val="000000" w:themeColor="text1"/>
                <w:kern w:val="0"/>
                <w:szCs w:val="21"/>
              </w:rPr>
              <w:t>m</w:t>
            </w:r>
            <w:r w:rsidRPr="006E54E5">
              <w:rPr>
                <w:rFonts w:asciiTheme="majorHAnsi" w:eastAsia="ＭＳ Ｐゴシック" w:hAnsiTheme="majorHAnsi" w:cstheme="majorHAnsi"/>
                <w:color w:val="000000" w:themeColor="text1"/>
                <w:kern w:val="0"/>
                <w:szCs w:val="21"/>
              </w:rPr>
              <w:t>ail</w:t>
            </w:r>
          </w:p>
        </w:tc>
      </w:tr>
      <w:tr w:rsidR="006E54E5" w:rsidRPr="006E54E5" w14:paraId="3511BEB8" w14:textId="77777777" w:rsidTr="008F326A">
        <w:trPr>
          <w:trHeight w:val="560"/>
          <w:jc w:val="center"/>
        </w:trPr>
        <w:tc>
          <w:tcPr>
            <w:tcW w:w="2890" w:type="dxa"/>
            <w:shd w:val="clear" w:color="auto" w:fill="auto"/>
            <w:vAlign w:val="center"/>
            <w:hideMark/>
          </w:tcPr>
          <w:p w14:paraId="63A5C960" w14:textId="5E86D214" w:rsidR="00275CF2" w:rsidRPr="006E54E5" w:rsidRDefault="00275CF2"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Contacts</w:t>
            </w:r>
          </w:p>
        </w:tc>
        <w:tc>
          <w:tcPr>
            <w:tcW w:w="7654" w:type="dxa"/>
            <w:shd w:val="clear" w:color="auto" w:fill="auto"/>
            <w:hideMark/>
          </w:tcPr>
          <w:p w14:paraId="5CA98A88" w14:textId="45E1C9C0" w:rsidR="00275CF2" w:rsidRPr="006E54E5" w:rsidRDefault="00FC6879" w:rsidP="007A429E">
            <w:pPr>
              <w:widowControl/>
              <w:spacing w:line="300" w:lineRule="exact"/>
              <w:rPr>
                <w:rFonts w:asciiTheme="majorHAnsi" w:eastAsia="ＭＳ Ｐゴシック" w:hAnsiTheme="majorHAnsi" w:cstheme="majorHAnsi"/>
                <w:color w:val="000000" w:themeColor="text1"/>
                <w:kern w:val="0"/>
                <w:szCs w:val="21"/>
              </w:rPr>
            </w:pPr>
            <w:r>
              <w:rPr>
                <w:rFonts w:asciiTheme="majorHAnsi" w:eastAsia="ＭＳ Ｐゴシック" w:hAnsiTheme="majorHAnsi" w:cstheme="majorHAnsi" w:hint="eastAsia"/>
                <w:color w:val="000000" w:themeColor="text1"/>
                <w:kern w:val="0"/>
                <w:szCs w:val="21"/>
              </w:rPr>
              <w:t>Masaki Kawano</w:t>
            </w:r>
            <w:r w:rsidR="00275CF2" w:rsidRPr="006E54E5">
              <w:rPr>
                <w:rFonts w:asciiTheme="majorHAnsi" w:eastAsia="ＭＳ Ｐゴシック" w:hAnsiTheme="majorHAnsi" w:cstheme="majorHAnsi"/>
                <w:color w:val="000000" w:themeColor="text1"/>
                <w:kern w:val="0"/>
                <w:szCs w:val="21"/>
              </w:rPr>
              <w:t xml:space="preserve">, </w:t>
            </w:r>
            <w:r w:rsidR="00AE1D2C" w:rsidRPr="006E54E5">
              <w:rPr>
                <w:rFonts w:asciiTheme="majorHAnsi" w:eastAsia="ＭＳ Ｐゴシック" w:hAnsiTheme="majorHAnsi" w:cstheme="majorHAnsi"/>
                <w:color w:val="000000" w:themeColor="text1"/>
                <w:kern w:val="0"/>
                <w:szCs w:val="21"/>
              </w:rPr>
              <w:t>Professor</w:t>
            </w:r>
            <w:r w:rsidR="00275CF2" w:rsidRPr="006E54E5">
              <w:rPr>
                <w:rFonts w:asciiTheme="majorHAnsi" w:eastAsia="ＭＳ Ｐゴシック" w:hAnsiTheme="majorHAnsi" w:cstheme="majorHAnsi"/>
                <w:color w:val="000000" w:themeColor="text1"/>
                <w:kern w:val="0"/>
                <w:szCs w:val="21"/>
              </w:rPr>
              <w:t>, Department of Chemistry</w:t>
            </w:r>
            <w:r w:rsidR="003A3AE1" w:rsidRPr="006E54E5">
              <w:rPr>
                <w:rFonts w:asciiTheme="majorHAnsi" w:eastAsia="ＭＳ Ｐゴシック" w:hAnsiTheme="majorHAnsi" w:cstheme="majorHAnsi"/>
                <w:color w:val="000000" w:themeColor="text1"/>
                <w:kern w:val="0"/>
                <w:szCs w:val="21"/>
              </w:rPr>
              <w:t>, School of Science</w:t>
            </w:r>
          </w:p>
          <w:p w14:paraId="6A2B6620" w14:textId="475D7720" w:rsidR="00275CF2" w:rsidRPr="006E54E5" w:rsidRDefault="00275CF2" w:rsidP="007A429E">
            <w:pPr>
              <w:widowControl/>
              <w:spacing w:line="300" w:lineRule="exact"/>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 xml:space="preserve">Email: </w:t>
            </w:r>
            <w:r w:rsidR="00FC6879">
              <w:rPr>
                <w:rFonts w:asciiTheme="majorEastAsia" w:eastAsiaTheme="majorEastAsia" w:hAnsiTheme="majorEastAsia" w:cs="ＭＳ Ｐゴシック"/>
                <w:color w:val="000000" w:themeColor="text1"/>
                <w:kern w:val="0"/>
                <w:szCs w:val="21"/>
              </w:rPr>
              <w:t>mkawano</w:t>
            </w:r>
            <w:r w:rsidR="003A3AE1" w:rsidRPr="006E54E5">
              <w:rPr>
                <w:rFonts w:asciiTheme="majorEastAsia" w:eastAsiaTheme="majorEastAsia" w:hAnsiTheme="majorEastAsia" w:cs="ＭＳ Ｐゴシック" w:hint="eastAsia"/>
                <w:color w:val="000000" w:themeColor="text1"/>
                <w:kern w:val="0"/>
                <w:szCs w:val="21"/>
              </w:rPr>
              <w:t>*</w:t>
            </w:r>
            <w:r w:rsidR="003A3AE1" w:rsidRPr="006E54E5">
              <w:rPr>
                <w:rFonts w:asciiTheme="majorEastAsia" w:eastAsiaTheme="majorEastAsia" w:hAnsiTheme="majorEastAsia" w:cs="ＭＳ Ｐゴシック"/>
                <w:color w:val="000000" w:themeColor="text1"/>
                <w:kern w:val="0"/>
                <w:szCs w:val="21"/>
              </w:rPr>
              <w:t>chem.sci.isct.ac.jp</w:t>
            </w:r>
            <w:r w:rsidR="00417FF2" w:rsidRPr="006E54E5">
              <w:rPr>
                <w:rFonts w:asciiTheme="majorHAnsi" w:eastAsia="ＭＳ Ｐゴシック" w:hAnsiTheme="majorHAnsi" w:cstheme="majorHAnsi"/>
                <w:color w:val="000000" w:themeColor="text1"/>
                <w:kern w:val="0"/>
                <w:szCs w:val="21"/>
              </w:rPr>
              <w:t xml:space="preserve"> (replace * with @)</w:t>
            </w:r>
          </w:p>
        </w:tc>
      </w:tr>
      <w:tr w:rsidR="00275CF2" w:rsidRPr="006E54E5" w14:paraId="10EBABFA" w14:textId="77777777" w:rsidTr="008F326A">
        <w:trPr>
          <w:trHeight w:val="2863"/>
          <w:jc w:val="center"/>
        </w:trPr>
        <w:tc>
          <w:tcPr>
            <w:tcW w:w="2890" w:type="dxa"/>
            <w:shd w:val="clear" w:color="auto" w:fill="auto"/>
            <w:vAlign w:val="center"/>
            <w:hideMark/>
          </w:tcPr>
          <w:p w14:paraId="499C5CA0" w14:textId="75362593" w:rsidR="00275CF2" w:rsidRPr="006E54E5" w:rsidRDefault="00275CF2" w:rsidP="007A429E">
            <w:pPr>
              <w:widowControl/>
              <w:spacing w:line="300" w:lineRule="exact"/>
              <w:jc w:val="center"/>
              <w:rPr>
                <w:rFonts w:asciiTheme="majorHAnsi" w:eastAsiaTheme="majorEastAsia"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Others</w:t>
            </w:r>
          </w:p>
        </w:tc>
        <w:tc>
          <w:tcPr>
            <w:tcW w:w="7654" w:type="dxa"/>
            <w:shd w:val="clear" w:color="auto" w:fill="auto"/>
            <w:noWrap/>
            <w:hideMark/>
          </w:tcPr>
          <w:p w14:paraId="0BF0BBF0" w14:textId="77777777" w:rsidR="00D22758" w:rsidRPr="006E54E5" w:rsidRDefault="00D22758" w:rsidP="008D7D6B">
            <w:pPr>
              <w:pStyle w:val="a3"/>
              <w:widowControl/>
              <w:numPr>
                <w:ilvl w:val="0"/>
                <w:numId w:val="10"/>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Application documents will not be returned. The personal information provided in the submitted documents will be used solely for recruitment and not for any other purpose, pursuant to the Institute’s applicable rules and regulations.</w:t>
            </w:r>
          </w:p>
          <w:p w14:paraId="2D66AC8C" w14:textId="77777777" w:rsidR="00D22758" w:rsidRPr="006E54E5" w:rsidRDefault="00D22758" w:rsidP="008D7D6B">
            <w:pPr>
              <w:pStyle w:val="a3"/>
              <w:widowControl/>
              <w:numPr>
                <w:ilvl w:val="0"/>
                <w:numId w:val="10"/>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Job descriptions and work locations may be subject to change due to organizational restructuring, within the scope defined by the Institute.</w:t>
            </w:r>
          </w:p>
          <w:p w14:paraId="56F63FD7" w14:textId="77777777" w:rsidR="00D22758" w:rsidRPr="006E54E5" w:rsidRDefault="00D22758" w:rsidP="008D7D6B">
            <w:pPr>
              <w:pStyle w:val="a3"/>
              <w:widowControl/>
              <w:numPr>
                <w:ilvl w:val="0"/>
                <w:numId w:val="10"/>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The Institute, in order to ensure a diverse workforce, guarantees equal opportunities for all individuals regardless of nationality or gender.</w:t>
            </w:r>
          </w:p>
          <w:p w14:paraId="3FFBF1CC" w14:textId="77777777" w:rsidR="00D22758" w:rsidRPr="006E54E5" w:rsidRDefault="00D22758" w:rsidP="008D7D6B">
            <w:pPr>
              <w:pStyle w:val="a3"/>
              <w:widowControl/>
              <w:numPr>
                <w:ilvl w:val="0"/>
                <w:numId w:val="10"/>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Smoking is prohibited on campus (excluding designated outdoor smoking areas).</w:t>
            </w:r>
          </w:p>
          <w:p w14:paraId="3F77FF05" w14:textId="77777777" w:rsidR="00D22758" w:rsidRPr="006E54E5" w:rsidRDefault="00D22758" w:rsidP="008D7D6B">
            <w:pPr>
              <w:pStyle w:val="a3"/>
              <w:widowControl/>
              <w:numPr>
                <w:ilvl w:val="0"/>
                <w:numId w:val="10"/>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Questions regarding the applicability of the “Specific Categories” under the Foreign Exchange and Foreign Trade Act may be asked during the selection process.</w:t>
            </w:r>
          </w:p>
          <w:p w14:paraId="797F2978" w14:textId="77777777" w:rsidR="00D22758" w:rsidRPr="006E54E5" w:rsidRDefault="00D22758" w:rsidP="008D7D6B">
            <w:pPr>
              <w:pStyle w:val="a3"/>
              <w:widowControl/>
              <w:numPr>
                <w:ilvl w:val="0"/>
                <w:numId w:val="10"/>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For more information, please refer to the following link.</w:t>
            </w:r>
          </w:p>
          <w:p w14:paraId="1B70DC34" w14:textId="77777777" w:rsidR="00275CF2" w:rsidRPr="006E54E5" w:rsidRDefault="000C58D9" w:rsidP="008D7D6B">
            <w:pPr>
              <w:widowControl/>
              <w:spacing w:line="300" w:lineRule="exact"/>
              <w:ind w:leftChars="250" w:left="525"/>
              <w:rPr>
                <w:rStyle w:val="af"/>
                <w:rFonts w:asciiTheme="majorHAnsi" w:eastAsia="ＭＳ Ｐゴシック" w:hAnsiTheme="majorHAnsi" w:cstheme="majorHAnsi"/>
                <w:color w:val="000000" w:themeColor="text1"/>
                <w:kern w:val="0"/>
                <w:szCs w:val="21"/>
              </w:rPr>
            </w:pPr>
            <w:hyperlink r:id="rId7" w:history="1">
              <w:r w:rsidR="00D22758" w:rsidRPr="006E54E5">
                <w:rPr>
                  <w:rStyle w:val="af"/>
                  <w:rFonts w:asciiTheme="majorHAnsi" w:eastAsia="ＭＳ Ｐゴシック" w:hAnsiTheme="majorHAnsi" w:cstheme="majorHAnsi"/>
                  <w:color w:val="000000" w:themeColor="text1"/>
                  <w:kern w:val="0"/>
                  <w:szCs w:val="21"/>
                </w:rPr>
                <w:t>https://www.jinji2.jim.titech.ac.jp/koubo/en/</w:t>
              </w:r>
            </w:hyperlink>
          </w:p>
          <w:p w14:paraId="50E8EE2F" w14:textId="5E0C5943" w:rsidR="002B1718" w:rsidRPr="006E54E5" w:rsidRDefault="004A7D69" w:rsidP="008D7D6B">
            <w:pPr>
              <w:pStyle w:val="a3"/>
              <w:widowControl/>
              <w:numPr>
                <w:ilvl w:val="0"/>
                <w:numId w:val="10"/>
              </w:numPr>
              <w:spacing w:line="300" w:lineRule="exact"/>
              <w:ind w:leftChars="0"/>
              <w:rPr>
                <w:rFonts w:asciiTheme="majorHAnsi" w:eastAsia="ＭＳ Ｐゴシック" w:hAnsiTheme="majorHAnsi" w:cstheme="majorHAnsi"/>
                <w:color w:val="000000" w:themeColor="text1"/>
                <w:kern w:val="0"/>
                <w:szCs w:val="21"/>
              </w:rPr>
            </w:pPr>
            <w:r w:rsidRPr="006E54E5">
              <w:rPr>
                <w:rFonts w:asciiTheme="majorHAnsi" w:eastAsia="ＭＳ Ｐゴシック" w:hAnsiTheme="majorHAnsi" w:cstheme="majorHAnsi"/>
                <w:color w:val="000000" w:themeColor="text1"/>
                <w:kern w:val="0"/>
                <w:szCs w:val="21"/>
              </w:rPr>
              <w:t xml:space="preserve">After the appointment, research will be conducted in collaboration with Professor </w:t>
            </w:r>
            <w:r w:rsidR="00FC6879">
              <w:rPr>
                <w:rFonts w:asciiTheme="majorHAnsi" w:eastAsia="ＭＳ Ｐゴシック" w:hAnsiTheme="majorHAnsi" w:cstheme="majorHAnsi"/>
                <w:color w:val="000000" w:themeColor="text1"/>
                <w:kern w:val="0"/>
                <w:szCs w:val="21"/>
              </w:rPr>
              <w:t>Masaki Kawano</w:t>
            </w:r>
            <w:r w:rsidRPr="006E54E5">
              <w:rPr>
                <w:rFonts w:asciiTheme="majorHAnsi" w:eastAsia="ＭＳ Ｐゴシック" w:hAnsiTheme="majorHAnsi" w:cstheme="majorHAnsi"/>
                <w:color w:val="000000" w:themeColor="text1"/>
                <w:kern w:val="0"/>
                <w:szCs w:val="21"/>
              </w:rPr>
              <w:t>.</w:t>
            </w:r>
          </w:p>
        </w:tc>
      </w:tr>
    </w:tbl>
    <w:p w14:paraId="71F66E0F" w14:textId="0C841FD5" w:rsidR="00740669" w:rsidRPr="006E54E5" w:rsidRDefault="00740669" w:rsidP="007A429E">
      <w:pPr>
        <w:spacing w:line="20" w:lineRule="exact"/>
        <w:rPr>
          <w:color w:val="000000" w:themeColor="text1"/>
          <w:szCs w:val="21"/>
        </w:rPr>
      </w:pPr>
    </w:p>
    <w:sectPr w:rsidR="00740669" w:rsidRPr="006E54E5" w:rsidSect="00A21DB1">
      <w:pgSz w:w="11906" w:h="16838"/>
      <w:pgMar w:top="1418" w:right="709" w:bottom="141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4279A" w14:textId="77777777" w:rsidR="000C58D9" w:rsidRDefault="000C58D9" w:rsidP="0034450D">
      <w:r>
        <w:separator/>
      </w:r>
    </w:p>
  </w:endnote>
  <w:endnote w:type="continuationSeparator" w:id="0">
    <w:p w14:paraId="53B14533" w14:textId="77777777" w:rsidR="000C58D9" w:rsidRDefault="000C58D9" w:rsidP="0034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84C7C" w14:textId="77777777" w:rsidR="000C58D9" w:rsidRDefault="000C58D9" w:rsidP="0034450D">
      <w:r>
        <w:separator/>
      </w:r>
    </w:p>
  </w:footnote>
  <w:footnote w:type="continuationSeparator" w:id="0">
    <w:p w14:paraId="7A943B09" w14:textId="77777777" w:rsidR="000C58D9" w:rsidRDefault="000C58D9" w:rsidP="00344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01AC1"/>
    <w:multiLevelType w:val="hybridMultilevel"/>
    <w:tmpl w:val="2B222E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6D4AFB"/>
    <w:multiLevelType w:val="hybridMultilevel"/>
    <w:tmpl w:val="652A7FD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B4441E6"/>
    <w:multiLevelType w:val="hybridMultilevel"/>
    <w:tmpl w:val="A3044120"/>
    <w:lvl w:ilvl="0" w:tplc="20106E8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45B78AD"/>
    <w:multiLevelType w:val="hybridMultilevel"/>
    <w:tmpl w:val="CC845900"/>
    <w:lvl w:ilvl="0" w:tplc="0409000F">
      <w:start w:val="1"/>
      <w:numFmt w:val="decimal"/>
      <w:lvlText w:val="%1."/>
      <w:lvlJc w:val="left"/>
      <w:pPr>
        <w:ind w:left="555" w:hanging="420"/>
      </w:pPr>
      <w:rPr>
        <w:rFonts w:hint="default"/>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4" w15:restartNumberingAfterBreak="0">
    <w:nsid w:val="28D1260F"/>
    <w:multiLevelType w:val="hybridMultilevel"/>
    <w:tmpl w:val="B53C4510"/>
    <w:lvl w:ilvl="0" w:tplc="AC281AC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2745303"/>
    <w:multiLevelType w:val="hybridMultilevel"/>
    <w:tmpl w:val="E6CCA0B8"/>
    <w:lvl w:ilvl="0" w:tplc="F4C23FC8">
      <w:start w:val="1"/>
      <w:numFmt w:val="decimal"/>
      <w:lvlText w:val="%1."/>
      <w:lvlJc w:val="left"/>
      <w:pPr>
        <w:ind w:left="555"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34D3C26"/>
    <w:multiLevelType w:val="hybridMultilevel"/>
    <w:tmpl w:val="816455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5840D71"/>
    <w:multiLevelType w:val="hybridMultilevel"/>
    <w:tmpl w:val="91F849EC"/>
    <w:lvl w:ilvl="0" w:tplc="20106E8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B107C3B"/>
    <w:multiLevelType w:val="hybridMultilevel"/>
    <w:tmpl w:val="4B6CFFBA"/>
    <w:lvl w:ilvl="0" w:tplc="00FADCB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9AA0CA2"/>
    <w:multiLevelType w:val="hybridMultilevel"/>
    <w:tmpl w:val="CC845900"/>
    <w:lvl w:ilvl="0" w:tplc="FFFFFFFF">
      <w:start w:val="1"/>
      <w:numFmt w:val="decimal"/>
      <w:lvlText w:val="%1."/>
      <w:lvlJc w:val="left"/>
      <w:pPr>
        <w:ind w:left="555" w:hanging="420"/>
      </w:pPr>
      <w:rPr>
        <w:rFonts w:hint="default"/>
      </w:rPr>
    </w:lvl>
    <w:lvl w:ilvl="1" w:tplc="FFFFFFFF" w:tentative="1">
      <w:start w:val="1"/>
      <w:numFmt w:val="bullet"/>
      <w:lvlText w:val=""/>
      <w:lvlJc w:val="left"/>
      <w:pPr>
        <w:ind w:left="975" w:hanging="420"/>
      </w:pPr>
      <w:rPr>
        <w:rFonts w:ascii="Wingdings" w:hAnsi="Wingdings" w:hint="default"/>
      </w:rPr>
    </w:lvl>
    <w:lvl w:ilvl="2" w:tplc="FFFFFFFF" w:tentative="1">
      <w:start w:val="1"/>
      <w:numFmt w:val="bullet"/>
      <w:lvlText w:val=""/>
      <w:lvlJc w:val="left"/>
      <w:pPr>
        <w:ind w:left="1395" w:hanging="420"/>
      </w:pPr>
      <w:rPr>
        <w:rFonts w:ascii="Wingdings" w:hAnsi="Wingdings" w:hint="default"/>
      </w:rPr>
    </w:lvl>
    <w:lvl w:ilvl="3" w:tplc="FFFFFFFF" w:tentative="1">
      <w:start w:val="1"/>
      <w:numFmt w:val="bullet"/>
      <w:lvlText w:val=""/>
      <w:lvlJc w:val="left"/>
      <w:pPr>
        <w:ind w:left="1815" w:hanging="420"/>
      </w:pPr>
      <w:rPr>
        <w:rFonts w:ascii="Wingdings" w:hAnsi="Wingdings" w:hint="default"/>
      </w:rPr>
    </w:lvl>
    <w:lvl w:ilvl="4" w:tplc="FFFFFFFF" w:tentative="1">
      <w:start w:val="1"/>
      <w:numFmt w:val="bullet"/>
      <w:lvlText w:val=""/>
      <w:lvlJc w:val="left"/>
      <w:pPr>
        <w:ind w:left="2235" w:hanging="420"/>
      </w:pPr>
      <w:rPr>
        <w:rFonts w:ascii="Wingdings" w:hAnsi="Wingdings" w:hint="default"/>
      </w:rPr>
    </w:lvl>
    <w:lvl w:ilvl="5" w:tplc="FFFFFFFF" w:tentative="1">
      <w:start w:val="1"/>
      <w:numFmt w:val="bullet"/>
      <w:lvlText w:val=""/>
      <w:lvlJc w:val="left"/>
      <w:pPr>
        <w:ind w:left="2655" w:hanging="420"/>
      </w:pPr>
      <w:rPr>
        <w:rFonts w:ascii="Wingdings" w:hAnsi="Wingdings" w:hint="default"/>
      </w:rPr>
    </w:lvl>
    <w:lvl w:ilvl="6" w:tplc="FFFFFFFF" w:tentative="1">
      <w:start w:val="1"/>
      <w:numFmt w:val="bullet"/>
      <w:lvlText w:val=""/>
      <w:lvlJc w:val="left"/>
      <w:pPr>
        <w:ind w:left="3075" w:hanging="420"/>
      </w:pPr>
      <w:rPr>
        <w:rFonts w:ascii="Wingdings" w:hAnsi="Wingdings" w:hint="default"/>
      </w:rPr>
    </w:lvl>
    <w:lvl w:ilvl="7" w:tplc="FFFFFFFF" w:tentative="1">
      <w:start w:val="1"/>
      <w:numFmt w:val="bullet"/>
      <w:lvlText w:val=""/>
      <w:lvlJc w:val="left"/>
      <w:pPr>
        <w:ind w:left="3495" w:hanging="420"/>
      </w:pPr>
      <w:rPr>
        <w:rFonts w:ascii="Wingdings" w:hAnsi="Wingdings" w:hint="default"/>
      </w:rPr>
    </w:lvl>
    <w:lvl w:ilvl="8" w:tplc="FFFFFFFF" w:tentative="1">
      <w:start w:val="1"/>
      <w:numFmt w:val="bullet"/>
      <w:lvlText w:val=""/>
      <w:lvlJc w:val="left"/>
      <w:pPr>
        <w:ind w:left="3915" w:hanging="420"/>
      </w:pPr>
      <w:rPr>
        <w:rFonts w:ascii="Wingdings" w:hAnsi="Wingdings" w:hint="default"/>
      </w:rPr>
    </w:lvl>
  </w:abstractNum>
  <w:abstractNum w:abstractNumId="10" w15:restartNumberingAfterBreak="0">
    <w:nsid w:val="59D57D80"/>
    <w:multiLevelType w:val="hybridMultilevel"/>
    <w:tmpl w:val="DB34EC0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336439"/>
    <w:multiLevelType w:val="hybridMultilevel"/>
    <w:tmpl w:val="3F5E856E"/>
    <w:lvl w:ilvl="0" w:tplc="20106E88">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63D80E7A"/>
    <w:multiLevelType w:val="hybridMultilevel"/>
    <w:tmpl w:val="11DA51CC"/>
    <w:lvl w:ilvl="0" w:tplc="20106E88">
      <w:start w:val="1"/>
      <w:numFmt w:val="bullet"/>
      <w:lvlText w:val=""/>
      <w:lvlJc w:val="left"/>
      <w:pPr>
        <w:ind w:left="555" w:hanging="420"/>
      </w:pPr>
      <w:rPr>
        <w:rFonts w:ascii="Wingdings" w:hAnsi="Wingdings" w:hint="default"/>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3" w15:restartNumberingAfterBreak="0">
    <w:nsid w:val="68D20ACE"/>
    <w:multiLevelType w:val="hybridMultilevel"/>
    <w:tmpl w:val="5D501B50"/>
    <w:lvl w:ilvl="0" w:tplc="4D842694">
      <w:start w:val="1"/>
      <w:numFmt w:val="lowerLetter"/>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4" w15:restartNumberingAfterBreak="0">
    <w:nsid w:val="6D5F1B31"/>
    <w:multiLevelType w:val="hybridMultilevel"/>
    <w:tmpl w:val="9A60F98E"/>
    <w:lvl w:ilvl="0" w:tplc="20106E88">
      <w:start w:val="1"/>
      <w:numFmt w:val="bullet"/>
      <w:lvlText w:val=""/>
      <w:lvlJc w:val="left"/>
      <w:pPr>
        <w:ind w:left="460" w:hanging="420"/>
      </w:pPr>
      <w:rPr>
        <w:rFonts w:ascii="Wingdings" w:hAnsi="Wingdings" w:hint="default"/>
      </w:rPr>
    </w:lvl>
    <w:lvl w:ilvl="1" w:tplc="0409000B" w:tentative="1">
      <w:start w:val="1"/>
      <w:numFmt w:val="bullet"/>
      <w:lvlText w:val=""/>
      <w:lvlJc w:val="left"/>
      <w:pPr>
        <w:ind w:left="880" w:hanging="420"/>
      </w:pPr>
      <w:rPr>
        <w:rFonts w:ascii="Wingdings" w:hAnsi="Wingdings" w:hint="default"/>
      </w:rPr>
    </w:lvl>
    <w:lvl w:ilvl="2" w:tplc="0409000D" w:tentative="1">
      <w:start w:val="1"/>
      <w:numFmt w:val="bullet"/>
      <w:lvlText w:val=""/>
      <w:lvlJc w:val="left"/>
      <w:pPr>
        <w:ind w:left="1300" w:hanging="420"/>
      </w:pPr>
      <w:rPr>
        <w:rFonts w:ascii="Wingdings" w:hAnsi="Wingdings" w:hint="default"/>
      </w:rPr>
    </w:lvl>
    <w:lvl w:ilvl="3" w:tplc="04090001" w:tentative="1">
      <w:start w:val="1"/>
      <w:numFmt w:val="bullet"/>
      <w:lvlText w:val=""/>
      <w:lvlJc w:val="left"/>
      <w:pPr>
        <w:ind w:left="1720" w:hanging="420"/>
      </w:pPr>
      <w:rPr>
        <w:rFonts w:ascii="Wingdings" w:hAnsi="Wingdings" w:hint="default"/>
      </w:rPr>
    </w:lvl>
    <w:lvl w:ilvl="4" w:tplc="0409000B" w:tentative="1">
      <w:start w:val="1"/>
      <w:numFmt w:val="bullet"/>
      <w:lvlText w:val=""/>
      <w:lvlJc w:val="left"/>
      <w:pPr>
        <w:ind w:left="2140" w:hanging="420"/>
      </w:pPr>
      <w:rPr>
        <w:rFonts w:ascii="Wingdings" w:hAnsi="Wingdings" w:hint="default"/>
      </w:rPr>
    </w:lvl>
    <w:lvl w:ilvl="5" w:tplc="0409000D" w:tentative="1">
      <w:start w:val="1"/>
      <w:numFmt w:val="bullet"/>
      <w:lvlText w:val=""/>
      <w:lvlJc w:val="left"/>
      <w:pPr>
        <w:ind w:left="2560" w:hanging="420"/>
      </w:pPr>
      <w:rPr>
        <w:rFonts w:ascii="Wingdings" w:hAnsi="Wingdings" w:hint="default"/>
      </w:rPr>
    </w:lvl>
    <w:lvl w:ilvl="6" w:tplc="04090001" w:tentative="1">
      <w:start w:val="1"/>
      <w:numFmt w:val="bullet"/>
      <w:lvlText w:val=""/>
      <w:lvlJc w:val="left"/>
      <w:pPr>
        <w:ind w:left="2980" w:hanging="420"/>
      </w:pPr>
      <w:rPr>
        <w:rFonts w:ascii="Wingdings" w:hAnsi="Wingdings" w:hint="default"/>
      </w:rPr>
    </w:lvl>
    <w:lvl w:ilvl="7" w:tplc="0409000B" w:tentative="1">
      <w:start w:val="1"/>
      <w:numFmt w:val="bullet"/>
      <w:lvlText w:val=""/>
      <w:lvlJc w:val="left"/>
      <w:pPr>
        <w:ind w:left="3400" w:hanging="420"/>
      </w:pPr>
      <w:rPr>
        <w:rFonts w:ascii="Wingdings" w:hAnsi="Wingdings" w:hint="default"/>
      </w:rPr>
    </w:lvl>
    <w:lvl w:ilvl="8" w:tplc="0409000D" w:tentative="1">
      <w:start w:val="1"/>
      <w:numFmt w:val="bullet"/>
      <w:lvlText w:val=""/>
      <w:lvlJc w:val="left"/>
      <w:pPr>
        <w:ind w:left="3820" w:hanging="420"/>
      </w:pPr>
      <w:rPr>
        <w:rFonts w:ascii="Wingdings" w:hAnsi="Wingdings" w:hint="default"/>
      </w:rPr>
    </w:lvl>
  </w:abstractNum>
  <w:abstractNum w:abstractNumId="15" w15:restartNumberingAfterBreak="0">
    <w:nsid w:val="75591D3C"/>
    <w:multiLevelType w:val="hybridMultilevel"/>
    <w:tmpl w:val="9FF03C8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5"/>
  </w:num>
  <w:num w:numId="3">
    <w:abstractNumId w:val="10"/>
  </w:num>
  <w:num w:numId="4">
    <w:abstractNumId w:val="13"/>
  </w:num>
  <w:num w:numId="5">
    <w:abstractNumId w:val="12"/>
  </w:num>
  <w:num w:numId="6">
    <w:abstractNumId w:val="6"/>
  </w:num>
  <w:num w:numId="7">
    <w:abstractNumId w:val="8"/>
  </w:num>
  <w:num w:numId="8">
    <w:abstractNumId w:val="11"/>
  </w:num>
  <w:num w:numId="9">
    <w:abstractNumId w:val="7"/>
  </w:num>
  <w:num w:numId="10">
    <w:abstractNumId w:val="3"/>
  </w:num>
  <w:num w:numId="11">
    <w:abstractNumId w:val="5"/>
  </w:num>
  <w:num w:numId="12">
    <w:abstractNumId w:val="9"/>
  </w:num>
  <w:num w:numId="13">
    <w:abstractNumId w:val="1"/>
  </w:num>
  <w:num w:numId="14">
    <w:abstractNumId w:val="4"/>
  </w:num>
  <w:num w:numId="15">
    <w:abstractNumId w:val="14"/>
  </w:num>
  <w:num w:numId="16">
    <w:abstractNumId w:val="2"/>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10"/>
    <w:rsid w:val="0002050B"/>
    <w:rsid w:val="000221E3"/>
    <w:rsid w:val="000224F5"/>
    <w:rsid w:val="000321DF"/>
    <w:rsid w:val="00036930"/>
    <w:rsid w:val="0004179E"/>
    <w:rsid w:val="000520F7"/>
    <w:rsid w:val="0005477D"/>
    <w:rsid w:val="00060FA2"/>
    <w:rsid w:val="00061836"/>
    <w:rsid w:val="00066DC2"/>
    <w:rsid w:val="000736FE"/>
    <w:rsid w:val="00083C6B"/>
    <w:rsid w:val="000875A6"/>
    <w:rsid w:val="000952BF"/>
    <w:rsid w:val="000A435E"/>
    <w:rsid w:val="000B0B38"/>
    <w:rsid w:val="000C0585"/>
    <w:rsid w:val="000C136D"/>
    <w:rsid w:val="000C1D3E"/>
    <w:rsid w:val="000C58D9"/>
    <w:rsid w:val="000F39B4"/>
    <w:rsid w:val="000F512B"/>
    <w:rsid w:val="0010164B"/>
    <w:rsid w:val="00104F70"/>
    <w:rsid w:val="001077C7"/>
    <w:rsid w:val="001112E1"/>
    <w:rsid w:val="001139B6"/>
    <w:rsid w:val="00117ADB"/>
    <w:rsid w:val="001225ED"/>
    <w:rsid w:val="00130D85"/>
    <w:rsid w:val="00130F26"/>
    <w:rsid w:val="00130FF0"/>
    <w:rsid w:val="00145345"/>
    <w:rsid w:val="00155E04"/>
    <w:rsid w:val="00163FF6"/>
    <w:rsid w:val="00177244"/>
    <w:rsid w:val="0018264A"/>
    <w:rsid w:val="00185BB9"/>
    <w:rsid w:val="00190A66"/>
    <w:rsid w:val="00193EEC"/>
    <w:rsid w:val="00194E8E"/>
    <w:rsid w:val="00196C36"/>
    <w:rsid w:val="00196D70"/>
    <w:rsid w:val="001A3055"/>
    <w:rsid w:val="001B33B8"/>
    <w:rsid w:val="001C7510"/>
    <w:rsid w:val="001D0D37"/>
    <w:rsid w:val="001D2835"/>
    <w:rsid w:val="001F3680"/>
    <w:rsid w:val="001F3EF1"/>
    <w:rsid w:val="002017C3"/>
    <w:rsid w:val="0021013B"/>
    <w:rsid w:val="00210BEB"/>
    <w:rsid w:val="00212F1F"/>
    <w:rsid w:val="0021621E"/>
    <w:rsid w:val="00220DFB"/>
    <w:rsid w:val="002303FB"/>
    <w:rsid w:val="00231BCF"/>
    <w:rsid w:val="00233DD5"/>
    <w:rsid w:val="002376E5"/>
    <w:rsid w:val="002408CB"/>
    <w:rsid w:val="00247AA2"/>
    <w:rsid w:val="00266F6B"/>
    <w:rsid w:val="00270C26"/>
    <w:rsid w:val="00274942"/>
    <w:rsid w:val="00275AA8"/>
    <w:rsid w:val="00275CF2"/>
    <w:rsid w:val="00282852"/>
    <w:rsid w:val="002909F0"/>
    <w:rsid w:val="002944F4"/>
    <w:rsid w:val="0029580C"/>
    <w:rsid w:val="002959F9"/>
    <w:rsid w:val="002A4A15"/>
    <w:rsid w:val="002A4FD7"/>
    <w:rsid w:val="002B01E8"/>
    <w:rsid w:val="002B1718"/>
    <w:rsid w:val="002B2075"/>
    <w:rsid w:val="002B2909"/>
    <w:rsid w:val="002C07A7"/>
    <w:rsid w:val="002C37BF"/>
    <w:rsid w:val="002E165D"/>
    <w:rsid w:val="0030476D"/>
    <w:rsid w:val="00311F6C"/>
    <w:rsid w:val="003163E5"/>
    <w:rsid w:val="00324505"/>
    <w:rsid w:val="00337BE5"/>
    <w:rsid w:val="0034450D"/>
    <w:rsid w:val="00347FEB"/>
    <w:rsid w:val="00350EC6"/>
    <w:rsid w:val="00351142"/>
    <w:rsid w:val="0035214F"/>
    <w:rsid w:val="0036551F"/>
    <w:rsid w:val="003872E8"/>
    <w:rsid w:val="003915E0"/>
    <w:rsid w:val="0039292D"/>
    <w:rsid w:val="00396139"/>
    <w:rsid w:val="00397604"/>
    <w:rsid w:val="003A3AE1"/>
    <w:rsid w:val="003A3B6D"/>
    <w:rsid w:val="003C0A1E"/>
    <w:rsid w:val="003C40E8"/>
    <w:rsid w:val="003E008D"/>
    <w:rsid w:val="003E1110"/>
    <w:rsid w:val="003E3883"/>
    <w:rsid w:val="003E4053"/>
    <w:rsid w:val="003E4A30"/>
    <w:rsid w:val="003F76D7"/>
    <w:rsid w:val="00404218"/>
    <w:rsid w:val="00405543"/>
    <w:rsid w:val="00413127"/>
    <w:rsid w:val="00413B05"/>
    <w:rsid w:val="00417FF2"/>
    <w:rsid w:val="004252B9"/>
    <w:rsid w:val="0044303B"/>
    <w:rsid w:val="00445299"/>
    <w:rsid w:val="00446071"/>
    <w:rsid w:val="00450DDA"/>
    <w:rsid w:val="00452015"/>
    <w:rsid w:val="00455627"/>
    <w:rsid w:val="00470887"/>
    <w:rsid w:val="004709D1"/>
    <w:rsid w:val="00471B6D"/>
    <w:rsid w:val="00473F1C"/>
    <w:rsid w:val="00477754"/>
    <w:rsid w:val="00477A99"/>
    <w:rsid w:val="00483305"/>
    <w:rsid w:val="00486C37"/>
    <w:rsid w:val="0049389E"/>
    <w:rsid w:val="004947E3"/>
    <w:rsid w:val="0049602F"/>
    <w:rsid w:val="004A2B94"/>
    <w:rsid w:val="004A300C"/>
    <w:rsid w:val="004A613E"/>
    <w:rsid w:val="004A7D69"/>
    <w:rsid w:val="004B0E82"/>
    <w:rsid w:val="004B2A99"/>
    <w:rsid w:val="004B3A5D"/>
    <w:rsid w:val="004C4406"/>
    <w:rsid w:val="004F4164"/>
    <w:rsid w:val="00501E38"/>
    <w:rsid w:val="005134E4"/>
    <w:rsid w:val="00515132"/>
    <w:rsid w:val="0053312F"/>
    <w:rsid w:val="00535B31"/>
    <w:rsid w:val="00540E0B"/>
    <w:rsid w:val="00542CE1"/>
    <w:rsid w:val="00547EE7"/>
    <w:rsid w:val="00554281"/>
    <w:rsid w:val="00570C20"/>
    <w:rsid w:val="005812B4"/>
    <w:rsid w:val="00582C7F"/>
    <w:rsid w:val="0058635A"/>
    <w:rsid w:val="00591388"/>
    <w:rsid w:val="005937A1"/>
    <w:rsid w:val="005B7DA4"/>
    <w:rsid w:val="005C6CDD"/>
    <w:rsid w:val="005D298B"/>
    <w:rsid w:val="005D4019"/>
    <w:rsid w:val="005E47C5"/>
    <w:rsid w:val="005F146A"/>
    <w:rsid w:val="0060657F"/>
    <w:rsid w:val="00633092"/>
    <w:rsid w:val="00635309"/>
    <w:rsid w:val="00643681"/>
    <w:rsid w:val="00652D72"/>
    <w:rsid w:val="00660B6A"/>
    <w:rsid w:val="00667812"/>
    <w:rsid w:val="0068324C"/>
    <w:rsid w:val="0069683B"/>
    <w:rsid w:val="006969BD"/>
    <w:rsid w:val="006B101C"/>
    <w:rsid w:val="006C576C"/>
    <w:rsid w:val="006C7E92"/>
    <w:rsid w:val="006D2153"/>
    <w:rsid w:val="006E05A1"/>
    <w:rsid w:val="006E54E5"/>
    <w:rsid w:val="006E7697"/>
    <w:rsid w:val="0071140E"/>
    <w:rsid w:val="00714878"/>
    <w:rsid w:val="00715766"/>
    <w:rsid w:val="0072107F"/>
    <w:rsid w:val="0072646F"/>
    <w:rsid w:val="00727156"/>
    <w:rsid w:val="007311E6"/>
    <w:rsid w:val="00731C72"/>
    <w:rsid w:val="0073517F"/>
    <w:rsid w:val="00737D42"/>
    <w:rsid w:val="00740669"/>
    <w:rsid w:val="0074460C"/>
    <w:rsid w:val="00744756"/>
    <w:rsid w:val="0074589A"/>
    <w:rsid w:val="00751638"/>
    <w:rsid w:val="007540DB"/>
    <w:rsid w:val="00755B6C"/>
    <w:rsid w:val="00755F09"/>
    <w:rsid w:val="00756369"/>
    <w:rsid w:val="007575B2"/>
    <w:rsid w:val="00767B2F"/>
    <w:rsid w:val="00776C6E"/>
    <w:rsid w:val="00781102"/>
    <w:rsid w:val="00795ADE"/>
    <w:rsid w:val="007A3872"/>
    <w:rsid w:val="007A429E"/>
    <w:rsid w:val="007A5BFE"/>
    <w:rsid w:val="007B72FD"/>
    <w:rsid w:val="007C38C9"/>
    <w:rsid w:val="007C58F3"/>
    <w:rsid w:val="007C729D"/>
    <w:rsid w:val="007D39A4"/>
    <w:rsid w:val="007E6731"/>
    <w:rsid w:val="007E7D79"/>
    <w:rsid w:val="007F3B2D"/>
    <w:rsid w:val="007F61E5"/>
    <w:rsid w:val="00805A60"/>
    <w:rsid w:val="0082630F"/>
    <w:rsid w:val="00835011"/>
    <w:rsid w:val="0083564D"/>
    <w:rsid w:val="00835FF7"/>
    <w:rsid w:val="00840670"/>
    <w:rsid w:val="00843B03"/>
    <w:rsid w:val="00850091"/>
    <w:rsid w:val="00854E13"/>
    <w:rsid w:val="00855110"/>
    <w:rsid w:val="0085736E"/>
    <w:rsid w:val="00861FC3"/>
    <w:rsid w:val="008647D6"/>
    <w:rsid w:val="00867064"/>
    <w:rsid w:val="008672E5"/>
    <w:rsid w:val="00867B2D"/>
    <w:rsid w:val="0087698D"/>
    <w:rsid w:val="00877619"/>
    <w:rsid w:val="00884C2D"/>
    <w:rsid w:val="008A2D4D"/>
    <w:rsid w:val="008A405C"/>
    <w:rsid w:val="008B2E8B"/>
    <w:rsid w:val="008B6F0B"/>
    <w:rsid w:val="008B7702"/>
    <w:rsid w:val="008D2871"/>
    <w:rsid w:val="008D3281"/>
    <w:rsid w:val="008D63E6"/>
    <w:rsid w:val="008D6891"/>
    <w:rsid w:val="008D7D6B"/>
    <w:rsid w:val="008E17C8"/>
    <w:rsid w:val="008E6CFE"/>
    <w:rsid w:val="008F326A"/>
    <w:rsid w:val="008F7ED7"/>
    <w:rsid w:val="0090083F"/>
    <w:rsid w:val="00903E4A"/>
    <w:rsid w:val="009040D4"/>
    <w:rsid w:val="009042E8"/>
    <w:rsid w:val="00907973"/>
    <w:rsid w:val="0091284B"/>
    <w:rsid w:val="00914D27"/>
    <w:rsid w:val="0091585E"/>
    <w:rsid w:val="0092669A"/>
    <w:rsid w:val="00942C21"/>
    <w:rsid w:val="00947281"/>
    <w:rsid w:val="009572A4"/>
    <w:rsid w:val="00957B83"/>
    <w:rsid w:val="00960DDA"/>
    <w:rsid w:val="009645E4"/>
    <w:rsid w:val="00964BA3"/>
    <w:rsid w:val="00972285"/>
    <w:rsid w:val="00973D9E"/>
    <w:rsid w:val="00977816"/>
    <w:rsid w:val="0098448C"/>
    <w:rsid w:val="00986CFD"/>
    <w:rsid w:val="00996FE3"/>
    <w:rsid w:val="009A25BF"/>
    <w:rsid w:val="009A3D9E"/>
    <w:rsid w:val="009B347E"/>
    <w:rsid w:val="009B61AE"/>
    <w:rsid w:val="009D7770"/>
    <w:rsid w:val="009E79C8"/>
    <w:rsid w:val="009F174F"/>
    <w:rsid w:val="009F743A"/>
    <w:rsid w:val="00A005CE"/>
    <w:rsid w:val="00A05117"/>
    <w:rsid w:val="00A0512B"/>
    <w:rsid w:val="00A06E34"/>
    <w:rsid w:val="00A0717E"/>
    <w:rsid w:val="00A07F1F"/>
    <w:rsid w:val="00A16151"/>
    <w:rsid w:val="00A161F2"/>
    <w:rsid w:val="00A171E4"/>
    <w:rsid w:val="00A21DB1"/>
    <w:rsid w:val="00A30BBB"/>
    <w:rsid w:val="00A3266E"/>
    <w:rsid w:val="00A34363"/>
    <w:rsid w:val="00A34AEC"/>
    <w:rsid w:val="00A4001F"/>
    <w:rsid w:val="00A50CCF"/>
    <w:rsid w:val="00A55406"/>
    <w:rsid w:val="00A8128D"/>
    <w:rsid w:val="00A87A50"/>
    <w:rsid w:val="00A92B3E"/>
    <w:rsid w:val="00AA652E"/>
    <w:rsid w:val="00AD74D6"/>
    <w:rsid w:val="00AE1D2C"/>
    <w:rsid w:val="00AE33BD"/>
    <w:rsid w:val="00AF099E"/>
    <w:rsid w:val="00AF1B31"/>
    <w:rsid w:val="00AF3E8F"/>
    <w:rsid w:val="00B10780"/>
    <w:rsid w:val="00B10B97"/>
    <w:rsid w:val="00B144FC"/>
    <w:rsid w:val="00B149D4"/>
    <w:rsid w:val="00B2139D"/>
    <w:rsid w:val="00B216B1"/>
    <w:rsid w:val="00B3312B"/>
    <w:rsid w:val="00B33770"/>
    <w:rsid w:val="00B45E3F"/>
    <w:rsid w:val="00B75960"/>
    <w:rsid w:val="00B96770"/>
    <w:rsid w:val="00B97481"/>
    <w:rsid w:val="00BA4C5F"/>
    <w:rsid w:val="00BB25B3"/>
    <w:rsid w:val="00BC15EB"/>
    <w:rsid w:val="00BC4106"/>
    <w:rsid w:val="00BD1EC0"/>
    <w:rsid w:val="00BD34B2"/>
    <w:rsid w:val="00BD63AA"/>
    <w:rsid w:val="00BE0639"/>
    <w:rsid w:val="00BE0D04"/>
    <w:rsid w:val="00BE332E"/>
    <w:rsid w:val="00BE3C46"/>
    <w:rsid w:val="00C14E58"/>
    <w:rsid w:val="00C154BE"/>
    <w:rsid w:val="00C25431"/>
    <w:rsid w:val="00C30952"/>
    <w:rsid w:val="00C3202A"/>
    <w:rsid w:val="00C37238"/>
    <w:rsid w:val="00C4050B"/>
    <w:rsid w:val="00C53F2A"/>
    <w:rsid w:val="00C60533"/>
    <w:rsid w:val="00C60B28"/>
    <w:rsid w:val="00C65C2F"/>
    <w:rsid w:val="00C66A4A"/>
    <w:rsid w:val="00C71D06"/>
    <w:rsid w:val="00C7351F"/>
    <w:rsid w:val="00C76C43"/>
    <w:rsid w:val="00C779DA"/>
    <w:rsid w:val="00C826C8"/>
    <w:rsid w:val="00C852B9"/>
    <w:rsid w:val="00C8672B"/>
    <w:rsid w:val="00C95CB2"/>
    <w:rsid w:val="00C9745C"/>
    <w:rsid w:val="00CB0B40"/>
    <w:rsid w:val="00CB1CA0"/>
    <w:rsid w:val="00CC2779"/>
    <w:rsid w:val="00CC6141"/>
    <w:rsid w:val="00CE0D15"/>
    <w:rsid w:val="00CE3DD4"/>
    <w:rsid w:val="00CF121E"/>
    <w:rsid w:val="00CF5F37"/>
    <w:rsid w:val="00D03C50"/>
    <w:rsid w:val="00D0448F"/>
    <w:rsid w:val="00D11683"/>
    <w:rsid w:val="00D131D9"/>
    <w:rsid w:val="00D13AF4"/>
    <w:rsid w:val="00D1477B"/>
    <w:rsid w:val="00D21D6D"/>
    <w:rsid w:val="00D22758"/>
    <w:rsid w:val="00D22894"/>
    <w:rsid w:val="00D345F3"/>
    <w:rsid w:val="00D41BC4"/>
    <w:rsid w:val="00D46E61"/>
    <w:rsid w:val="00D53610"/>
    <w:rsid w:val="00D57210"/>
    <w:rsid w:val="00D63D61"/>
    <w:rsid w:val="00D6717B"/>
    <w:rsid w:val="00D820D7"/>
    <w:rsid w:val="00DA7281"/>
    <w:rsid w:val="00DB2CF7"/>
    <w:rsid w:val="00DE4637"/>
    <w:rsid w:val="00DE5CCE"/>
    <w:rsid w:val="00DF0085"/>
    <w:rsid w:val="00DF25EC"/>
    <w:rsid w:val="00E005C8"/>
    <w:rsid w:val="00E03B59"/>
    <w:rsid w:val="00E0400C"/>
    <w:rsid w:val="00E24963"/>
    <w:rsid w:val="00E253A9"/>
    <w:rsid w:val="00E26237"/>
    <w:rsid w:val="00E27D6E"/>
    <w:rsid w:val="00E31DF1"/>
    <w:rsid w:val="00E469B8"/>
    <w:rsid w:val="00E63912"/>
    <w:rsid w:val="00E7032F"/>
    <w:rsid w:val="00E74800"/>
    <w:rsid w:val="00E80102"/>
    <w:rsid w:val="00E87D26"/>
    <w:rsid w:val="00E9091E"/>
    <w:rsid w:val="00E96734"/>
    <w:rsid w:val="00EA0512"/>
    <w:rsid w:val="00EA33A8"/>
    <w:rsid w:val="00EA4570"/>
    <w:rsid w:val="00EB1F84"/>
    <w:rsid w:val="00EB6B98"/>
    <w:rsid w:val="00EC3E69"/>
    <w:rsid w:val="00EC6EB5"/>
    <w:rsid w:val="00EF189A"/>
    <w:rsid w:val="00EF21EC"/>
    <w:rsid w:val="00F04B66"/>
    <w:rsid w:val="00F058DA"/>
    <w:rsid w:val="00F05C33"/>
    <w:rsid w:val="00F16A11"/>
    <w:rsid w:val="00F264F4"/>
    <w:rsid w:val="00F4040C"/>
    <w:rsid w:val="00F42C63"/>
    <w:rsid w:val="00F437DA"/>
    <w:rsid w:val="00F44FD5"/>
    <w:rsid w:val="00F5116C"/>
    <w:rsid w:val="00F5140D"/>
    <w:rsid w:val="00F51FC1"/>
    <w:rsid w:val="00F5726F"/>
    <w:rsid w:val="00F63E23"/>
    <w:rsid w:val="00F66BEF"/>
    <w:rsid w:val="00F7056E"/>
    <w:rsid w:val="00F82C60"/>
    <w:rsid w:val="00F86D69"/>
    <w:rsid w:val="00F86EE5"/>
    <w:rsid w:val="00F90D57"/>
    <w:rsid w:val="00FA4FF7"/>
    <w:rsid w:val="00FB0014"/>
    <w:rsid w:val="00FB2CF8"/>
    <w:rsid w:val="00FC4D0A"/>
    <w:rsid w:val="00FC6879"/>
    <w:rsid w:val="00FD1CE1"/>
    <w:rsid w:val="00FD33FA"/>
    <w:rsid w:val="00FD4CF8"/>
    <w:rsid w:val="00FE65E1"/>
    <w:rsid w:val="00FF2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F2EE15"/>
  <w15:docId w15:val="{9F321140-9647-4208-A40A-F0F9D5A0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6734"/>
    <w:pPr>
      <w:ind w:leftChars="400" w:left="840"/>
    </w:pPr>
  </w:style>
  <w:style w:type="paragraph" w:styleId="a4">
    <w:name w:val="header"/>
    <w:basedOn w:val="a"/>
    <w:link w:val="a5"/>
    <w:uiPriority w:val="99"/>
    <w:unhideWhenUsed/>
    <w:rsid w:val="0034450D"/>
    <w:pPr>
      <w:tabs>
        <w:tab w:val="center" w:pos="4252"/>
        <w:tab w:val="right" w:pos="8504"/>
      </w:tabs>
      <w:snapToGrid w:val="0"/>
    </w:pPr>
  </w:style>
  <w:style w:type="character" w:customStyle="1" w:styleId="a5">
    <w:name w:val="ヘッダー (文字)"/>
    <w:basedOn w:val="a0"/>
    <w:link w:val="a4"/>
    <w:uiPriority w:val="99"/>
    <w:rsid w:val="0034450D"/>
  </w:style>
  <w:style w:type="paragraph" w:styleId="a6">
    <w:name w:val="footer"/>
    <w:basedOn w:val="a"/>
    <w:link w:val="a7"/>
    <w:uiPriority w:val="99"/>
    <w:unhideWhenUsed/>
    <w:rsid w:val="0034450D"/>
    <w:pPr>
      <w:tabs>
        <w:tab w:val="center" w:pos="4252"/>
        <w:tab w:val="right" w:pos="8504"/>
      </w:tabs>
      <w:snapToGrid w:val="0"/>
    </w:pPr>
  </w:style>
  <w:style w:type="character" w:customStyle="1" w:styleId="a7">
    <w:name w:val="フッター (文字)"/>
    <w:basedOn w:val="a0"/>
    <w:link w:val="a6"/>
    <w:uiPriority w:val="99"/>
    <w:rsid w:val="0034450D"/>
  </w:style>
  <w:style w:type="paragraph" w:styleId="a8">
    <w:name w:val="Balloon Text"/>
    <w:basedOn w:val="a"/>
    <w:link w:val="a9"/>
    <w:uiPriority w:val="99"/>
    <w:semiHidden/>
    <w:unhideWhenUsed/>
    <w:rsid w:val="0066781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67812"/>
    <w:rPr>
      <w:rFonts w:asciiTheme="majorHAnsi" w:eastAsiaTheme="majorEastAsia" w:hAnsiTheme="majorHAnsi" w:cstheme="majorBidi"/>
      <w:sz w:val="18"/>
      <w:szCs w:val="18"/>
    </w:rPr>
  </w:style>
  <w:style w:type="character" w:styleId="aa">
    <w:name w:val="annotation reference"/>
    <w:basedOn w:val="a0"/>
    <w:uiPriority w:val="99"/>
    <w:semiHidden/>
    <w:unhideWhenUsed/>
    <w:rsid w:val="00C25431"/>
    <w:rPr>
      <w:sz w:val="18"/>
      <w:szCs w:val="18"/>
    </w:rPr>
  </w:style>
  <w:style w:type="paragraph" w:styleId="ab">
    <w:name w:val="annotation text"/>
    <w:basedOn w:val="a"/>
    <w:link w:val="ac"/>
    <w:uiPriority w:val="99"/>
    <w:semiHidden/>
    <w:unhideWhenUsed/>
    <w:rsid w:val="00C25431"/>
    <w:pPr>
      <w:jc w:val="left"/>
    </w:pPr>
  </w:style>
  <w:style w:type="character" w:customStyle="1" w:styleId="ac">
    <w:name w:val="コメント文字列 (文字)"/>
    <w:basedOn w:val="a0"/>
    <w:link w:val="ab"/>
    <w:uiPriority w:val="99"/>
    <w:semiHidden/>
    <w:rsid w:val="00C25431"/>
  </w:style>
  <w:style w:type="paragraph" w:styleId="ad">
    <w:name w:val="annotation subject"/>
    <w:basedOn w:val="ab"/>
    <w:next w:val="ab"/>
    <w:link w:val="ae"/>
    <w:uiPriority w:val="99"/>
    <w:semiHidden/>
    <w:unhideWhenUsed/>
    <w:rsid w:val="00C25431"/>
    <w:rPr>
      <w:b/>
      <w:bCs/>
    </w:rPr>
  </w:style>
  <w:style w:type="character" w:customStyle="1" w:styleId="ae">
    <w:name w:val="コメント内容 (文字)"/>
    <w:basedOn w:val="ac"/>
    <w:link w:val="ad"/>
    <w:uiPriority w:val="99"/>
    <w:semiHidden/>
    <w:rsid w:val="00C25431"/>
    <w:rPr>
      <w:b/>
      <w:bCs/>
    </w:rPr>
  </w:style>
  <w:style w:type="character" w:styleId="af">
    <w:name w:val="Hyperlink"/>
    <w:basedOn w:val="a0"/>
    <w:uiPriority w:val="99"/>
    <w:unhideWhenUsed/>
    <w:rsid w:val="009F174F"/>
    <w:rPr>
      <w:color w:val="0000FF" w:themeColor="hyperlink"/>
      <w:u w:val="single"/>
    </w:rPr>
  </w:style>
  <w:style w:type="paragraph" w:styleId="af0">
    <w:name w:val="Plain Text"/>
    <w:basedOn w:val="a"/>
    <w:link w:val="af1"/>
    <w:uiPriority w:val="99"/>
    <w:unhideWhenUsed/>
    <w:rsid w:val="009F174F"/>
    <w:pPr>
      <w:jc w:val="left"/>
    </w:pPr>
    <w:rPr>
      <w:rFonts w:ascii="游ゴシック" w:eastAsia="游ゴシック" w:hAnsi="Courier New" w:cs="Courier New"/>
      <w:sz w:val="22"/>
    </w:rPr>
  </w:style>
  <w:style w:type="character" w:customStyle="1" w:styleId="af1">
    <w:name w:val="書式なし (文字)"/>
    <w:basedOn w:val="a0"/>
    <w:link w:val="af0"/>
    <w:uiPriority w:val="99"/>
    <w:rsid w:val="009F174F"/>
    <w:rPr>
      <w:rFonts w:ascii="游ゴシック" w:eastAsia="游ゴシック" w:hAnsi="Courier New" w:cs="Courier New"/>
      <w:sz w:val="22"/>
    </w:rPr>
  </w:style>
  <w:style w:type="character" w:styleId="af2">
    <w:name w:val="FollowedHyperlink"/>
    <w:basedOn w:val="a0"/>
    <w:uiPriority w:val="99"/>
    <w:semiHidden/>
    <w:unhideWhenUsed/>
    <w:rsid w:val="00FD4CF8"/>
    <w:rPr>
      <w:color w:val="800080" w:themeColor="followedHyperlink"/>
      <w:u w:val="single"/>
    </w:rPr>
  </w:style>
  <w:style w:type="paragraph" w:styleId="af3">
    <w:name w:val="Revision"/>
    <w:hidden/>
    <w:uiPriority w:val="99"/>
    <w:semiHidden/>
    <w:rsid w:val="0068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10621">
      <w:bodyDiv w:val="1"/>
      <w:marLeft w:val="0"/>
      <w:marRight w:val="0"/>
      <w:marTop w:val="0"/>
      <w:marBottom w:val="0"/>
      <w:divBdr>
        <w:top w:val="none" w:sz="0" w:space="0" w:color="auto"/>
        <w:left w:val="none" w:sz="0" w:space="0" w:color="auto"/>
        <w:bottom w:val="none" w:sz="0" w:space="0" w:color="auto"/>
        <w:right w:val="none" w:sz="0" w:space="0" w:color="auto"/>
      </w:divBdr>
    </w:div>
    <w:div w:id="362172739">
      <w:bodyDiv w:val="1"/>
      <w:marLeft w:val="0"/>
      <w:marRight w:val="0"/>
      <w:marTop w:val="0"/>
      <w:marBottom w:val="0"/>
      <w:divBdr>
        <w:top w:val="none" w:sz="0" w:space="0" w:color="auto"/>
        <w:left w:val="none" w:sz="0" w:space="0" w:color="auto"/>
        <w:bottom w:val="none" w:sz="0" w:space="0" w:color="auto"/>
        <w:right w:val="none" w:sz="0" w:space="0" w:color="auto"/>
      </w:divBdr>
    </w:div>
    <w:div w:id="202135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inji2.jim.titech.ac.jp/koubo/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881</Words>
  <Characters>5024</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東京工業大学</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MKodaira</dc:creator>
  <cp:lastModifiedBy>Kawano, Masaki</cp:lastModifiedBy>
  <cp:revision>3</cp:revision>
  <cp:lastPrinted>2025-07-22T03:08:00Z</cp:lastPrinted>
  <dcterms:created xsi:type="dcterms:W3CDTF">2026-07-15T10:32:00Z</dcterms:created>
  <dcterms:modified xsi:type="dcterms:W3CDTF">2026-07-15T10:37:00Z</dcterms:modified>
</cp:coreProperties>
</file>