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B918C4" w14:textId="138DCE2B" w:rsidR="00067993" w:rsidRPr="006371DE" w:rsidRDefault="00067993" w:rsidP="00067993">
      <w:pPr>
        <w:pStyle w:val="Header"/>
        <w:tabs>
          <w:tab w:val="clear" w:pos="4513"/>
          <w:tab w:val="clear" w:pos="9026"/>
          <w:tab w:val="left" w:pos="2559"/>
        </w:tabs>
        <w:spacing w:line="360" w:lineRule="auto"/>
        <w:jc w:val="center"/>
        <w:rPr>
          <w:rFonts w:asciiTheme="minorHAnsi" w:eastAsiaTheme="minorEastAsia" w:hAnsiTheme="minorHAnsi" w:cstheme="minorBidi"/>
          <w:b/>
          <w:sz w:val="36"/>
          <w:szCs w:val="36"/>
        </w:rPr>
      </w:pPr>
      <w:permStart w:id="1474786640" w:edGrp="everyone"/>
      <w:permEnd w:id="1474786640"/>
      <w:r w:rsidRPr="006371DE">
        <w:rPr>
          <w:rFonts w:asciiTheme="minorHAnsi" w:eastAsiaTheme="minorEastAsia" w:hAnsiTheme="minorHAnsi" w:cstheme="minorBidi"/>
          <w:b/>
          <w:sz w:val="36"/>
          <w:szCs w:val="36"/>
        </w:rPr>
        <w:t>Job Description</w:t>
      </w:r>
    </w:p>
    <w:p w14:paraId="50F8019A" w14:textId="77777777" w:rsidR="00067993" w:rsidRPr="006371DE" w:rsidRDefault="00067993" w:rsidP="00B854E2">
      <w:pPr>
        <w:rPr>
          <w:rFonts w:eastAsiaTheme="minorEastAsia"/>
          <w:lang w:eastAsia="en-GB"/>
        </w:rPr>
      </w:pPr>
      <w:r w:rsidRPr="006371DE">
        <w:rPr>
          <w:rFonts w:eastAsiaTheme="minorEastAsia"/>
          <w:lang w:eastAsia="en-GB"/>
        </w:rPr>
        <w:t>As part of the University, you are part of our community. We look for colleagues with diverse experiences, with drive, curiosity, and a genuine passion for their work. We are a place where everyone is welcome, and we offer a range of great policies and benefits designed to give you meaningful support inside and outside of work.</w:t>
      </w:r>
    </w:p>
    <w:p w14:paraId="4A6A310D" w14:textId="77777777" w:rsidR="00B854E2" w:rsidRPr="006371DE" w:rsidRDefault="00B854E2" w:rsidP="00B854E2">
      <w:pPr>
        <w:rPr>
          <w:rFonts w:eastAsiaTheme="minorEastAsia"/>
          <w:lang w:eastAsia="en-GB"/>
        </w:rPr>
      </w:pPr>
    </w:p>
    <w:p w14:paraId="55624816" w14:textId="77777777" w:rsidR="00067993" w:rsidRPr="006371DE" w:rsidRDefault="00067993" w:rsidP="00B854E2">
      <w:pPr>
        <w:rPr>
          <w:rFonts w:eastAsiaTheme="minorEastAsia"/>
          <w:lang w:eastAsia="en-GB"/>
        </w:rPr>
      </w:pPr>
      <w:r w:rsidRPr="006371DE">
        <w:rPr>
          <w:rFonts w:eastAsiaTheme="minorEastAsia"/>
          <w:lang w:eastAsia="en-GB"/>
        </w:rPr>
        <w:t>Our strategy is focused on people, research, teaching and learning, and social and civic responsibility - making sure that our work continues to contribute to a better future.</w:t>
      </w:r>
    </w:p>
    <w:p w14:paraId="29AD0B38" w14:textId="77777777" w:rsidR="00B854E2" w:rsidRPr="006371DE" w:rsidRDefault="00B854E2" w:rsidP="00B854E2">
      <w:pPr>
        <w:rPr>
          <w:rFonts w:eastAsiaTheme="minorEastAsia"/>
          <w:lang w:eastAsia="en-GB"/>
        </w:rPr>
      </w:pPr>
    </w:p>
    <w:p w14:paraId="36745759" w14:textId="77777777" w:rsidR="00067993" w:rsidRPr="006371DE" w:rsidRDefault="00067993" w:rsidP="00067993">
      <w:pPr>
        <w:spacing w:line="360" w:lineRule="auto"/>
        <w:jc w:val="center"/>
        <w:rPr>
          <w:rFonts w:asciiTheme="minorHAnsi" w:eastAsiaTheme="minorEastAsia" w:hAnsiTheme="minorHAnsi" w:cstheme="minorBidi"/>
          <w:lang w:eastAsia="en-GB"/>
        </w:rPr>
      </w:pPr>
      <w:hyperlink r:id="rId11">
        <w:r w:rsidRPr="006371DE">
          <w:rPr>
            <w:rStyle w:val="Hyperlink"/>
            <w:rFonts w:asciiTheme="minorHAnsi" w:eastAsiaTheme="minorEastAsia" w:hAnsiTheme="minorHAnsi" w:cstheme="minorBidi"/>
            <w:lang w:eastAsia="en-GB"/>
          </w:rPr>
          <w:t>University</w:t>
        </w:r>
        <w:r w:rsidRPr="006371DE">
          <w:rPr>
            <w:rStyle w:val="Hyperlink"/>
            <w:rFonts w:asciiTheme="minorHAnsi" w:eastAsiaTheme="minorEastAsia" w:hAnsiTheme="minorHAnsi" w:cstheme="minorBidi"/>
            <w:lang w:eastAsia="en-GB"/>
          </w:rPr>
          <w:t xml:space="preserve"> </w:t>
        </w:r>
        <w:r w:rsidRPr="006371DE">
          <w:rPr>
            <w:rStyle w:val="Hyperlink"/>
            <w:rFonts w:asciiTheme="minorHAnsi" w:eastAsiaTheme="minorEastAsia" w:hAnsiTheme="minorHAnsi" w:cstheme="minorBidi"/>
            <w:lang w:eastAsia="en-GB"/>
          </w:rPr>
          <w:t>of Edinburgh Values</w:t>
        </w:r>
      </w:hyperlink>
    </w:p>
    <w:p w14:paraId="2847C5A1" w14:textId="77777777" w:rsidR="00067993" w:rsidRPr="006371DE" w:rsidRDefault="00067993" w:rsidP="00067993">
      <w:pPr>
        <w:spacing w:line="360" w:lineRule="auto"/>
        <w:jc w:val="center"/>
        <w:rPr>
          <w:rFonts w:asciiTheme="minorHAnsi" w:eastAsiaTheme="minorEastAsia" w:hAnsiTheme="minorHAnsi" w:cstheme="minorBidi"/>
          <w:lang w:eastAsia="en-GB"/>
        </w:rPr>
      </w:pPr>
      <w:r w:rsidRPr="006371DE">
        <w:rPr>
          <w:rFonts w:asciiTheme="minorHAnsi" w:eastAsiaTheme="minorEastAsia" w:hAnsiTheme="minorHAnsi" w:cstheme="minorBidi"/>
          <w:lang w:eastAsia="en-GB"/>
        </w:rPr>
        <w:t>Excellence, Principled, Accessible and inclusive, Relevant, and Ambitious.</w:t>
      </w:r>
    </w:p>
    <w:p w14:paraId="412A1881" w14:textId="619A489A" w:rsidR="2016284D" w:rsidRPr="006371DE" w:rsidRDefault="2016284D" w:rsidP="2016284D">
      <w:pPr>
        <w:spacing w:line="360" w:lineRule="auto"/>
        <w:rPr>
          <w:rFonts w:asciiTheme="minorHAnsi" w:eastAsiaTheme="minorEastAsia" w:hAnsiTheme="minorHAnsi" w:cstheme="minorHAnsi"/>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237"/>
      </w:tblGrid>
      <w:tr w:rsidR="00741A4D" w:rsidRPr="006371DE" w14:paraId="2AA78F27" w14:textId="77777777" w:rsidTr="7BDA83BD">
        <w:tc>
          <w:tcPr>
            <w:tcW w:w="2830" w:type="dxa"/>
            <w:vAlign w:val="center"/>
          </w:tcPr>
          <w:p w14:paraId="4668AE92" w14:textId="61C41633" w:rsidR="00741A4D" w:rsidRPr="006371DE" w:rsidRDefault="00741A4D" w:rsidP="37FDF52C">
            <w:pPr>
              <w:spacing w:line="360" w:lineRule="auto"/>
              <w:rPr>
                <w:rFonts w:asciiTheme="minorHAnsi" w:eastAsiaTheme="minorEastAsia" w:hAnsiTheme="minorHAnsi" w:cstheme="minorBidi"/>
                <w:b/>
                <w:sz w:val="28"/>
                <w:szCs w:val="28"/>
              </w:rPr>
            </w:pPr>
            <w:r w:rsidRPr="006371DE">
              <w:rPr>
                <w:rFonts w:asciiTheme="minorHAnsi" w:eastAsiaTheme="minorEastAsia" w:hAnsiTheme="minorHAnsi" w:cstheme="minorBidi"/>
                <w:b/>
                <w:sz w:val="28"/>
                <w:szCs w:val="28"/>
              </w:rPr>
              <w:t xml:space="preserve">Job Title: </w:t>
            </w:r>
          </w:p>
        </w:tc>
        <w:tc>
          <w:tcPr>
            <w:tcW w:w="6237" w:type="dxa"/>
            <w:vAlign w:val="center"/>
          </w:tcPr>
          <w:p w14:paraId="38FDFCCB" w14:textId="3A949FE2" w:rsidR="00741A4D" w:rsidRPr="006371DE" w:rsidRDefault="47630EC6" w:rsidP="7BDA83BD">
            <w:pPr>
              <w:spacing w:line="360" w:lineRule="auto"/>
              <w:rPr>
                <w:rFonts w:asciiTheme="minorHAnsi" w:eastAsiaTheme="minorEastAsia" w:hAnsiTheme="minorHAnsi" w:cstheme="minorBidi"/>
                <w:bCs w:val="0"/>
              </w:rPr>
            </w:pPr>
            <w:r w:rsidRPr="006371DE">
              <w:rPr>
                <w:rFonts w:asciiTheme="minorHAnsi" w:eastAsiaTheme="minorEastAsia" w:hAnsiTheme="minorHAnsi" w:cstheme="minorBidi"/>
                <w:bCs w:val="0"/>
              </w:rPr>
              <w:t>Postdoctoral Research Associate</w:t>
            </w:r>
          </w:p>
        </w:tc>
      </w:tr>
      <w:tr w:rsidR="00741A4D" w:rsidRPr="006371DE" w14:paraId="31929315" w14:textId="77777777" w:rsidTr="7BDA83BD">
        <w:tc>
          <w:tcPr>
            <w:tcW w:w="2830" w:type="dxa"/>
            <w:vAlign w:val="center"/>
          </w:tcPr>
          <w:p w14:paraId="792B883C" w14:textId="351B1A94" w:rsidR="00741A4D" w:rsidRPr="006371DE" w:rsidRDefault="00741A4D" w:rsidP="003F3E80">
            <w:pPr>
              <w:spacing w:line="360" w:lineRule="auto"/>
              <w:rPr>
                <w:rFonts w:asciiTheme="minorHAnsi" w:eastAsiaTheme="minorEastAsia" w:hAnsiTheme="minorHAnsi" w:cstheme="minorHAnsi"/>
                <w:b/>
                <w:sz w:val="28"/>
                <w:szCs w:val="28"/>
              </w:rPr>
            </w:pPr>
            <w:r w:rsidRPr="006371DE">
              <w:rPr>
                <w:rFonts w:asciiTheme="minorHAnsi" w:eastAsiaTheme="minorEastAsia" w:hAnsiTheme="minorHAnsi" w:cstheme="minorHAnsi"/>
                <w:b/>
                <w:sz w:val="28"/>
                <w:szCs w:val="28"/>
              </w:rPr>
              <w:t>Grade:</w:t>
            </w:r>
            <w:r w:rsidR="00A00F1B" w:rsidRPr="006371DE">
              <w:rPr>
                <w:rFonts w:asciiTheme="minorHAnsi" w:eastAsiaTheme="minorEastAsia" w:hAnsiTheme="minorHAnsi" w:cstheme="minorHAnsi"/>
                <w:b/>
                <w:sz w:val="28"/>
                <w:szCs w:val="28"/>
              </w:rPr>
              <w:t xml:space="preserve"> </w:t>
            </w:r>
          </w:p>
        </w:tc>
        <w:tc>
          <w:tcPr>
            <w:tcW w:w="6237" w:type="dxa"/>
            <w:vAlign w:val="center"/>
          </w:tcPr>
          <w:p w14:paraId="16165811" w14:textId="6BD76958" w:rsidR="00741A4D" w:rsidRPr="006371DE" w:rsidRDefault="47630EC6" w:rsidP="7BDA83BD">
            <w:pPr>
              <w:spacing w:line="360" w:lineRule="auto"/>
              <w:rPr>
                <w:rFonts w:asciiTheme="minorHAnsi" w:eastAsiaTheme="minorEastAsia" w:hAnsiTheme="minorHAnsi" w:cstheme="minorBidi"/>
                <w:bCs w:val="0"/>
              </w:rPr>
            </w:pPr>
            <w:r w:rsidRPr="006371DE">
              <w:rPr>
                <w:rFonts w:asciiTheme="minorHAnsi" w:eastAsiaTheme="minorEastAsia" w:hAnsiTheme="minorHAnsi" w:cstheme="minorBidi"/>
                <w:bCs w:val="0"/>
              </w:rPr>
              <w:t>UE07</w:t>
            </w:r>
          </w:p>
        </w:tc>
      </w:tr>
      <w:tr w:rsidR="00741A4D" w:rsidRPr="006371DE" w14:paraId="6035A46C" w14:textId="77777777" w:rsidTr="7BDA83BD">
        <w:tc>
          <w:tcPr>
            <w:tcW w:w="2830" w:type="dxa"/>
            <w:vAlign w:val="center"/>
          </w:tcPr>
          <w:p w14:paraId="5F215DC6" w14:textId="0A23AA23" w:rsidR="00741A4D" w:rsidRPr="006371DE" w:rsidRDefault="00741A4D" w:rsidP="003F3E80">
            <w:pPr>
              <w:spacing w:line="360" w:lineRule="auto"/>
              <w:rPr>
                <w:rFonts w:asciiTheme="minorHAnsi" w:eastAsiaTheme="minorEastAsia" w:hAnsiTheme="minorHAnsi" w:cstheme="minorHAnsi"/>
                <w:b/>
                <w:sz w:val="28"/>
                <w:szCs w:val="28"/>
              </w:rPr>
            </w:pPr>
            <w:r w:rsidRPr="006371DE">
              <w:rPr>
                <w:rFonts w:asciiTheme="minorHAnsi" w:eastAsiaTheme="minorEastAsia" w:hAnsiTheme="minorHAnsi" w:cstheme="minorHAnsi"/>
                <w:b/>
                <w:sz w:val="28"/>
                <w:szCs w:val="28"/>
              </w:rPr>
              <w:t>School</w:t>
            </w:r>
            <w:r w:rsidR="00772285" w:rsidRPr="006371DE">
              <w:rPr>
                <w:rFonts w:asciiTheme="minorHAnsi" w:eastAsiaTheme="minorEastAsia" w:hAnsiTheme="minorHAnsi" w:cstheme="minorHAnsi"/>
                <w:b/>
                <w:sz w:val="28"/>
                <w:szCs w:val="28"/>
              </w:rPr>
              <w:t>/Department</w:t>
            </w:r>
            <w:r w:rsidRPr="006371DE">
              <w:rPr>
                <w:rFonts w:asciiTheme="minorHAnsi" w:eastAsiaTheme="minorEastAsia" w:hAnsiTheme="minorHAnsi" w:cstheme="minorHAnsi"/>
                <w:b/>
                <w:sz w:val="28"/>
                <w:szCs w:val="28"/>
              </w:rPr>
              <w:t>:</w:t>
            </w:r>
          </w:p>
        </w:tc>
        <w:tc>
          <w:tcPr>
            <w:tcW w:w="6237" w:type="dxa"/>
            <w:vAlign w:val="center"/>
          </w:tcPr>
          <w:p w14:paraId="1E176A45" w14:textId="61CCFFE7" w:rsidR="00741A4D" w:rsidRPr="006371DE" w:rsidRDefault="00C8445D" w:rsidP="003F3E80">
            <w:pPr>
              <w:spacing w:line="360" w:lineRule="auto"/>
              <w:rPr>
                <w:rFonts w:asciiTheme="minorHAnsi" w:eastAsiaTheme="minorEastAsia" w:hAnsiTheme="minorHAnsi" w:cstheme="minorHAnsi"/>
              </w:rPr>
            </w:pPr>
            <w:permStart w:id="2049387248" w:edGrp="everyone"/>
            <w:r>
              <w:rPr>
                <w:rFonts w:eastAsiaTheme="minorEastAsia"/>
              </w:rPr>
              <w:t>School of Physics and Astronomy</w:t>
            </w:r>
            <w:permEnd w:id="2049387248"/>
          </w:p>
        </w:tc>
      </w:tr>
      <w:tr w:rsidR="00741A4D" w:rsidRPr="006371DE" w14:paraId="25A33E9B" w14:textId="77777777" w:rsidTr="7BDA83BD">
        <w:tc>
          <w:tcPr>
            <w:tcW w:w="2830" w:type="dxa"/>
            <w:vAlign w:val="center"/>
          </w:tcPr>
          <w:p w14:paraId="04F1A7DF" w14:textId="26FACE4F" w:rsidR="00741A4D" w:rsidRPr="006371DE" w:rsidRDefault="00741A4D" w:rsidP="003F3E80">
            <w:pPr>
              <w:spacing w:line="360" w:lineRule="auto"/>
              <w:rPr>
                <w:rFonts w:asciiTheme="minorHAnsi" w:eastAsiaTheme="minorEastAsia" w:hAnsiTheme="minorHAnsi" w:cstheme="minorHAnsi"/>
                <w:b/>
                <w:sz w:val="28"/>
                <w:szCs w:val="28"/>
              </w:rPr>
            </w:pPr>
            <w:r w:rsidRPr="006371DE">
              <w:rPr>
                <w:rFonts w:asciiTheme="minorHAnsi" w:eastAsiaTheme="minorEastAsia" w:hAnsiTheme="minorHAnsi" w:cstheme="minorHAnsi"/>
                <w:b/>
                <w:sz w:val="28"/>
                <w:szCs w:val="28"/>
              </w:rPr>
              <w:t>Reports to:</w:t>
            </w:r>
          </w:p>
        </w:tc>
        <w:tc>
          <w:tcPr>
            <w:tcW w:w="6237" w:type="dxa"/>
            <w:vAlign w:val="center"/>
          </w:tcPr>
          <w:p w14:paraId="45C1B7F4" w14:textId="1BD10FE4" w:rsidR="00741A4D" w:rsidRPr="006371DE" w:rsidRDefault="00C8445D" w:rsidP="003F3E80">
            <w:pPr>
              <w:spacing w:line="360" w:lineRule="auto"/>
              <w:rPr>
                <w:rFonts w:asciiTheme="minorHAnsi" w:eastAsiaTheme="minorEastAsia" w:hAnsiTheme="minorHAnsi" w:cstheme="minorHAnsi"/>
              </w:rPr>
            </w:pPr>
            <w:permStart w:id="44199586" w:edGrp="everyone"/>
            <w:r>
              <w:rPr>
                <w:rFonts w:eastAsiaTheme="minorEastAsia"/>
              </w:rPr>
              <w:t>Professor Marialuisa Aliotta</w:t>
            </w:r>
            <w:permEnd w:id="44199586"/>
          </w:p>
        </w:tc>
      </w:tr>
    </w:tbl>
    <w:p w14:paraId="17D6AE77" w14:textId="77777777" w:rsidR="007276C7" w:rsidRPr="006371DE" w:rsidRDefault="007276C7" w:rsidP="003F3E80">
      <w:pPr>
        <w:spacing w:line="360" w:lineRule="auto"/>
        <w:rPr>
          <w:rFonts w:asciiTheme="minorHAnsi" w:eastAsiaTheme="minorEastAsia" w:hAnsiTheme="minorHAnsi" w:cstheme="minorHAnsi"/>
          <w:sz w:val="28"/>
          <w:szCs w:val="28"/>
        </w:rPr>
      </w:pPr>
    </w:p>
    <w:p w14:paraId="2143FE86" w14:textId="4B0D04E5" w:rsidR="00B45C60" w:rsidRPr="006371DE" w:rsidRDefault="006A4E1B" w:rsidP="49457D5A">
      <w:pPr>
        <w:spacing w:line="360" w:lineRule="auto"/>
        <w:rPr>
          <w:rFonts w:asciiTheme="minorHAnsi" w:eastAsiaTheme="minorEastAsia" w:hAnsiTheme="minorHAnsi" w:cstheme="minorBidi"/>
          <w:b/>
          <w:sz w:val="28"/>
          <w:szCs w:val="28"/>
        </w:rPr>
      </w:pPr>
      <w:r w:rsidRPr="006371DE">
        <w:rPr>
          <w:rFonts w:asciiTheme="minorHAnsi" w:eastAsiaTheme="minorEastAsia" w:hAnsiTheme="minorHAnsi" w:cstheme="minorBidi"/>
          <w:b/>
          <w:sz w:val="28"/>
          <w:szCs w:val="28"/>
        </w:rPr>
        <w:t>Why this role matters</w:t>
      </w:r>
    </w:p>
    <w:p w14:paraId="79C46B67" w14:textId="51B43DE4" w:rsidR="722FA890" w:rsidRPr="006371DE" w:rsidRDefault="722FA890" w:rsidP="782B4E14">
      <w:pPr>
        <w:pStyle w:val="paragraph"/>
        <w:shd w:val="clear" w:color="auto" w:fill="FFFFFF" w:themeFill="background1"/>
        <w:spacing w:before="0" w:beforeAutospacing="0" w:after="0" w:afterAutospacing="0"/>
      </w:pPr>
      <w:r w:rsidRPr="006371DE">
        <w:rPr>
          <w:rFonts w:eastAsia="Calibri" w:cs="Calibri"/>
        </w:rPr>
        <w:t xml:space="preserve">This role conducts research within </w:t>
      </w:r>
      <w:permStart w:id="1936995917" w:edGrp="everyone"/>
      <w:r w:rsidR="00C8445D">
        <w:rPr>
          <w:rFonts w:eastAsia="Calibri"/>
        </w:rPr>
        <w:t>nuclear astrophysics,</w:t>
      </w:r>
      <w:r w:rsidRPr="006371DE">
        <w:rPr>
          <w:rFonts w:eastAsia="Calibri" w:cs="Calibri"/>
        </w:rPr>
        <w:t xml:space="preserve"> </w:t>
      </w:r>
      <w:permEnd w:id="1936995917"/>
      <w:r w:rsidRPr="006371DE">
        <w:rPr>
          <w:rFonts w:eastAsia="Calibri" w:cs="Calibri"/>
        </w:rPr>
        <w:t>contributing to the development of new ideas, approaches, concepts or techniques. The role holder will contribute to the direction and management of the research project or programme and support the dissemination of research outputs.</w:t>
      </w:r>
    </w:p>
    <w:p w14:paraId="4B0D0F7B" w14:textId="77777777" w:rsidR="007715F6" w:rsidRPr="006371DE" w:rsidRDefault="007715F6" w:rsidP="007715F6">
      <w:pPr>
        <w:shd w:val="clear" w:color="auto" w:fill="FFFFFF" w:themeFill="background1"/>
        <w:spacing w:line="360" w:lineRule="auto"/>
        <w:rPr>
          <w:rFonts w:asciiTheme="minorHAnsi" w:eastAsiaTheme="minorEastAsia" w:hAnsiTheme="minorHAnsi" w:cstheme="minorBidi"/>
        </w:rPr>
      </w:pPr>
    </w:p>
    <w:p w14:paraId="21ABB17B" w14:textId="60614E99" w:rsidR="00B45C60" w:rsidRPr="006371DE" w:rsidRDefault="006A4E1B" w:rsidP="00EA3F15">
      <w:pPr>
        <w:spacing w:line="360" w:lineRule="auto"/>
        <w:rPr>
          <w:rFonts w:asciiTheme="minorHAnsi" w:eastAsiaTheme="minorEastAsia" w:hAnsiTheme="minorHAnsi" w:cstheme="minorBidi"/>
          <w:b/>
          <w:color w:val="FF0000"/>
          <w:sz w:val="28"/>
          <w:szCs w:val="28"/>
        </w:rPr>
      </w:pPr>
      <w:r w:rsidRPr="006371DE">
        <w:rPr>
          <w:rFonts w:asciiTheme="minorHAnsi" w:eastAsiaTheme="minorEastAsia" w:hAnsiTheme="minorHAnsi" w:cstheme="minorBidi"/>
          <w:b/>
          <w:sz w:val="28"/>
          <w:szCs w:val="28"/>
        </w:rPr>
        <w:t>What you will be doing (main responsibilities)</w:t>
      </w:r>
      <w:r w:rsidR="0083267F" w:rsidRPr="006371DE">
        <w:rPr>
          <w:rFonts w:asciiTheme="minorHAnsi" w:eastAsiaTheme="minorEastAsia" w:hAnsiTheme="minorHAnsi" w:cstheme="minorBidi"/>
          <w:b/>
          <w:color w:val="FF0000"/>
          <w:sz w:val="28"/>
          <w:szCs w:val="28"/>
        </w:rPr>
        <w:t xml:space="preserve"> </w:t>
      </w:r>
    </w:p>
    <w:p w14:paraId="73398715" w14:textId="4611DDB5" w:rsidR="0017340F" w:rsidRPr="006371DE" w:rsidRDefault="0017340F" w:rsidP="0086487D">
      <w:pPr>
        <w:pStyle w:val="paragraph"/>
        <w:numPr>
          <w:ilvl w:val="0"/>
          <w:numId w:val="7"/>
        </w:numPr>
        <w:shd w:val="clear" w:color="auto" w:fill="FFFFFF" w:themeFill="background1"/>
        <w:spacing w:before="0" w:beforeAutospacing="0" w:after="0" w:afterAutospacing="0"/>
        <w:textAlignment w:val="baseline"/>
        <w:rPr>
          <w:rFonts w:asciiTheme="minorHAnsi" w:eastAsiaTheme="minorEastAsia" w:hAnsiTheme="minorHAnsi" w:cstheme="minorBidi"/>
          <w:lang w:eastAsia="en-US"/>
        </w:rPr>
      </w:pPr>
      <w:r w:rsidRPr="006371DE">
        <w:rPr>
          <w:rFonts w:asciiTheme="minorHAnsi" w:eastAsiaTheme="minorEastAsia" w:hAnsiTheme="minorHAnsi" w:cstheme="minorBidi"/>
          <w:lang w:eastAsia="en-US"/>
        </w:rPr>
        <w:t>Responsible for the planning and execution of specific elements of the research project, acting under general guidance from the PI</w:t>
      </w:r>
      <w:r w:rsidR="3E063A39" w:rsidRPr="006371DE">
        <w:rPr>
          <w:rFonts w:asciiTheme="minorHAnsi" w:eastAsiaTheme="minorEastAsia" w:hAnsiTheme="minorHAnsi" w:cstheme="minorBidi"/>
          <w:lang w:eastAsia="en-US"/>
        </w:rPr>
        <w:t xml:space="preserve"> and/or Co-I</w:t>
      </w:r>
      <w:r w:rsidRPr="006371DE">
        <w:rPr>
          <w:rFonts w:asciiTheme="minorHAnsi" w:eastAsiaTheme="minorEastAsia" w:hAnsiTheme="minorHAnsi" w:cstheme="minorBidi"/>
          <w:lang w:eastAsia="en-US"/>
        </w:rPr>
        <w:t xml:space="preserve">. Conduct experimental work </w:t>
      </w:r>
      <w:permStart w:id="589721751" w:edGrp="everyone"/>
      <w:r w:rsidRPr="006371DE">
        <w:rPr>
          <w:rFonts w:asciiTheme="minorHAnsi" w:eastAsiaTheme="minorEastAsia" w:hAnsiTheme="minorHAnsi" w:cstheme="minorBidi"/>
          <w:lang w:eastAsia="en-US"/>
        </w:rPr>
        <w:t>on </w:t>
      </w:r>
      <w:r w:rsidR="00C8445D">
        <w:rPr>
          <w:rFonts w:eastAsiaTheme="minorEastAsia"/>
        </w:rPr>
        <w:t>experimental nuclear astrophysics</w:t>
      </w:r>
      <w:permEnd w:id="589721751"/>
      <w:r w:rsidRPr="006371DE">
        <w:rPr>
          <w:rFonts w:asciiTheme="minorHAnsi" w:eastAsiaTheme="minorEastAsia" w:hAnsiTheme="minorHAnsi" w:cstheme="minorBidi"/>
          <w:lang w:eastAsia="en-US"/>
        </w:rPr>
        <w:t> using techniques including </w:t>
      </w:r>
      <w:permStart w:id="760816656" w:edGrp="everyone"/>
      <w:r w:rsidR="00C8445D">
        <w:rPr>
          <w:rFonts w:eastAsiaTheme="minorEastAsia"/>
        </w:rPr>
        <w:t>R-matrix evaluation of reaction cross sections for astrophysical applications</w:t>
      </w:r>
      <w:r w:rsidRPr="006371DE">
        <w:rPr>
          <w:rFonts w:asciiTheme="minorHAnsi" w:eastAsiaTheme="minorEastAsia" w:hAnsiTheme="minorHAnsi" w:cstheme="minorBidi"/>
          <w:lang w:eastAsia="en-US"/>
        </w:rPr>
        <w:t> </w:t>
      </w:r>
      <w:r w:rsidR="1F168439" w:rsidRPr="006371DE">
        <w:rPr>
          <w:rFonts w:asciiTheme="minorHAnsi" w:eastAsiaTheme="minorEastAsia" w:hAnsiTheme="minorHAnsi" w:cstheme="minorBidi"/>
          <w:lang w:eastAsia="en-US"/>
        </w:rPr>
        <w:t>(</w:t>
      </w:r>
      <w:r w:rsidR="00C8445D">
        <w:rPr>
          <w:rFonts w:eastAsiaTheme="minorEastAsia"/>
        </w:rPr>
        <w:t>20</w:t>
      </w:r>
      <w:r w:rsidR="1F168439" w:rsidRPr="006371DE">
        <w:rPr>
          <w:rFonts w:asciiTheme="minorHAnsi" w:eastAsiaTheme="minorEastAsia" w:hAnsiTheme="minorHAnsi" w:cstheme="minorBidi"/>
          <w:lang w:eastAsia="en-US"/>
        </w:rPr>
        <w:t>%)</w:t>
      </w:r>
      <w:r w:rsidR="00180F8D" w:rsidRPr="006371DE">
        <w:rPr>
          <w:rFonts w:asciiTheme="minorHAnsi" w:eastAsiaTheme="minorEastAsia" w:hAnsiTheme="minorHAnsi" w:cstheme="minorBidi"/>
          <w:lang w:eastAsia="en-US"/>
        </w:rPr>
        <w:t>.</w:t>
      </w:r>
    </w:p>
    <w:permEnd w:id="760816656"/>
    <w:p w14:paraId="5122D890" w14:textId="12771832" w:rsidR="00971255" w:rsidRPr="006371DE" w:rsidRDefault="00971255" w:rsidP="0086487D">
      <w:pPr>
        <w:pStyle w:val="paragraph"/>
        <w:numPr>
          <w:ilvl w:val="0"/>
          <w:numId w:val="7"/>
        </w:numPr>
        <w:shd w:val="clear" w:color="auto" w:fill="FFFFFF" w:themeFill="background1"/>
        <w:spacing w:before="0" w:beforeAutospacing="0" w:after="0" w:afterAutospacing="0"/>
        <w:textAlignment w:val="baseline"/>
        <w:rPr>
          <w:rFonts w:asciiTheme="minorHAnsi" w:eastAsiaTheme="minorEastAsia" w:hAnsiTheme="minorHAnsi" w:cstheme="minorBidi"/>
          <w:lang w:eastAsia="en-US"/>
        </w:rPr>
      </w:pPr>
      <w:r w:rsidRPr="006371DE">
        <w:rPr>
          <w:rFonts w:asciiTheme="minorHAnsi" w:eastAsiaTheme="minorEastAsia" w:hAnsiTheme="minorHAnsi" w:cstheme="minorBidi"/>
          <w:lang w:eastAsia="en-US"/>
        </w:rPr>
        <w:t xml:space="preserve">Analyse and interpret data, while ensuring all data production and recording is handled with integrity and that records and documentation are maintained correctly </w:t>
      </w:r>
      <w:permStart w:id="972583497" w:edGrp="everyone"/>
      <w:r w:rsidRPr="006371DE">
        <w:rPr>
          <w:rFonts w:asciiTheme="minorHAnsi" w:eastAsiaTheme="minorEastAsia" w:hAnsiTheme="minorHAnsi" w:cstheme="minorBidi"/>
          <w:lang w:eastAsia="en-US"/>
        </w:rPr>
        <w:t>(</w:t>
      </w:r>
      <w:r w:rsidR="00C8445D">
        <w:rPr>
          <w:rFonts w:eastAsiaTheme="minorEastAsia"/>
        </w:rPr>
        <w:t>30</w:t>
      </w:r>
      <w:r w:rsidRPr="006371DE">
        <w:rPr>
          <w:rFonts w:asciiTheme="minorHAnsi" w:eastAsiaTheme="minorEastAsia" w:hAnsiTheme="minorHAnsi" w:cstheme="minorBidi"/>
          <w:lang w:eastAsia="en-US"/>
        </w:rPr>
        <w:t>%)</w:t>
      </w:r>
      <w:r w:rsidR="00180F8D" w:rsidRPr="006371DE">
        <w:rPr>
          <w:rFonts w:asciiTheme="minorHAnsi" w:eastAsiaTheme="minorEastAsia" w:hAnsiTheme="minorHAnsi" w:cstheme="minorBidi"/>
          <w:lang w:eastAsia="en-US"/>
        </w:rPr>
        <w:t>.</w:t>
      </w:r>
      <w:permEnd w:id="972583497"/>
    </w:p>
    <w:p w14:paraId="5493C26C" w14:textId="4E16F5F0" w:rsidR="0017340F" w:rsidRPr="006371DE" w:rsidRDefault="0017340F" w:rsidP="0086487D">
      <w:pPr>
        <w:pStyle w:val="paragraph"/>
        <w:numPr>
          <w:ilvl w:val="0"/>
          <w:numId w:val="7"/>
        </w:numPr>
        <w:shd w:val="clear" w:color="auto" w:fill="FFFFFF"/>
        <w:spacing w:before="0" w:beforeAutospacing="0" w:after="0" w:afterAutospacing="0"/>
        <w:textAlignment w:val="baseline"/>
        <w:rPr>
          <w:rFonts w:asciiTheme="minorHAnsi" w:eastAsiaTheme="minorEastAsia" w:hAnsiTheme="minorHAnsi" w:cstheme="minorBidi"/>
          <w:bCs/>
          <w:lang w:eastAsia="en-US"/>
        </w:rPr>
      </w:pPr>
      <w:r w:rsidRPr="006371DE">
        <w:rPr>
          <w:rFonts w:asciiTheme="minorHAnsi" w:eastAsiaTheme="minorEastAsia" w:hAnsiTheme="minorHAnsi" w:cstheme="minorBidi"/>
          <w:lang w:eastAsia="en-US"/>
        </w:rPr>
        <w:t>Present and discuss research findings within and beyond the research group. Disseminate research findings by contributing to publications as first or co-author, presentation at conferences etc</w:t>
      </w:r>
      <w:r w:rsidR="00180F8D" w:rsidRPr="006371DE">
        <w:rPr>
          <w:rFonts w:asciiTheme="minorHAnsi" w:eastAsiaTheme="minorEastAsia" w:hAnsiTheme="minorHAnsi" w:cstheme="minorBidi"/>
          <w:lang w:eastAsia="en-US"/>
        </w:rPr>
        <w:t xml:space="preserve"> </w:t>
      </w:r>
      <w:r w:rsidRPr="006371DE">
        <w:rPr>
          <w:rFonts w:asciiTheme="minorHAnsi" w:eastAsiaTheme="minorEastAsia" w:hAnsiTheme="minorHAnsi" w:cstheme="minorBidi"/>
          <w:lang w:eastAsia="en-US"/>
        </w:rPr>
        <w:t>(</w:t>
      </w:r>
      <w:permStart w:id="422737491" w:edGrp="everyone"/>
      <w:r w:rsidRPr="006371DE">
        <w:rPr>
          <w:rFonts w:asciiTheme="minorHAnsi" w:eastAsiaTheme="minorEastAsia" w:hAnsiTheme="minorHAnsi" w:cstheme="minorBidi"/>
          <w:lang w:eastAsia="en-US"/>
        </w:rPr>
        <w:t>1</w:t>
      </w:r>
      <w:r w:rsidR="00C8445D">
        <w:rPr>
          <w:rFonts w:eastAsiaTheme="minorEastAsia"/>
        </w:rPr>
        <w:t>0</w:t>
      </w:r>
      <w:r w:rsidRPr="006371DE">
        <w:rPr>
          <w:rFonts w:asciiTheme="minorHAnsi" w:eastAsiaTheme="minorEastAsia" w:hAnsiTheme="minorHAnsi" w:cstheme="minorBidi"/>
          <w:lang w:eastAsia="en-US"/>
        </w:rPr>
        <w:t>%)</w:t>
      </w:r>
      <w:permEnd w:id="422737491"/>
      <w:r w:rsidR="00180F8D" w:rsidRPr="006371DE">
        <w:rPr>
          <w:rFonts w:asciiTheme="minorHAnsi" w:eastAsiaTheme="minorEastAsia" w:hAnsiTheme="minorHAnsi" w:cstheme="minorBidi"/>
          <w:lang w:eastAsia="en-US"/>
        </w:rPr>
        <w:t>.</w:t>
      </w:r>
    </w:p>
    <w:p w14:paraId="4EFD5059" w14:textId="3ADD4720" w:rsidR="0017340F" w:rsidRPr="006371DE" w:rsidRDefault="0017340F" w:rsidP="0086487D">
      <w:pPr>
        <w:pStyle w:val="paragraph"/>
        <w:numPr>
          <w:ilvl w:val="0"/>
          <w:numId w:val="7"/>
        </w:numPr>
        <w:shd w:val="clear" w:color="auto" w:fill="FFFFFF" w:themeFill="background1"/>
        <w:spacing w:before="0" w:beforeAutospacing="0" w:after="0" w:afterAutospacing="0"/>
        <w:textAlignment w:val="baseline"/>
        <w:rPr>
          <w:rFonts w:asciiTheme="minorHAnsi" w:eastAsiaTheme="minorEastAsia" w:hAnsiTheme="minorHAnsi" w:cstheme="minorBidi"/>
          <w:lang w:eastAsia="en-US"/>
        </w:rPr>
      </w:pPr>
      <w:r w:rsidRPr="006371DE">
        <w:rPr>
          <w:rFonts w:asciiTheme="minorHAnsi" w:eastAsiaTheme="minorEastAsia" w:hAnsiTheme="minorHAnsi" w:cstheme="minorBidi"/>
          <w:lang w:eastAsia="en-US"/>
        </w:rPr>
        <w:t>Keep up-to-date with relevant developments</w:t>
      </w:r>
      <w:r w:rsidR="1945A42B" w:rsidRPr="006371DE">
        <w:rPr>
          <w:rFonts w:asciiTheme="minorHAnsi" w:eastAsiaTheme="minorEastAsia" w:hAnsiTheme="minorHAnsi" w:cstheme="minorBidi"/>
          <w:lang w:eastAsia="en-US"/>
        </w:rPr>
        <w:t xml:space="preserve"> within the field</w:t>
      </w:r>
      <w:r w:rsidRPr="006371DE">
        <w:rPr>
          <w:rFonts w:asciiTheme="minorHAnsi" w:eastAsiaTheme="minorEastAsia" w:hAnsiTheme="minorHAnsi" w:cstheme="minorBidi"/>
          <w:lang w:eastAsia="en-US"/>
        </w:rPr>
        <w:t xml:space="preserve"> through literature review, seminar attendance etc </w:t>
      </w:r>
      <w:permStart w:id="2122191015" w:edGrp="everyone"/>
      <w:r w:rsidRPr="006371DE">
        <w:rPr>
          <w:rFonts w:asciiTheme="minorHAnsi" w:eastAsiaTheme="minorEastAsia" w:hAnsiTheme="minorHAnsi" w:cstheme="minorBidi"/>
          <w:lang w:eastAsia="en-US"/>
        </w:rPr>
        <w:t>(5%)</w:t>
      </w:r>
      <w:r w:rsidR="00180F8D" w:rsidRPr="006371DE">
        <w:rPr>
          <w:rFonts w:asciiTheme="minorHAnsi" w:eastAsiaTheme="minorEastAsia" w:hAnsiTheme="minorHAnsi" w:cstheme="minorBidi"/>
          <w:lang w:eastAsia="en-US"/>
        </w:rPr>
        <w:t>.</w:t>
      </w:r>
      <w:r w:rsidRPr="006371DE">
        <w:rPr>
          <w:rFonts w:asciiTheme="minorHAnsi" w:eastAsiaTheme="minorEastAsia" w:hAnsiTheme="minorHAnsi" w:cstheme="minorBidi"/>
          <w:lang w:eastAsia="en-US"/>
        </w:rPr>
        <w:t> </w:t>
      </w:r>
      <w:permEnd w:id="2122191015"/>
    </w:p>
    <w:p w14:paraId="56ADCEC9" w14:textId="634C4E59" w:rsidR="0017340F" w:rsidRPr="006371DE" w:rsidRDefault="0017340F" w:rsidP="0086487D">
      <w:pPr>
        <w:pStyle w:val="paragraph"/>
        <w:numPr>
          <w:ilvl w:val="0"/>
          <w:numId w:val="7"/>
        </w:numPr>
        <w:shd w:val="clear" w:color="auto" w:fill="FFFFFF" w:themeFill="background1"/>
        <w:spacing w:before="0" w:beforeAutospacing="0" w:after="0" w:afterAutospacing="0"/>
        <w:textAlignment w:val="baseline"/>
        <w:rPr>
          <w:rFonts w:asciiTheme="minorHAnsi" w:eastAsiaTheme="minorEastAsia" w:hAnsiTheme="minorHAnsi" w:cstheme="minorBidi"/>
          <w:lang w:eastAsia="en-US"/>
        </w:rPr>
      </w:pPr>
      <w:r w:rsidRPr="006371DE">
        <w:rPr>
          <w:rFonts w:asciiTheme="minorHAnsi" w:eastAsiaTheme="minorEastAsia" w:hAnsiTheme="minorHAnsi" w:cstheme="minorBidi"/>
          <w:lang w:eastAsia="en-US"/>
        </w:rPr>
        <w:lastRenderedPageBreak/>
        <w:t>Contribute to the wider department and research group</w:t>
      </w:r>
      <w:r w:rsidR="2B2F9056" w:rsidRPr="006371DE">
        <w:rPr>
          <w:rFonts w:asciiTheme="minorHAnsi" w:eastAsiaTheme="minorEastAsia" w:hAnsiTheme="minorHAnsi" w:cstheme="minorBidi"/>
          <w:lang w:eastAsia="en-US"/>
        </w:rPr>
        <w:t xml:space="preserve"> </w:t>
      </w:r>
      <w:permStart w:id="8456985" w:edGrp="everyone"/>
      <w:r w:rsidR="2B2F9056" w:rsidRPr="006371DE">
        <w:rPr>
          <w:rFonts w:asciiTheme="minorHAnsi" w:eastAsiaTheme="minorEastAsia" w:hAnsiTheme="minorHAnsi" w:cstheme="minorBidi"/>
          <w:lang w:eastAsia="en-US"/>
        </w:rPr>
        <w:t>(</w:t>
      </w:r>
      <w:r w:rsidR="00C8445D">
        <w:rPr>
          <w:rFonts w:eastAsiaTheme="minorEastAsia"/>
        </w:rPr>
        <w:t>5</w:t>
      </w:r>
      <w:r w:rsidR="2B2F9056" w:rsidRPr="006371DE">
        <w:rPr>
          <w:rFonts w:asciiTheme="minorHAnsi" w:eastAsiaTheme="minorEastAsia" w:hAnsiTheme="minorHAnsi" w:cstheme="minorBidi"/>
          <w:lang w:eastAsia="en-US"/>
        </w:rPr>
        <w:t>%)</w:t>
      </w:r>
      <w:permEnd w:id="8456985"/>
      <w:r w:rsidR="00DE6A5A" w:rsidRPr="006371DE">
        <w:rPr>
          <w:rFonts w:asciiTheme="minorHAnsi" w:eastAsiaTheme="minorEastAsia" w:hAnsiTheme="minorHAnsi" w:cstheme="minorBidi"/>
          <w:lang w:eastAsia="en-US"/>
        </w:rPr>
        <w:t>.</w:t>
      </w:r>
    </w:p>
    <w:p w14:paraId="02B4563D" w14:textId="2C606857" w:rsidR="0083267F" w:rsidRPr="006371DE" w:rsidRDefault="0017340F" w:rsidP="0086487D">
      <w:pPr>
        <w:pStyle w:val="paragraph"/>
        <w:numPr>
          <w:ilvl w:val="0"/>
          <w:numId w:val="7"/>
        </w:numPr>
        <w:shd w:val="clear" w:color="auto" w:fill="FFFFFF"/>
        <w:spacing w:before="0" w:beforeAutospacing="0" w:after="0" w:afterAutospacing="0"/>
        <w:textAlignment w:val="baseline"/>
        <w:rPr>
          <w:rFonts w:ascii="Segoe UI" w:hAnsi="Segoe UI" w:cs="Segoe UI"/>
          <w:sz w:val="18"/>
          <w:szCs w:val="18"/>
        </w:rPr>
      </w:pPr>
      <w:r w:rsidRPr="006371DE">
        <w:rPr>
          <w:rFonts w:asciiTheme="minorHAnsi" w:eastAsiaTheme="minorEastAsia" w:hAnsiTheme="minorHAnsi" w:cstheme="minorBidi"/>
          <w:bCs/>
          <w:lang w:eastAsia="en-US"/>
        </w:rPr>
        <w:t>As part of the research group identify opportunities for new ideas in the development of the research and income streams to support</w:t>
      </w:r>
      <w:r w:rsidR="00BC6208" w:rsidRPr="006371DE">
        <w:rPr>
          <w:rFonts w:asciiTheme="minorHAnsi" w:eastAsiaTheme="minorEastAsia" w:hAnsiTheme="minorHAnsi" w:cstheme="minorBidi"/>
          <w:bCs/>
          <w:lang w:eastAsia="en-US"/>
        </w:rPr>
        <w:t xml:space="preserve"> this </w:t>
      </w:r>
      <w:permStart w:id="139617456" w:edGrp="everyone"/>
      <w:r w:rsidR="00BC6208" w:rsidRPr="006371DE">
        <w:rPr>
          <w:rFonts w:asciiTheme="minorHAnsi" w:eastAsiaTheme="minorEastAsia" w:hAnsiTheme="minorHAnsi" w:cstheme="minorBidi"/>
          <w:bCs/>
          <w:lang w:eastAsia="en-US"/>
        </w:rPr>
        <w:t>(</w:t>
      </w:r>
      <w:r w:rsidR="00C8445D">
        <w:rPr>
          <w:rFonts w:eastAsiaTheme="minorEastAsia"/>
        </w:rPr>
        <w:t>10</w:t>
      </w:r>
      <w:r w:rsidR="00BC6208" w:rsidRPr="006371DE">
        <w:rPr>
          <w:rFonts w:asciiTheme="minorHAnsi" w:eastAsiaTheme="minorEastAsia" w:hAnsiTheme="minorHAnsi" w:cstheme="minorBidi"/>
          <w:bCs/>
          <w:lang w:eastAsia="en-US"/>
        </w:rPr>
        <w:t>%)</w:t>
      </w:r>
      <w:r w:rsidR="00180F8D" w:rsidRPr="006371DE">
        <w:rPr>
          <w:rFonts w:asciiTheme="minorHAnsi" w:eastAsiaTheme="minorEastAsia" w:hAnsiTheme="minorHAnsi" w:cstheme="minorBidi"/>
          <w:bCs/>
          <w:lang w:eastAsia="en-US"/>
        </w:rPr>
        <w:t>.</w:t>
      </w:r>
      <w:permEnd w:id="139617456"/>
    </w:p>
    <w:p w14:paraId="608E5AF9" w14:textId="740D4A1F" w:rsidR="007715F6" w:rsidRPr="006371DE" w:rsidRDefault="00BC6208" w:rsidP="0086487D">
      <w:pPr>
        <w:pStyle w:val="paragraph"/>
        <w:numPr>
          <w:ilvl w:val="0"/>
          <w:numId w:val="7"/>
        </w:numPr>
        <w:shd w:val="clear" w:color="auto" w:fill="FFFFFF" w:themeFill="background1"/>
        <w:spacing w:before="0" w:beforeAutospacing="0" w:after="0" w:afterAutospacing="0" w:line="360" w:lineRule="auto"/>
        <w:textAlignment w:val="baseline"/>
        <w:rPr>
          <w:rFonts w:asciiTheme="minorHAnsi" w:eastAsiaTheme="minorEastAsia" w:hAnsiTheme="minorHAnsi" w:cstheme="minorBidi"/>
        </w:rPr>
      </w:pPr>
      <w:r w:rsidRPr="006371DE">
        <w:rPr>
          <w:rFonts w:asciiTheme="minorHAnsi" w:eastAsiaTheme="minorEastAsia" w:hAnsiTheme="minorHAnsi" w:cstheme="minorBidi"/>
          <w:bCs/>
          <w:lang w:eastAsia="en-US"/>
        </w:rPr>
        <w:t>S</w:t>
      </w:r>
      <w:r w:rsidR="0017340F" w:rsidRPr="006371DE">
        <w:rPr>
          <w:rFonts w:asciiTheme="minorHAnsi" w:eastAsiaTheme="minorEastAsia" w:hAnsiTheme="minorHAnsi" w:cstheme="minorBidi"/>
          <w:bCs/>
          <w:lang w:eastAsia="en-US"/>
        </w:rPr>
        <w:t xml:space="preserve">upervise students and junior staff working on the project as required </w:t>
      </w:r>
      <w:permStart w:id="990190147" w:edGrp="everyone"/>
      <w:r w:rsidR="0017340F" w:rsidRPr="006371DE">
        <w:rPr>
          <w:rFonts w:asciiTheme="minorHAnsi" w:eastAsiaTheme="minorEastAsia" w:hAnsiTheme="minorHAnsi" w:cstheme="minorBidi"/>
          <w:bCs/>
          <w:lang w:eastAsia="en-US"/>
        </w:rPr>
        <w:t>(</w:t>
      </w:r>
      <w:r w:rsidR="00C8445D">
        <w:rPr>
          <w:rFonts w:eastAsiaTheme="minorEastAsia"/>
        </w:rPr>
        <w:t>20</w:t>
      </w:r>
      <w:r w:rsidR="0017340F" w:rsidRPr="006371DE">
        <w:rPr>
          <w:rFonts w:asciiTheme="minorHAnsi" w:eastAsiaTheme="minorEastAsia" w:hAnsiTheme="minorHAnsi" w:cstheme="minorBidi"/>
          <w:bCs/>
          <w:lang w:eastAsia="en-US"/>
        </w:rPr>
        <w:t>%</w:t>
      </w:r>
      <w:r w:rsidRPr="006371DE">
        <w:rPr>
          <w:rFonts w:asciiTheme="minorHAnsi" w:eastAsiaTheme="minorEastAsia" w:hAnsiTheme="minorHAnsi" w:cstheme="minorBidi"/>
          <w:bCs/>
          <w:lang w:eastAsia="en-US"/>
        </w:rPr>
        <w:t>)</w:t>
      </w:r>
      <w:r w:rsidR="00180F8D" w:rsidRPr="006371DE">
        <w:rPr>
          <w:rFonts w:asciiTheme="minorHAnsi" w:eastAsiaTheme="minorEastAsia" w:hAnsiTheme="minorHAnsi" w:cstheme="minorBidi"/>
          <w:bCs/>
          <w:lang w:eastAsia="en-US"/>
        </w:rPr>
        <w:t>.</w:t>
      </w:r>
    </w:p>
    <w:permEnd w:id="990190147"/>
    <w:p w14:paraId="299CD180" w14:textId="77777777" w:rsidR="007715F6" w:rsidRPr="006371DE" w:rsidRDefault="007715F6" w:rsidP="007715F6">
      <w:pPr>
        <w:shd w:val="clear" w:color="auto" w:fill="FFFFFF" w:themeFill="background1"/>
        <w:spacing w:line="360" w:lineRule="auto"/>
        <w:rPr>
          <w:rFonts w:asciiTheme="minorHAnsi" w:eastAsiaTheme="minorEastAsia" w:hAnsiTheme="minorHAnsi" w:cstheme="minorBidi"/>
        </w:rPr>
      </w:pPr>
    </w:p>
    <w:p w14:paraId="70B99D7D" w14:textId="131F1C79" w:rsidR="0000730C" w:rsidRPr="006371DE" w:rsidRDefault="6871A762" w:rsidP="0046698A">
      <w:pPr>
        <w:pStyle w:val="ListParagraph"/>
        <w:shd w:val="clear" w:color="auto" w:fill="FFFFFF" w:themeFill="background1"/>
        <w:spacing w:line="360" w:lineRule="auto"/>
        <w:ind w:left="0"/>
        <w:rPr>
          <w:rFonts w:asciiTheme="minorHAnsi" w:eastAsiaTheme="minorEastAsia" w:hAnsiTheme="minorHAnsi" w:cstheme="minorBidi"/>
        </w:rPr>
      </w:pPr>
      <w:r w:rsidRPr="006371DE">
        <w:rPr>
          <w:rFonts w:asciiTheme="minorHAnsi" w:eastAsiaTheme="minorEastAsia" w:hAnsiTheme="minorHAnsi" w:cstheme="minorBidi"/>
        </w:rPr>
        <w:t>Key contacts/Relationships</w:t>
      </w:r>
      <w:r w:rsidR="228728B7" w:rsidRPr="006371DE">
        <w:rPr>
          <w:rFonts w:asciiTheme="minorHAnsi" w:eastAsiaTheme="minorEastAsia" w:hAnsiTheme="minorHAnsi" w:cstheme="minorBidi"/>
        </w:rPr>
        <w:t>:</w:t>
      </w:r>
    </w:p>
    <w:p w14:paraId="523F6033" w14:textId="408B5046" w:rsidR="23A34607" w:rsidRPr="006371DE" w:rsidRDefault="00C8445D" w:rsidP="0046698A">
      <w:pPr>
        <w:shd w:val="clear" w:color="auto" w:fill="FFFFFF" w:themeFill="background1"/>
        <w:spacing w:line="360" w:lineRule="auto"/>
        <w:rPr>
          <w:rFonts w:asciiTheme="minorHAnsi" w:eastAsiaTheme="minorEastAsia" w:hAnsiTheme="minorHAnsi" w:cstheme="minorBidi"/>
        </w:rPr>
      </w:pPr>
      <w:permStart w:id="1782671482" w:edGrp="everyone"/>
      <w:r>
        <w:rPr>
          <w:rFonts w:eastAsiaTheme="minorEastAsia"/>
        </w:rPr>
        <w:t>Prof. Marialuisa Aliotta (PI) and members of her research team, including academic staff, PhD students, PDRAs, and group's technicians</w:t>
      </w:r>
    </w:p>
    <w:permEnd w:id="1782671482"/>
    <w:p w14:paraId="6A2CD84B" w14:textId="77777777" w:rsidR="007715F6" w:rsidRPr="006371DE" w:rsidRDefault="007715F6" w:rsidP="00180F8D">
      <w:pPr>
        <w:shd w:val="clear" w:color="auto" w:fill="FFFFFF" w:themeFill="background1"/>
        <w:spacing w:line="360" w:lineRule="auto"/>
        <w:rPr>
          <w:rFonts w:asciiTheme="minorHAnsi" w:eastAsiaTheme="minorEastAsia" w:hAnsiTheme="minorHAnsi" w:cstheme="minorBidi"/>
        </w:rPr>
      </w:pPr>
    </w:p>
    <w:p w14:paraId="613EC211" w14:textId="77777777" w:rsidR="009E7EE0" w:rsidRPr="006371DE" w:rsidRDefault="009E7EE0" w:rsidP="009E7EE0">
      <w:pPr>
        <w:rPr>
          <w:rFonts w:asciiTheme="minorHAnsi" w:eastAsiaTheme="minorEastAsia" w:hAnsiTheme="minorHAnsi" w:cstheme="minorBidi"/>
          <w:b/>
          <w:sz w:val="28"/>
          <w:szCs w:val="28"/>
        </w:rPr>
      </w:pPr>
      <w:r w:rsidRPr="006371DE">
        <w:rPr>
          <w:rFonts w:asciiTheme="minorHAnsi" w:eastAsiaTheme="minorEastAsia" w:hAnsiTheme="minorHAnsi" w:cstheme="minorBidi"/>
          <w:b/>
          <w:sz w:val="28"/>
          <w:szCs w:val="28"/>
        </w:rPr>
        <w:t>Planning &amp; Organising </w:t>
      </w:r>
    </w:p>
    <w:p w14:paraId="3FA7DE5E" w14:textId="77777777" w:rsidR="009E7EE0" w:rsidRPr="006371DE" w:rsidRDefault="009E7EE0" w:rsidP="0086487D">
      <w:pPr>
        <w:pStyle w:val="ListParagraph"/>
        <w:numPr>
          <w:ilvl w:val="0"/>
          <w:numId w:val="9"/>
        </w:numPr>
        <w:rPr>
          <w:rFonts w:eastAsiaTheme="minorEastAsia"/>
        </w:rPr>
      </w:pPr>
      <w:r w:rsidRPr="006371DE">
        <w:rPr>
          <w:rFonts w:eastAsiaTheme="minorEastAsia"/>
        </w:rPr>
        <w:t>Plan and lead delivery of short-term projects or defined workstreams. Set scope and milestones, assign tasks, manage dependencies and risks, and keep delivery on time, to standard and within budget. </w:t>
      </w:r>
    </w:p>
    <w:p w14:paraId="260A8DF9" w14:textId="77777777" w:rsidR="009E7EE0" w:rsidRPr="006371DE" w:rsidRDefault="009E7EE0" w:rsidP="0086487D">
      <w:pPr>
        <w:pStyle w:val="ListParagraph"/>
        <w:numPr>
          <w:ilvl w:val="0"/>
          <w:numId w:val="9"/>
        </w:numPr>
        <w:rPr>
          <w:rFonts w:eastAsiaTheme="minorEastAsia"/>
        </w:rPr>
      </w:pPr>
      <w:r w:rsidRPr="006371DE">
        <w:rPr>
          <w:rFonts w:eastAsiaTheme="minorEastAsia"/>
        </w:rPr>
        <w:t>Design and manage team and/or individual workflows and schedules over weeks to months but with a contribution to development over a longer period. Balance people, equipment and space, and reallocate work to meet targets and turnaround times. </w:t>
      </w:r>
    </w:p>
    <w:p w14:paraId="7DF54A6B" w14:textId="77777777" w:rsidR="009E7EE0" w:rsidRPr="006371DE" w:rsidRDefault="009E7EE0" w:rsidP="0086487D">
      <w:pPr>
        <w:pStyle w:val="ListParagraph"/>
        <w:numPr>
          <w:ilvl w:val="0"/>
          <w:numId w:val="9"/>
        </w:numPr>
        <w:rPr>
          <w:rFonts w:eastAsiaTheme="minorEastAsia"/>
        </w:rPr>
      </w:pPr>
      <w:r w:rsidRPr="006371DE">
        <w:rPr>
          <w:rFonts w:eastAsiaTheme="minorEastAsia"/>
        </w:rPr>
        <w:t>Oversee day-to-day operations of a service, facility or area. Set and maintain standards, monitor performance and resource use, resolve issues promptly, and ensure compliance. </w:t>
      </w:r>
    </w:p>
    <w:p w14:paraId="4634D738" w14:textId="77777777" w:rsidR="009E7EE0" w:rsidRPr="006371DE" w:rsidRDefault="009E7EE0" w:rsidP="0086487D">
      <w:pPr>
        <w:pStyle w:val="ListParagraph"/>
        <w:numPr>
          <w:ilvl w:val="0"/>
          <w:numId w:val="9"/>
        </w:numPr>
        <w:rPr>
          <w:rFonts w:eastAsiaTheme="minorEastAsia"/>
        </w:rPr>
      </w:pPr>
      <w:r w:rsidRPr="006371DE">
        <w:rPr>
          <w:rFonts w:eastAsiaTheme="minorEastAsia"/>
        </w:rPr>
        <w:t>Improve ways of working by reviewing procedures. </w:t>
      </w:r>
    </w:p>
    <w:p w14:paraId="74314BFE" w14:textId="77777777" w:rsidR="009E7EE0" w:rsidRPr="006371DE" w:rsidRDefault="009E7EE0" w:rsidP="0086487D">
      <w:pPr>
        <w:pStyle w:val="ListParagraph"/>
        <w:numPr>
          <w:ilvl w:val="0"/>
          <w:numId w:val="9"/>
        </w:numPr>
        <w:rPr>
          <w:rFonts w:eastAsiaTheme="minorEastAsia"/>
        </w:rPr>
      </w:pPr>
      <w:r w:rsidRPr="006371DE">
        <w:rPr>
          <w:rFonts w:eastAsiaTheme="minorEastAsia"/>
        </w:rPr>
        <w:t>Gather and analyse requirements, implement agreed changes, and contribute to annual planning. </w:t>
      </w:r>
    </w:p>
    <w:p w14:paraId="24CDF193" w14:textId="77777777" w:rsidR="009E7EE0" w:rsidRPr="006371DE" w:rsidRDefault="009E7EE0" w:rsidP="009E7EE0">
      <w:pPr>
        <w:pStyle w:val="ListParagraph"/>
        <w:rPr>
          <w:rFonts w:eastAsiaTheme="minorEastAsia"/>
        </w:rPr>
      </w:pPr>
    </w:p>
    <w:p w14:paraId="223D4882" w14:textId="77777777" w:rsidR="009E7EE0" w:rsidRPr="006371DE" w:rsidRDefault="009E7EE0" w:rsidP="009E7EE0">
      <w:pPr>
        <w:rPr>
          <w:rFonts w:asciiTheme="minorHAnsi" w:eastAsiaTheme="minorEastAsia" w:hAnsiTheme="minorHAnsi" w:cstheme="minorBidi"/>
          <w:b/>
          <w:sz w:val="28"/>
          <w:szCs w:val="28"/>
        </w:rPr>
      </w:pPr>
      <w:r w:rsidRPr="006371DE">
        <w:rPr>
          <w:rFonts w:asciiTheme="minorHAnsi" w:eastAsiaTheme="minorEastAsia" w:hAnsiTheme="minorHAnsi" w:cstheme="minorBidi"/>
          <w:b/>
          <w:sz w:val="28"/>
          <w:szCs w:val="28"/>
        </w:rPr>
        <w:t>Problem Solving </w:t>
      </w:r>
    </w:p>
    <w:p w14:paraId="2413792C" w14:textId="77777777" w:rsidR="009E7EE0" w:rsidRPr="006371DE" w:rsidRDefault="009E7EE0" w:rsidP="0086487D">
      <w:pPr>
        <w:pStyle w:val="ListParagraph"/>
        <w:numPr>
          <w:ilvl w:val="0"/>
          <w:numId w:val="10"/>
        </w:numPr>
        <w:rPr>
          <w:rFonts w:eastAsiaTheme="minorEastAsia"/>
        </w:rPr>
      </w:pPr>
      <w:r w:rsidRPr="006371DE">
        <w:rPr>
          <w:rFonts w:eastAsiaTheme="minorEastAsia"/>
        </w:rPr>
        <w:t>Identify gaps in information and conduct analyses to solve/resolve problems and issues with short-term consequences.  </w:t>
      </w:r>
    </w:p>
    <w:p w14:paraId="1A1C4D93" w14:textId="77777777" w:rsidR="009E7EE0" w:rsidRPr="006371DE" w:rsidRDefault="009E7EE0" w:rsidP="0086487D">
      <w:pPr>
        <w:pStyle w:val="ListParagraph"/>
        <w:numPr>
          <w:ilvl w:val="0"/>
          <w:numId w:val="10"/>
        </w:numPr>
        <w:rPr>
          <w:rFonts w:eastAsiaTheme="minorEastAsia"/>
        </w:rPr>
      </w:pPr>
      <w:r w:rsidRPr="006371DE">
        <w:rPr>
          <w:rFonts w:eastAsiaTheme="minorEastAsia"/>
        </w:rPr>
        <w:t>Put forward recommendations on managing more complex situations. </w:t>
      </w:r>
    </w:p>
    <w:p w14:paraId="4AD8C9E8" w14:textId="77777777" w:rsidR="009E7EE0" w:rsidRPr="006371DE" w:rsidRDefault="009E7EE0" w:rsidP="0086487D">
      <w:pPr>
        <w:pStyle w:val="ListParagraph"/>
        <w:numPr>
          <w:ilvl w:val="0"/>
          <w:numId w:val="10"/>
        </w:numPr>
        <w:rPr>
          <w:rFonts w:eastAsiaTheme="minorEastAsia"/>
        </w:rPr>
      </w:pPr>
      <w:r w:rsidRPr="006371DE">
        <w:rPr>
          <w:rFonts w:eastAsiaTheme="minorEastAsia"/>
        </w:rPr>
        <w:t>Acts as a source of expertise. </w:t>
      </w:r>
    </w:p>
    <w:p w14:paraId="186F775D" w14:textId="77777777" w:rsidR="009E7EE0" w:rsidRPr="006371DE" w:rsidRDefault="009E7EE0" w:rsidP="009E7EE0">
      <w:pPr>
        <w:pStyle w:val="ListParagraph"/>
        <w:rPr>
          <w:rFonts w:eastAsiaTheme="minorEastAsia"/>
        </w:rPr>
      </w:pPr>
    </w:p>
    <w:p w14:paraId="79C6AA63" w14:textId="77777777" w:rsidR="009E7EE0" w:rsidRPr="006371DE" w:rsidRDefault="009E7EE0" w:rsidP="009E7EE0">
      <w:pPr>
        <w:rPr>
          <w:rFonts w:asciiTheme="minorHAnsi" w:eastAsiaTheme="minorEastAsia" w:hAnsiTheme="minorHAnsi" w:cstheme="minorBidi"/>
          <w:b/>
          <w:sz w:val="28"/>
          <w:szCs w:val="28"/>
        </w:rPr>
      </w:pPr>
      <w:r w:rsidRPr="006371DE">
        <w:rPr>
          <w:rFonts w:asciiTheme="minorHAnsi" w:eastAsiaTheme="minorEastAsia" w:hAnsiTheme="minorHAnsi" w:cstheme="minorBidi"/>
          <w:b/>
          <w:sz w:val="28"/>
          <w:szCs w:val="28"/>
        </w:rPr>
        <w:t>Decision Making </w:t>
      </w:r>
    </w:p>
    <w:p w14:paraId="55838163" w14:textId="77777777" w:rsidR="009E7EE0" w:rsidRPr="006371DE" w:rsidRDefault="009E7EE0" w:rsidP="0086487D">
      <w:pPr>
        <w:pStyle w:val="ListParagraph"/>
        <w:numPr>
          <w:ilvl w:val="0"/>
          <w:numId w:val="11"/>
        </w:numPr>
        <w:rPr>
          <w:rFonts w:eastAsiaTheme="minorEastAsia"/>
        </w:rPr>
      </w:pPr>
      <w:r w:rsidRPr="006371DE">
        <w:rPr>
          <w:rFonts w:eastAsiaTheme="minorEastAsia"/>
        </w:rPr>
        <w:t>Make independent professional/specialist decisions affecting a defined service or discipline. </w:t>
      </w:r>
    </w:p>
    <w:p w14:paraId="3107A2AF" w14:textId="77777777" w:rsidR="009E7EE0" w:rsidRPr="006371DE" w:rsidRDefault="009E7EE0" w:rsidP="0086487D">
      <w:pPr>
        <w:pStyle w:val="ListParagraph"/>
        <w:numPr>
          <w:ilvl w:val="0"/>
          <w:numId w:val="11"/>
        </w:numPr>
        <w:rPr>
          <w:rFonts w:eastAsiaTheme="minorEastAsia"/>
        </w:rPr>
      </w:pPr>
      <w:r w:rsidRPr="006371DE">
        <w:rPr>
          <w:rFonts w:eastAsiaTheme="minorEastAsia"/>
        </w:rPr>
        <w:t>Set and monitor local standards/objectives and take remedial action where required. </w:t>
      </w:r>
    </w:p>
    <w:p w14:paraId="0CF8E6C0" w14:textId="77777777" w:rsidR="009E7EE0" w:rsidRPr="006371DE" w:rsidRDefault="009E7EE0" w:rsidP="0086487D">
      <w:pPr>
        <w:pStyle w:val="ListParagraph"/>
        <w:numPr>
          <w:ilvl w:val="0"/>
          <w:numId w:val="11"/>
        </w:numPr>
        <w:rPr>
          <w:rFonts w:eastAsiaTheme="minorEastAsia"/>
        </w:rPr>
      </w:pPr>
      <w:r w:rsidRPr="006371DE">
        <w:rPr>
          <w:rFonts w:eastAsiaTheme="minorEastAsia"/>
        </w:rPr>
        <w:t>Contribute to development of policy/practice/curriculum. </w:t>
      </w:r>
    </w:p>
    <w:p w14:paraId="2F4A4B78" w14:textId="6331A2AE" w:rsidR="21DEC88F" w:rsidRPr="006371DE" w:rsidRDefault="21DEC88F" w:rsidP="21DEC88F">
      <w:pPr>
        <w:rPr>
          <w:rFonts w:asciiTheme="minorHAnsi" w:eastAsiaTheme="minorEastAsia" w:hAnsiTheme="minorHAnsi" w:cstheme="minorBidi"/>
        </w:rPr>
      </w:pPr>
    </w:p>
    <w:p w14:paraId="061D86CB" w14:textId="40A9FAD6" w:rsidR="00034E9D" w:rsidRPr="006371DE" w:rsidRDefault="559D44C7" w:rsidP="00EA3F15">
      <w:pPr>
        <w:spacing w:line="360" w:lineRule="auto"/>
        <w:rPr>
          <w:rFonts w:asciiTheme="minorHAnsi" w:eastAsiaTheme="minorEastAsia" w:hAnsiTheme="minorHAnsi" w:cstheme="minorBidi"/>
          <w:b/>
          <w:sz w:val="28"/>
          <w:szCs w:val="28"/>
        </w:rPr>
      </w:pPr>
      <w:r w:rsidRPr="006371DE">
        <w:rPr>
          <w:rFonts w:asciiTheme="minorHAnsi" w:eastAsiaTheme="minorEastAsia" w:hAnsiTheme="minorHAnsi" w:cstheme="minorBidi"/>
          <w:b/>
          <w:sz w:val="28"/>
          <w:szCs w:val="28"/>
        </w:rPr>
        <w:t>What you bring to the role</w:t>
      </w:r>
    </w:p>
    <w:tbl>
      <w:tblPr>
        <w:tblStyle w:val="TableGrid"/>
        <w:tblW w:w="9067" w:type="dxa"/>
        <w:tblLayout w:type="fixed"/>
        <w:tblLook w:val="04A0" w:firstRow="1" w:lastRow="0" w:firstColumn="1" w:lastColumn="0" w:noHBand="0" w:noVBand="1"/>
      </w:tblPr>
      <w:tblGrid>
        <w:gridCol w:w="1838"/>
        <w:gridCol w:w="3402"/>
        <w:gridCol w:w="3827"/>
      </w:tblGrid>
      <w:tr w:rsidR="00B20D52" w:rsidRPr="006371DE" w14:paraId="64ADF0F5" w14:textId="77777777" w:rsidTr="7BDA83BD">
        <w:tc>
          <w:tcPr>
            <w:tcW w:w="1838" w:type="dxa"/>
            <w:shd w:val="clear" w:color="auto" w:fill="D9D9D9" w:themeFill="background1" w:themeFillShade="D9"/>
          </w:tcPr>
          <w:p w14:paraId="058772DE" w14:textId="52D0F2C7" w:rsidR="00B20D52" w:rsidRPr="006371DE" w:rsidRDefault="00B20D52" w:rsidP="003F3E80">
            <w:pPr>
              <w:spacing w:line="360" w:lineRule="auto"/>
              <w:rPr>
                <w:rFonts w:asciiTheme="minorHAnsi" w:eastAsiaTheme="minorEastAsia" w:hAnsiTheme="minorHAnsi" w:cstheme="minorBidi"/>
                <w:b/>
              </w:rPr>
            </w:pPr>
            <w:r w:rsidRPr="006371DE">
              <w:rPr>
                <w:rFonts w:asciiTheme="minorHAnsi" w:eastAsiaTheme="minorEastAsia" w:hAnsiTheme="minorHAnsi" w:cstheme="minorBidi"/>
                <w:b/>
              </w:rPr>
              <w:t>Attribute</w:t>
            </w:r>
            <w:r w:rsidR="00CF310A" w:rsidRPr="006371DE">
              <w:rPr>
                <w:rFonts w:asciiTheme="minorHAnsi" w:eastAsiaTheme="minorEastAsia" w:hAnsiTheme="minorHAnsi" w:cstheme="minorBidi"/>
                <w:b/>
              </w:rPr>
              <w:t>s</w:t>
            </w:r>
          </w:p>
        </w:tc>
        <w:tc>
          <w:tcPr>
            <w:tcW w:w="3402" w:type="dxa"/>
            <w:shd w:val="clear" w:color="auto" w:fill="D9D9D9" w:themeFill="background1" w:themeFillShade="D9"/>
          </w:tcPr>
          <w:p w14:paraId="384E7349" w14:textId="77777777" w:rsidR="00B20D52" w:rsidRPr="006371DE" w:rsidRDefault="00B20D52" w:rsidP="003F3E80">
            <w:pPr>
              <w:spacing w:line="360" w:lineRule="auto"/>
              <w:jc w:val="center"/>
              <w:rPr>
                <w:rFonts w:asciiTheme="minorHAnsi" w:eastAsiaTheme="minorEastAsia" w:hAnsiTheme="minorHAnsi" w:cstheme="minorBidi"/>
                <w:b/>
              </w:rPr>
            </w:pPr>
            <w:r w:rsidRPr="006371DE">
              <w:rPr>
                <w:rFonts w:asciiTheme="minorHAnsi" w:eastAsiaTheme="minorEastAsia" w:hAnsiTheme="minorHAnsi" w:cstheme="minorBidi"/>
                <w:b/>
              </w:rPr>
              <w:t>Essential</w:t>
            </w:r>
          </w:p>
        </w:tc>
        <w:tc>
          <w:tcPr>
            <w:tcW w:w="3827" w:type="dxa"/>
            <w:shd w:val="clear" w:color="auto" w:fill="D9D9D9" w:themeFill="background1" w:themeFillShade="D9"/>
          </w:tcPr>
          <w:p w14:paraId="34A979AF" w14:textId="77777777" w:rsidR="00B20D52" w:rsidRPr="006371DE" w:rsidRDefault="00B20D52" w:rsidP="003F3E80">
            <w:pPr>
              <w:spacing w:line="360" w:lineRule="auto"/>
              <w:jc w:val="center"/>
              <w:rPr>
                <w:rFonts w:asciiTheme="minorHAnsi" w:eastAsiaTheme="minorEastAsia" w:hAnsiTheme="minorHAnsi" w:cstheme="minorBidi"/>
                <w:b/>
              </w:rPr>
            </w:pPr>
            <w:r w:rsidRPr="006371DE">
              <w:rPr>
                <w:rFonts w:asciiTheme="minorHAnsi" w:eastAsiaTheme="minorEastAsia" w:hAnsiTheme="minorHAnsi" w:cstheme="minorBidi"/>
                <w:b/>
              </w:rPr>
              <w:t>Desirable</w:t>
            </w:r>
          </w:p>
        </w:tc>
      </w:tr>
      <w:tr w:rsidR="00FB5267" w:rsidRPr="006371DE" w14:paraId="6F648E9A" w14:textId="77777777" w:rsidTr="7BDA83BD">
        <w:tc>
          <w:tcPr>
            <w:tcW w:w="1838" w:type="dxa"/>
          </w:tcPr>
          <w:p w14:paraId="0001E4AA" w14:textId="04A4F5F0" w:rsidR="00FB5267" w:rsidRPr="006371DE" w:rsidRDefault="00FB5267" w:rsidP="00FB5267">
            <w:pPr>
              <w:spacing w:line="360" w:lineRule="auto"/>
              <w:rPr>
                <w:rFonts w:asciiTheme="minorHAnsi" w:eastAsiaTheme="minorEastAsia" w:hAnsiTheme="minorHAnsi" w:cstheme="minorBidi"/>
                <w:b/>
              </w:rPr>
            </w:pPr>
            <w:r w:rsidRPr="006371DE">
              <w:rPr>
                <w:rFonts w:asciiTheme="minorHAnsi" w:eastAsiaTheme="minorEastAsia" w:hAnsiTheme="minorHAnsi" w:cstheme="minorBidi"/>
                <w:b/>
              </w:rPr>
              <w:lastRenderedPageBreak/>
              <w:t>Key Skills</w:t>
            </w:r>
          </w:p>
        </w:tc>
        <w:tc>
          <w:tcPr>
            <w:tcW w:w="3402" w:type="dxa"/>
          </w:tcPr>
          <w:p w14:paraId="6EE23DCE" w14:textId="179DCA18" w:rsidR="00E336DD" w:rsidRPr="006371DE" w:rsidRDefault="003908DF" w:rsidP="0086487D">
            <w:pPr>
              <w:pStyle w:val="ListParagraph"/>
              <w:numPr>
                <w:ilvl w:val="0"/>
                <w:numId w:val="8"/>
              </w:numPr>
              <w:rPr>
                <w:rFonts w:eastAsiaTheme="minorEastAsia"/>
              </w:rPr>
            </w:pPr>
            <w:r w:rsidRPr="006371DE">
              <w:rPr>
                <w:rFonts w:eastAsiaTheme="minorEastAsia"/>
              </w:rPr>
              <w:t xml:space="preserve">Expertise in relevant approaches and models, analytical techniques and </w:t>
            </w:r>
            <w:r w:rsidR="2CA34B62" w:rsidRPr="006371DE">
              <w:rPr>
                <w:rFonts w:eastAsiaTheme="minorEastAsia"/>
              </w:rPr>
              <w:t xml:space="preserve">research </w:t>
            </w:r>
            <w:r w:rsidRPr="006371DE">
              <w:rPr>
                <w:rFonts w:eastAsiaTheme="minorEastAsia"/>
              </w:rPr>
              <w:t xml:space="preserve">methods relating to </w:t>
            </w:r>
            <w:permStart w:id="1826312716" w:edGrp="everyone"/>
            <w:r w:rsidR="004E5058">
              <w:rPr>
                <w:rFonts w:eastAsiaTheme="minorEastAsia"/>
              </w:rPr>
              <w:t>nuclear astrophysics</w:t>
            </w:r>
            <w:r w:rsidR="00585082">
              <w:rPr>
                <w:rFonts w:eastAsiaTheme="minorEastAsia"/>
              </w:rPr>
              <w:t>, including</w:t>
            </w:r>
            <w:r w:rsidR="00585082" w:rsidRPr="004E5058">
              <w:t xml:space="preserve"> </w:t>
            </w:r>
            <w:r w:rsidR="00585082">
              <w:t>p</w:t>
            </w:r>
            <w:r w:rsidR="00585082" w:rsidRPr="00585082">
              <w:t>revious experience with R-matrix formalism and use of the AZURE2 R-matrix code</w:t>
            </w:r>
            <w:r w:rsidR="003D088F" w:rsidRPr="006371DE">
              <w:rPr>
                <w:rFonts w:eastAsiaTheme="minorEastAsia"/>
              </w:rPr>
              <w:t>.</w:t>
            </w:r>
            <w:permEnd w:id="1826312716"/>
          </w:p>
          <w:p w14:paraId="555F8884" w14:textId="77777777" w:rsidR="00C77909" w:rsidRPr="006371DE" w:rsidRDefault="00C77909" w:rsidP="0086487D">
            <w:pPr>
              <w:pStyle w:val="ListParagraph"/>
              <w:numPr>
                <w:ilvl w:val="0"/>
                <w:numId w:val="8"/>
              </w:numPr>
              <w:rPr>
                <w:rFonts w:eastAsiaTheme="minorEastAsia"/>
              </w:rPr>
            </w:pPr>
            <w:r w:rsidRPr="006371DE">
              <w:rPr>
                <w:rFonts w:eastAsiaTheme="minorEastAsia"/>
              </w:rPr>
              <w:t>Strong collaborative skills, demonstrated through an adaptable and professional approach, with the ability to anticipate potential issues and proactively resolve challenges.</w:t>
            </w:r>
          </w:p>
          <w:p w14:paraId="63ADF252" w14:textId="19A42133" w:rsidR="00FB5267" w:rsidRPr="006371DE" w:rsidRDefault="67F80CA8" w:rsidP="0086487D">
            <w:pPr>
              <w:pStyle w:val="ListParagraph"/>
              <w:numPr>
                <w:ilvl w:val="0"/>
                <w:numId w:val="8"/>
              </w:numPr>
              <w:rPr>
                <w:rFonts w:eastAsiaTheme="minorEastAsia"/>
              </w:rPr>
            </w:pPr>
            <w:r w:rsidRPr="006371DE">
              <w:rPr>
                <w:rFonts w:eastAsiaTheme="minorEastAsia"/>
              </w:rPr>
              <w:t xml:space="preserve">Excellent </w:t>
            </w:r>
            <w:r w:rsidR="00C77909" w:rsidRPr="006371DE">
              <w:rPr>
                <w:rFonts w:eastAsiaTheme="minorEastAsia"/>
              </w:rPr>
              <w:t xml:space="preserve">interpersonal and </w:t>
            </w:r>
            <w:r w:rsidRPr="006371DE">
              <w:rPr>
                <w:rFonts w:eastAsiaTheme="minorEastAsia"/>
              </w:rPr>
              <w:t>communication skills, both written and oral</w:t>
            </w:r>
            <w:r w:rsidR="6CF78601" w:rsidRPr="006371DE">
              <w:rPr>
                <w:rFonts w:eastAsiaTheme="minorEastAsia"/>
              </w:rPr>
              <w:t>.</w:t>
            </w:r>
          </w:p>
        </w:tc>
        <w:tc>
          <w:tcPr>
            <w:tcW w:w="3827" w:type="dxa"/>
          </w:tcPr>
          <w:p w14:paraId="23362635" w14:textId="221569E5" w:rsidR="00FB5267" w:rsidRPr="006371DE" w:rsidRDefault="00FB5267" w:rsidP="0086487D">
            <w:pPr>
              <w:pStyle w:val="ListParagraph"/>
              <w:numPr>
                <w:ilvl w:val="0"/>
                <w:numId w:val="5"/>
              </w:numPr>
              <w:shd w:val="clear" w:color="auto" w:fill="FFFFFF" w:themeFill="background1"/>
              <w:spacing w:line="360" w:lineRule="auto"/>
              <w:rPr>
                <w:rFonts w:asciiTheme="minorHAnsi" w:eastAsiaTheme="minorEastAsia" w:hAnsiTheme="minorHAnsi" w:cstheme="minorBidi"/>
              </w:rPr>
            </w:pPr>
            <w:permStart w:id="2034658480" w:edGrp="everyone"/>
            <w:permEnd w:id="2034658480"/>
          </w:p>
        </w:tc>
      </w:tr>
      <w:tr w:rsidR="00FB5267" w:rsidRPr="006371DE" w14:paraId="4B0B39D7" w14:textId="77777777" w:rsidTr="7BDA83BD">
        <w:tc>
          <w:tcPr>
            <w:tcW w:w="1838" w:type="dxa"/>
          </w:tcPr>
          <w:p w14:paraId="7FBF917E" w14:textId="599D077C" w:rsidR="00FB5267" w:rsidRPr="006371DE" w:rsidRDefault="00FB5267" w:rsidP="00FB5267">
            <w:pPr>
              <w:spacing w:line="360" w:lineRule="auto"/>
              <w:rPr>
                <w:rFonts w:asciiTheme="minorHAnsi" w:eastAsiaTheme="minorEastAsia" w:hAnsiTheme="minorHAnsi" w:cstheme="minorBidi"/>
                <w:b/>
              </w:rPr>
            </w:pPr>
            <w:r w:rsidRPr="006371DE">
              <w:rPr>
                <w:rFonts w:asciiTheme="minorHAnsi" w:eastAsiaTheme="minorEastAsia" w:hAnsiTheme="minorHAnsi" w:cstheme="minorBidi"/>
                <w:b/>
              </w:rPr>
              <w:t>Knowledge &amp; Experience</w:t>
            </w:r>
          </w:p>
        </w:tc>
        <w:tc>
          <w:tcPr>
            <w:tcW w:w="3402" w:type="dxa"/>
          </w:tcPr>
          <w:p w14:paraId="4ADDABC3" w14:textId="4E709C59" w:rsidR="00BE533A" w:rsidRPr="006371DE" w:rsidRDefault="7FC18E76" w:rsidP="0086487D">
            <w:pPr>
              <w:pStyle w:val="ListParagraph"/>
              <w:numPr>
                <w:ilvl w:val="0"/>
                <w:numId w:val="5"/>
              </w:numPr>
              <w:rPr>
                <w:rFonts w:eastAsiaTheme="minorEastAsia"/>
              </w:rPr>
            </w:pPr>
            <w:r w:rsidRPr="006371DE">
              <w:rPr>
                <w:rFonts w:eastAsiaTheme="minorEastAsia"/>
              </w:rPr>
              <w:t>Demonstrable</w:t>
            </w:r>
            <w:r w:rsidR="00B338B7" w:rsidRPr="006371DE">
              <w:rPr>
                <w:rFonts w:eastAsiaTheme="minorEastAsia"/>
              </w:rPr>
              <w:t xml:space="preserve"> experience of </w:t>
            </w:r>
            <w:r w:rsidR="0086487D" w:rsidRPr="006371DE">
              <w:rPr>
                <w:rFonts w:eastAsiaTheme="minorEastAsia"/>
              </w:rPr>
              <w:t>high-quality</w:t>
            </w:r>
            <w:r w:rsidR="00A525CA" w:rsidRPr="006371DE">
              <w:rPr>
                <w:rFonts w:eastAsiaTheme="minorEastAsia"/>
              </w:rPr>
              <w:t xml:space="preserve"> </w:t>
            </w:r>
            <w:r w:rsidR="00B338B7" w:rsidRPr="006371DE">
              <w:rPr>
                <w:rFonts w:eastAsiaTheme="minorEastAsia"/>
              </w:rPr>
              <w:t>research in the area of the related project</w:t>
            </w:r>
            <w:r w:rsidR="00DE6A5A" w:rsidRPr="006371DE">
              <w:rPr>
                <w:rFonts w:eastAsiaTheme="minorEastAsia"/>
              </w:rPr>
              <w:t>.</w:t>
            </w:r>
          </w:p>
          <w:p w14:paraId="7FEB8F11" w14:textId="230CCF83" w:rsidR="00BE533A" w:rsidRPr="006371DE" w:rsidRDefault="00B338B7" w:rsidP="0086487D">
            <w:pPr>
              <w:pStyle w:val="ListParagraph"/>
              <w:numPr>
                <w:ilvl w:val="0"/>
                <w:numId w:val="5"/>
              </w:numPr>
              <w:rPr>
                <w:rFonts w:eastAsiaTheme="minorEastAsia"/>
              </w:rPr>
            </w:pPr>
            <w:r w:rsidRPr="006371DE">
              <w:rPr>
                <w:rFonts w:eastAsiaTheme="minorEastAsia"/>
              </w:rPr>
              <w:t>Proven e</w:t>
            </w:r>
            <w:r w:rsidR="4F18BA95" w:rsidRPr="006371DE">
              <w:rPr>
                <w:rFonts w:eastAsiaTheme="minorEastAsia"/>
              </w:rPr>
              <w:t>xperience</w:t>
            </w:r>
            <w:r w:rsidR="6CF6A939" w:rsidRPr="006371DE">
              <w:rPr>
                <w:rFonts w:eastAsiaTheme="minorEastAsia"/>
              </w:rPr>
              <w:t xml:space="preserve"> of </w:t>
            </w:r>
            <w:r w:rsidR="2F0D92DF" w:rsidRPr="006371DE">
              <w:rPr>
                <w:rFonts w:eastAsiaTheme="minorEastAsia"/>
              </w:rPr>
              <w:t xml:space="preserve">running analysis, interpreting data using </w:t>
            </w:r>
            <w:permStart w:id="443230451" w:edGrp="everyone"/>
            <w:r w:rsidR="004E5058">
              <w:rPr>
                <w:rFonts w:eastAsiaTheme="minorEastAsia"/>
              </w:rPr>
              <w:t xml:space="preserve">R-matrix formalism </w:t>
            </w:r>
            <w:r w:rsidR="6CF6A939" w:rsidRPr="006371DE">
              <w:rPr>
                <w:rFonts w:eastAsiaTheme="minorEastAsia"/>
              </w:rPr>
              <w:t xml:space="preserve"> </w:t>
            </w:r>
            <w:permEnd w:id="443230451"/>
            <w:r w:rsidR="2F0D92DF" w:rsidRPr="006371DE">
              <w:rPr>
                <w:rFonts w:eastAsiaTheme="minorEastAsia"/>
              </w:rPr>
              <w:t>to support</w:t>
            </w:r>
            <w:r w:rsidR="6CF6A939" w:rsidRPr="006371DE">
              <w:rPr>
                <w:rFonts w:eastAsiaTheme="minorEastAsia"/>
              </w:rPr>
              <w:t xml:space="preserve"> the research in the field of </w:t>
            </w:r>
            <w:permStart w:id="1047623702" w:edGrp="everyone"/>
            <w:r w:rsidR="004E5058">
              <w:rPr>
                <w:rFonts w:eastAsiaTheme="minorEastAsia"/>
              </w:rPr>
              <w:t>nuclear astrophysics</w:t>
            </w:r>
            <w:r w:rsidR="00585082">
              <w:rPr>
                <w:rFonts w:eastAsiaTheme="minorEastAsia"/>
              </w:rPr>
              <w:t xml:space="preserve">; </w:t>
            </w:r>
            <w:r w:rsidR="00585082">
              <w:t>s</w:t>
            </w:r>
            <w:r w:rsidR="00585082" w:rsidRPr="00585082">
              <w:t xml:space="preserve">trong data analysis and programming abilities, and familiarity with main packages (e.g. ROOT, GEANT4, SRIM, SIMRAD, etc) for nuclear physics </w:t>
            </w:r>
            <w:proofErr w:type="gramStart"/>
            <w:r w:rsidR="00585082" w:rsidRPr="00585082">
              <w:t>applications.</w:t>
            </w:r>
            <w:r w:rsidR="003D088F" w:rsidRPr="006371DE">
              <w:rPr>
                <w:rFonts w:eastAsiaTheme="minorEastAsia"/>
              </w:rPr>
              <w:t>.</w:t>
            </w:r>
            <w:permEnd w:id="1047623702"/>
            <w:proofErr w:type="gramEnd"/>
          </w:p>
          <w:p w14:paraId="0ADC6B9A" w14:textId="5BCDB4AB" w:rsidR="00BE533A" w:rsidRPr="006371DE" w:rsidRDefault="2096F6D8" w:rsidP="0086487D">
            <w:pPr>
              <w:pStyle w:val="ListParagraph"/>
              <w:numPr>
                <w:ilvl w:val="0"/>
                <w:numId w:val="5"/>
              </w:numPr>
              <w:rPr>
                <w:rFonts w:eastAsiaTheme="minorEastAsia"/>
              </w:rPr>
            </w:pPr>
            <w:r w:rsidRPr="006371DE">
              <w:rPr>
                <w:rFonts w:eastAsiaTheme="minorEastAsia"/>
              </w:rPr>
              <w:t>E</w:t>
            </w:r>
            <w:r w:rsidR="5467B3A6" w:rsidRPr="006371DE">
              <w:rPr>
                <w:rFonts w:eastAsiaTheme="minorEastAsia"/>
              </w:rPr>
              <w:t>vidence</w:t>
            </w:r>
            <w:r w:rsidRPr="006371DE">
              <w:rPr>
                <w:rFonts w:eastAsiaTheme="minorEastAsia"/>
              </w:rPr>
              <w:t xml:space="preserve"> of</w:t>
            </w:r>
            <w:r w:rsidR="2E0A2343" w:rsidRPr="006371DE">
              <w:rPr>
                <w:rFonts w:eastAsiaTheme="minorEastAsia"/>
              </w:rPr>
              <w:t xml:space="preserve"> preparing</w:t>
            </w:r>
            <w:r w:rsidRPr="006371DE">
              <w:rPr>
                <w:rFonts w:eastAsiaTheme="minorEastAsia"/>
              </w:rPr>
              <w:t xml:space="preserve"> high-quality </w:t>
            </w:r>
            <w:r w:rsidR="2E0A2343" w:rsidRPr="006371DE">
              <w:rPr>
                <w:rFonts w:eastAsiaTheme="minorEastAsia"/>
              </w:rPr>
              <w:t>summary reports of research methods/</w:t>
            </w:r>
            <w:r w:rsidR="1021DA9C" w:rsidRPr="006371DE">
              <w:rPr>
                <w:rFonts w:eastAsiaTheme="minorEastAsia"/>
              </w:rPr>
              <w:t xml:space="preserve">research </w:t>
            </w:r>
            <w:r w:rsidR="2E0A2343" w:rsidRPr="006371DE">
              <w:rPr>
                <w:rFonts w:eastAsiaTheme="minorEastAsia"/>
              </w:rPr>
              <w:t>findings</w:t>
            </w:r>
            <w:r w:rsidR="71A4B90D" w:rsidRPr="006371DE">
              <w:rPr>
                <w:rFonts w:eastAsiaTheme="minorEastAsia"/>
              </w:rPr>
              <w:t>.</w:t>
            </w:r>
          </w:p>
          <w:p w14:paraId="71363B67" w14:textId="449A9754" w:rsidR="00FB5267" w:rsidRPr="006371DE" w:rsidRDefault="1CD3E87D" w:rsidP="0086487D">
            <w:pPr>
              <w:pStyle w:val="ListParagraph"/>
              <w:numPr>
                <w:ilvl w:val="0"/>
                <w:numId w:val="5"/>
              </w:numPr>
              <w:rPr>
                <w:rFonts w:eastAsiaTheme="minorEastAsia"/>
              </w:rPr>
            </w:pPr>
            <w:r w:rsidRPr="006371DE">
              <w:rPr>
                <w:rFonts w:eastAsiaTheme="minorEastAsia"/>
              </w:rPr>
              <w:t>Ability to contri</w:t>
            </w:r>
            <w:r w:rsidR="7FCE3583" w:rsidRPr="006371DE">
              <w:rPr>
                <w:rFonts w:eastAsiaTheme="minorEastAsia"/>
              </w:rPr>
              <w:t>bute to knowledge exchange and engagement.</w:t>
            </w:r>
          </w:p>
        </w:tc>
        <w:tc>
          <w:tcPr>
            <w:tcW w:w="3827" w:type="dxa"/>
          </w:tcPr>
          <w:p w14:paraId="65C8D0E8" w14:textId="77777777" w:rsidR="004E5058" w:rsidRPr="004E5058" w:rsidRDefault="004E5058" w:rsidP="004E5058">
            <w:pPr>
              <w:pStyle w:val="ListParagraph"/>
            </w:pPr>
            <w:permStart w:id="1311131941" w:edGrp="everyone"/>
            <w:r w:rsidRPr="004E5058">
              <w:t>Strong background knowledge of Nuclear Physics and Nuclear Astrophysics.</w:t>
            </w:r>
          </w:p>
          <w:p w14:paraId="640350A9" w14:textId="77777777" w:rsidR="004E5058" w:rsidRPr="004E5058" w:rsidRDefault="004E5058" w:rsidP="004E5058">
            <w:pPr>
              <w:pStyle w:val="ListParagraph"/>
            </w:pPr>
          </w:p>
          <w:p w14:paraId="4E4E55CF" w14:textId="03A2BA11" w:rsidR="004E5058" w:rsidRPr="004E5058" w:rsidRDefault="004E5058" w:rsidP="00225E5D">
            <w:pPr>
              <w:pStyle w:val="ListParagraph"/>
            </w:pPr>
            <w:r w:rsidRPr="004E5058">
              <w:t>Previous experience of experimental work in Nuclear Astrophysics, ideally in an underground laboratory</w:t>
            </w:r>
          </w:p>
          <w:permEnd w:id="1311131941"/>
          <w:p w14:paraId="19C238D6" w14:textId="77777777" w:rsidR="00FB5267" w:rsidRPr="006371DE" w:rsidRDefault="00FB5267" w:rsidP="00FB5267">
            <w:pPr>
              <w:spacing w:line="360" w:lineRule="auto"/>
              <w:rPr>
                <w:rFonts w:asciiTheme="minorHAnsi" w:eastAsiaTheme="minorEastAsia" w:hAnsiTheme="minorHAnsi" w:cstheme="minorBidi"/>
                <w:b/>
              </w:rPr>
            </w:pPr>
          </w:p>
        </w:tc>
      </w:tr>
      <w:tr w:rsidR="00FB5267" w:rsidRPr="006371DE" w14:paraId="4BC64B90" w14:textId="77777777" w:rsidTr="7BDA83BD">
        <w:tc>
          <w:tcPr>
            <w:tcW w:w="1838" w:type="dxa"/>
          </w:tcPr>
          <w:p w14:paraId="08B6CD9E" w14:textId="77777777" w:rsidR="00FB5267" w:rsidRPr="006371DE" w:rsidRDefault="00FB5267" w:rsidP="00FB5267">
            <w:pPr>
              <w:spacing w:line="360" w:lineRule="auto"/>
              <w:rPr>
                <w:rFonts w:asciiTheme="minorHAnsi" w:eastAsiaTheme="minorEastAsia" w:hAnsiTheme="minorHAnsi" w:cstheme="minorBidi"/>
                <w:b/>
              </w:rPr>
            </w:pPr>
            <w:r w:rsidRPr="006371DE">
              <w:rPr>
                <w:rFonts w:asciiTheme="minorHAnsi" w:eastAsiaTheme="minorEastAsia" w:hAnsiTheme="minorHAnsi" w:cstheme="minorBidi"/>
                <w:b/>
              </w:rPr>
              <w:lastRenderedPageBreak/>
              <w:t>Education, Qualifications &amp; Training</w:t>
            </w:r>
          </w:p>
        </w:tc>
        <w:tc>
          <w:tcPr>
            <w:tcW w:w="3402" w:type="dxa"/>
          </w:tcPr>
          <w:p w14:paraId="442A105F" w14:textId="6A4B93B6" w:rsidR="00FB5267" w:rsidRPr="006371DE" w:rsidRDefault="00B338B7" w:rsidP="0086487D">
            <w:pPr>
              <w:pStyle w:val="ListParagraph"/>
              <w:numPr>
                <w:ilvl w:val="0"/>
                <w:numId w:val="3"/>
              </w:numPr>
              <w:rPr>
                <w:rFonts w:eastAsiaTheme="minorEastAsia"/>
              </w:rPr>
            </w:pPr>
            <w:r w:rsidRPr="006371DE">
              <w:rPr>
                <w:rFonts w:eastAsiaTheme="minorEastAsia"/>
              </w:rPr>
              <w:t>Degree</w:t>
            </w:r>
            <w:r w:rsidR="41BB053F" w:rsidRPr="006371DE">
              <w:rPr>
                <w:rFonts w:eastAsiaTheme="minorEastAsia"/>
              </w:rPr>
              <w:t xml:space="preserve"> </w:t>
            </w:r>
            <w:r w:rsidR="003908DF" w:rsidRPr="006371DE">
              <w:rPr>
                <w:rFonts w:eastAsiaTheme="minorEastAsia"/>
              </w:rPr>
              <w:t>with relevant Post Graduate research and/or teaching experience</w:t>
            </w:r>
            <w:r w:rsidR="0ECD1F7C" w:rsidRPr="006371DE">
              <w:rPr>
                <w:rFonts w:eastAsiaTheme="minorEastAsia"/>
              </w:rPr>
              <w:t>, normally a PhD</w:t>
            </w:r>
            <w:r w:rsidR="003908DF" w:rsidRPr="006371DE">
              <w:rPr>
                <w:rFonts w:eastAsiaTheme="minorEastAsia"/>
              </w:rPr>
              <w:t xml:space="preserve"> in </w:t>
            </w:r>
            <w:permStart w:id="2147354894" w:edGrp="everyone"/>
            <w:r w:rsidR="00585082" w:rsidRPr="00585082">
              <w:t>experimental Nuclear Physics/Nuclear Astrophysics</w:t>
            </w:r>
            <w:permEnd w:id="2147354894"/>
            <w:r w:rsidR="4B155B5F" w:rsidRPr="006371DE">
              <w:rPr>
                <w:rFonts w:eastAsiaTheme="minorEastAsia"/>
              </w:rPr>
              <w:t xml:space="preserve"> or equivalent</w:t>
            </w:r>
            <w:r w:rsidR="0ECD1F7C" w:rsidRPr="006371DE">
              <w:rPr>
                <w:rFonts w:eastAsiaTheme="minorEastAsia"/>
              </w:rPr>
              <w:t xml:space="preserve"> professional qualification or experience</w:t>
            </w:r>
            <w:r w:rsidR="003A2364" w:rsidRPr="006371DE">
              <w:rPr>
                <w:rFonts w:eastAsiaTheme="minorEastAsia"/>
              </w:rPr>
              <w:t>.</w:t>
            </w:r>
          </w:p>
        </w:tc>
        <w:tc>
          <w:tcPr>
            <w:tcW w:w="3827" w:type="dxa"/>
          </w:tcPr>
          <w:p w14:paraId="0541E3A1" w14:textId="42669164" w:rsidR="00FB5267" w:rsidRPr="006371DE" w:rsidRDefault="00FB5267" w:rsidP="0046698A">
            <w:pPr>
              <w:pStyle w:val="ListParagraph"/>
              <w:shd w:val="clear" w:color="auto" w:fill="FFFFFF" w:themeFill="background1"/>
              <w:spacing w:line="360" w:lineRule="auto"/>
              <w:rPr>
                <w:rFonts w:asciiTheme="minorHAnsi" w:eastAsiaTheme="minorEastAsia" w:hAnsiTheme="minorHAnsi" w:cstheme="minorBidi"/>
              </w:rPr>
            </w:pPr>
            <w:permStart w:id="1541472958" w:edGrp="everyone"/>
            <w:permEnd w:id="1541472958"/>
          </w:p>
        </w:tc>
      </w:tr>
    </w:tbl>
    <w:p w14:paraId="01A559EF" w14:textId="77777777" w:rsidR="00AD172A" w:rsidRPr="006371DE" w:rsidRDefault="00AD172A" w:rsidP="003F3E80">
      <w:pPr>
        <w:shd w:val="clear" w:color="auto" w:fill="FFFFFF" w:themeFill="background1"/>
        <w:spacing w:line="360" w:lineRule="auto"/>
        <w:rPr>
          <w:rFonts w:asciiTheme="minorHAnsi" w:eastAsiaTheme="minorEastAsia" w:hAnsiTheme="minorHAnsi" w:cstheme="minorBidi"/>
          <w:b/>
          <w:sz w:val="28"/>
          <w:szCs w:val="28"/>
        </w:rPr>
      </w:pPr>
    </w:p>
    <w:p w14:paraId="68E947EE" w14:textId="2603E56D" w:rsidR="00CD303B" w:rsidRPr="006371DE" w:rsidRDefault="559D44C7" w:rsidP="00EA3F15">
      <w:pPr>
        <w:spacing w:line="360" w:lineRule="auto"/>
        <w:rPr>
          <w:rFonts w:asciiTheme="minorHAnsi" w:eastAsiaTheme="minorEastAsia" w:hAnsiTheme="minorHAnsi" w:cstheme="minorBidi"/>
          <w:b/>
          <w:sz w:val="28"/>
          <w:szCs w:val="28"/>
        </w:rPr>
      </w:pPr>
      <w:r w:rsidRPr="006371DE">
        <w:rPr>
          <w:rFonts w:asciiTheme="minorHAnsi" w:eastAsiaTheme="minorEastAsia" w:hAnsiTheme="minorHAnsi" w:cstheme="minorBidi"/>
          <w:b/>
          <w:sz w:val="28"/>
          <w:szCs w:val="28"/>
        </w:rPr>
        <w:t>What else you need to know about the role</w:t>
      </w:r>
    </w:p>
    <w:p w14:paraId="3D603E45" w14:textId="77777777" w:rsidR="004E5058" w:rsidRPr="004E5058" w:rsidRDefault="004E5058" w:rsidP="004E5058">
      <w:permStart w:id="30282635" w:edGrp="everyone"/>
      <w:r w:rsidRPr="004E5058">
        <w:t>The appointed PDRA will conduct research in nuclear astrophysics as part of the UKRI-funded ERC Advanced Grant project “</w:t>
      </w:r>
      <w:hyperlink r:id="rId12" w:history="1">
        <w:r w:rsidRPr="004E5058">
          <w:rPr>
            <w:rStyle w:val="Hyperlink"/>
          </w:rPr>
          <w:t xml:space="preserve">NUCLEAR: </w:t>
        </w:r>
        <w:proofErr w:type="spellStart"/>
        <w:r w:rsidRPr="004E5058">
          <w:rPr>
            <w:rStyle w:val="Hyperlink"/>
          </w:rPr>
          <w:t>NUclear</w:t>
        </w:r>
        <w:proofErr w:type="spellEnd"/>
        <w:r w:rsidRPr="004E5058">
          <w:rPr>
            <w:rStyle w:val="Hyperlink"/>
          </w:rPr>
          <w:t xml:space="preserve"> Clustering Effects in Astrophysical Reactions</w:t>
        </w:r>
      </w:hyperlink>
      <w:r w:rsidRPr="004E5058">
        <w:t>”, led by Prof Marialuisa Aliotta. The appointed PDRA will support and develop the evaluation of experimental results from nuclear reaction studies of astrophysical interest.</w:t>
      </w:r>
    </w:p>
    <w:p w14:paraId="3041A347" w14:textId="77777777" w:rsidR="004E5058" w:rsidRPr="004E5058" w:rsidRDefault="004E5058" w:rsidP="004E5058">
      <w:r w:rsidRPr="004E5058">
        <w:t xml:space="preserve">Specifically, the PDRA will </w:t>
      </w:r>
      <w:proofErr w:type="gramStart"/>
      <w:r w:rsidRPr="004E5058">
        <w:t>be in charge of</w:t>
      </w:r>
      <w:proofErr w:type="gramEnd"/>
      <w:r w:rsidRPr="004E5058">
        <w:t xml:space="preserve"> critically evaluate cross-section data of alpha-induced reactions on boron and lithium targets obtained at the Laboratory for Underground Nuclear Astrophysics (LUNA) facility at INFN-LNGS (Italy), and other underground facilities. </w:t>
      </w:r>
    </w:p>
    <w:p w14:paraId="612195D6" w14:textId="77777777" w:rsidR="004E5058" w:rsidRPr="004E5058" w:rsidRDefault="004E5058" w:rsidP="004E5058"/>
    <w:p w14:paraId="607E11AD" w14:textId="77777777" w:rsidR="004E5058" w:rsidRPr="004E5058" w:rsidRDefault="004E5058" w:rsidP="004E5058">
      <w:r w:rsidRPr="004E5058">
        <w:t xml:space="preserve">The successful candidate will contribute to the development of the R-matrix code AZURE2, focusing on advanced uncertainty quantification and extended modelling capabilities. Specifically, the role involves implementing a native Markov Chain Monte Carlo (MCMC) routine directly into the AZURE2 C++ source code to enable efficient Bayesian uncertainty estimation, replacing reliance on external Python wrappers and substantially reducing computation times. </w:t>
      </w:r>
    </w:p>
    <w:p w14:paraId="5F78F901" w14:textId="77777777" w:rsidR="004E5058" w:rsidRPr="004E5058" w:rsidRDefault="004E5058" w:rsidP="004E5058"/>
    <w:p w14:paraId="3EF58F6D" w14:textId="77777777" w:rsidR="004E5058" w:rsidRPr="004E5058" w:rsidRDefault="004E5058" w:rsidP="004E5058">
      <w:r w:rsidRPr="004E5058">
        <w:t xml:space="preserve">The candidate will also develop a generalised hybrid potential model / R-matrix framework within AZURE2, applying it to the calculation of radiative capture cross sections, and will implement electron screening corrections based on the adiabatic model. These developments will be applied to the evaluation of uncertainties in R-matrix fits and the extrapolation of cross sections for the </w:t>
      </w:r>
      <w:proofErr w:type="gramStart"/>
      <w:r w:rsidRPr="004E5058">
        <w:t>⁶,⁷</w:t>
      </w:r>
      <w:proofErr w:type="gramEnd"/>
      <w:r w:rsidRPr="004E5058">
        <w:t xml:space="preserve">Li+α and ¹⁰B+α systems down to the low energies of astrophysical interest. </w:t>
      </w:r>
    </w:p>
    <w:p w14:paraId="6D8C304C" w14:textId="77777777" w:rsidR="004E5058" w:rsidRPr="004E5058" w:rsidRDefault="004E5058" w:rsidP="004E5058"/>
    <w:p w14:paraId="3625BC6F" w14:textId="77777777" w:rsidR="004E5058" w:rsidRPr="004E5058" w:rsidRDefault="004E5058" w:rsidP="004E5058">
      <w:r w:rsidRPr="004E5058">
        <w:t>The position offers the opportunity to work at the interface of nuclear reaction theory, scientific software development, and experimental nuclear astrophysics, contributing to a widely used community code.</w:t>
      </w:r>
    </w:p>
    <w:p w14:paraId="60BACCA8" w14:textId="77777777" w:rsidR="004E5058" w:rsidRPr="004E5058" w:rsidRDefault="004E5058" w:rsidP="004E5058"/>
    <w:p w14:paraId="794A3D2B" w14:textId="77777777" w:rsidR="004E5058" w:rsidRPr="004E5058" w:rsidRDefault="004E5058" w:rsidP="004E5058">
      <w:r w:rsidRPr="004E5058">
        <w:t xml:space="preserve">Jointly with the PI, the PDRA will supervise PhD students and support the execution of experimental and computational activities related data analysis and interpretation. </w:t>
      </w:r>
    </w:p>
    <w:permEnd w:id="30282635"/>
    <w:p w14:paraId="78E48906" w14:textId="77777777" w:rsidR="006371DE" w:rsidRPr="006371DE" w:rsidRDefault="006371DE" w:rsidP="003F3E80">
      <w:pPr>
        <w:spacing w:line="360" w:lineRule="auto"/>
        <w:rPr>
          <w:rFonts w:asciiTheme="minorHAnsi" w:eastAsiaTheme="minorEastAsia" w:hAnsiTheme="minorHAnsi" w:cstheme="minorBidi"/>
          <w:b/>
          <w:sz w:val="28"/>
          <w:szCs w:val="28"/>
        </w:rPr>
      </w:pPr>
    </w:p>
    <w:p w14:paraId="220E41CE" w14:textId="77777777" w:rsidR="00C772AB" w:rsidRDefault="00C772AB" w:rsidP="00225E5D">
      <w:pPr>
        <w:spacing w:line="360" w:lineRule="auto"/>
        <w:rPr>
          <w:rFonts w:asciiTheme="minorHAnsi" w:eastAsiaTheme="minorEastAsia" w:hAnsiTheme="minorHAnsi" w:cstheme="minorBidi"/>
          <w:b/>
        </w:rPr>
      </w:pPr>
      <w:permStart w:id="1474916968" w:edGrp="everyone"/>
    </w:p>
    <w:p w14:paraId="3D618940" w14:textId="77777777" w:rsidR="00225E5D" w:rsidRDefault="00225E5D" w:rsidP="00225E5D">
      <w:pPr>
        <w:spacing w:line="360" w:lineRule="auto"/>
        <w:rPr>
          <w:rFonts w:asciiTheme="minorHAnsi" w:eastAsiaTheme="minorEastAsia" w:hAnsiTheme="minorHAnsi" w:cstheme="minorBidi"/>
          <w:b/>
        </w:rPr>
      </w:pPr>
    </w:p>
    <w:p w14:paraId="3318721F" w14:textId="77777777" w:rsidR="00225E5D" w:rsidRPr="00225E5D" w:rsidRDefault="00225E5D" w:rsidP="00225E5D">
      <w:pPr>
        <w:spacing w:line="360" w:lineRule="auto"/>
        <w:rPr>
          <w:rFonts w:asciiTheme="minorHAnsi" w:eastAsiaTheme="minorEastAsia" w:hAnsiTheme="minorHAnsi" w:cstheme="minorBidi"/>
          <w:b/>
        </w:rPr>
      </w:pPr>
    </w:p>
    <w:p w14:paraId="49C9DE47" w14:textId="77777777" w:rsidR="00C777A6" w:rsidRPr="006371DE" w:rsidRDefault="008E624E" w:rsidP="003F3E80">
      <w:pPr>
        <w:spacing w:line="360" w:lineRule="auto"/>
        <w:rPr>
          <w:rFonts w:asciiTheme="minorHAnsi" w:eastAsiaTheme="minorEastAsia" w:hAnsiTheme="minorHAnsi" w:cstheme="minorBidi"/>
          <w:b/>
          <w:sz w:val="28"/>
          <w:szCs w:val="28"/>
        </w:rPr>
      </w:pPr>
      <w:r w:rsidRPr="006371DE">
        <w:rPr>
          <w:rFonts w:asciiTheme="minorHAnsi" w:eastAsiaTheme="minorEastAsia" w:hAnsiTheme="minorHAnsi" w:cstheme="minorBidi"/>
          <w:b/>
          <w:sz w:val="28"/>
          <w:szCs w:val="28"/>
        </w:rPr>
        <w:t>Key Job hazard in</w:t>
      </w:r>
      <w:r w:rsidR="00AE3179" w:rsidRPr="006371DE">
        <w:rPr>
          <w:rFonts w:asciiTheme="minorHAnsi" w:eastAsiaTheme="minorEastAsia" w:hAnsiTheme="minorHAnsi" w:cstheme="minorBidi"/>
          <w:b/>
          <w:sz w:val="28"/>
          <w:szCs w:val="28"/>
        </w:rPr>
        <w:t>formation specific to the role</w:t>
      </w:r>
      <w:r w:rsidR="00852083" w:rsidRPr="006371DE">
        <w:rPr>
          <w:rFonts w:asciiTheme="minorHAnsi" w:eastAsiaTheme="minorEastAsia" w:hAnsiTheme="minorHAnsi" w:cstheme="minorBidi"/>
          <w:b/>
          <w:sz w:val="28"/>
          <w:szCs w:val="28"/>
        </w:rPr>
        <w:t xml:space="preserve"> </w:t>
      </w:r>
    </w:p>
    <w:p w14:paraId="64BEA4FA" w14:textId="20F8AA86" w:rsidR="0000730C" w:rsidRPr="006371DE" w:rsidRDefault="0000730C" w:rsidP="003F3E80">
      <w:pPr>
        <w:spacing w:line="360" w:lineRule="auto"/>
        <w:rPr>
          <w:rFonts w:asciiTheme="minorHAnsi" w:eastAsiaTheme="minorEastAsia" w:hAnsiTheme="minorHAnsi" w:cstheme="minorBidi"/>
        </w:rPr>
      </w:pPr>
      <w:r w:rsidRPr="006371DE">
        <w:rPr>
          <w:rFonts w:asciiTheme="minorHAnsi" w:eastAsiaTheme="minorEastAsia" w:hAnsiTheme="minorHAnsi" w:cstheme="minorBidi"/>
        </w:rPr>
        <w:t>This role may result in potential exposure to certain hazards</w:t>
      </w:r>
      <w:r w:rsidR="0007590C" w:rsidRPr="006371DE">
        <w:rPr>
          <w:rFonts w:asciiTheme="minorHAnsi" w:eastAsiaTheme="minorEastAsia" w:hAnsiTheme="minorHAnsi" w:cstheme="minorBidi"/>
        </w:rPr>
        <w:t xml:space="preserve"> as listed below</w:t>
      </w:r>
      <w:r w:rsidR="00BC1863" w:rsidRPr="006371DE">
        <w:rPr>
          <w:rFonts w:asciiTheme="minorHAnsi" w:eastAsiaTheme="minorEastAsia" w:hAnsiTheme="minorHAnsi" w:cstheme="minorBidi"/>
        </w:rPr>
        <w:t>.</w:t>
      </w:r>
      <w:r w:rsidR="00774D93" w:rsidRPr="006371DE">
        <w:rPr>
          <w:rFonts w:asciiTheme="minorHAnsi" w:eastAsiaTheme="minorEastAsia" w:hAnsiTheme="minorHAnsi" w:cstheme="minorBidi"/>
        </w:rPr>
        <w:t xml:space="preserve"> </w:t>
      </w:r>
      <w:r w:rsidR="00BC1863" w:rsidRPr="006371DE">
        <w:rPr>
          <w:rFonts w:asciiTheme="minorHAnsi" w:eastAsiaTheme="minorEastAsia" w:hAnsiTheme="minorHAnsi" w:cstheme="minorBidi"/>
        </w:rPr>
        <w:t>T</w:t>
      </w:r>
      <w:r w:rsidR="0007590C" w:rsidRPr="006371DE">
        <w:rPr>
          <w:rFonts w:asciiTheme="minorHAnsi" w:eastAsiaTheme="minorEastAsia" w:hAnsiTheme="minorHAnsi" w:cstheme="minorBidi"/>
        </w:rPr>
        <w:t>hese will be risk assessed by the school or department, which may require you to participate in</w:t>
      </w:r>
      <w:r w:rsidR="00DE574A" w:rsidRPr="006371DE">
        <w:rPr>
          <w:rFonts w:asciiTheme="minorHAnsi" w:eastAsiaTheme="minorEastAsia" w:hAnsiTheme="minorHAnsi" w:cstheme="minorBidi"/>
        </w:rPr>
        <w:t>,</w:t>
      </w:r>
      <w:r w:rsidR="0007590C" w:rsidRPr="006371DE">
        <w:rPr>
          <w:rFonts w:asciiTheme="minorHAnsi" w:eastAsiaTheme="minorEastAsia" w:hAnsiTheme="minorHAnsi" w:cstheme="minorBidi"/>
        </w:rPr>
        <w:t xml:space="preserve"> for example, health surveillance or follow other health and safety requirements.</w:t>
      </w:r>
    </w:p>
    <w:p w14:paraId="157DF9BA" w14:textId="2153FE66" w:rsidR="008E624E" w:rsidRPr="006371DE" w:rsidRDefault="3175E72C" w:rsidP="0086487D">
      <w:pPr>
        <w:pStyle w:val="ListParagraph"/>
        <w:numPr>
          <w:ilvl w:val="0"/>
          <w:numId w:val="4"/>
        </w:numPr>
        <w:spacing w:line="360" w:lineRule="auto"/>
        <w:rPr>
          <w:rFonts w:asciiTheme="minorHAnsi" w:eastAsiaTheme="minorEastAsia" w:hAnsiTheme="minorHAnsi" w:cstheme="minorBidi"/>
        </w:rPr>
      </w:pPr>
      <w:r w:rsidRPr="006371DE">
        <w:rPr>
          <w:rFonts w:asciiTheme="minorHAnsi" w:eastAsiaTheme="minorEastAsia" w:hAnsiTheme="minorHAnsi" w:cstheme="minorBidi"/>
        </w:rPr>
        <w:t>Work with ionising radiation that requires formal Classification of the individual</w:t>
      </w:r>
      <w:r w:rsidR="005A2CAD" w:rsidRPr="006371DE">
        <w:rPr>
          <w:rFonts w:asciiTheme="minorHAnsi" w:eastAsiaTheme="minorEastAsia" w:hAnsiTheme="minorHAnsi" w:cstheme="minorBidi"/>
        </w:rPr>
        <w:t>.</w:t>
      </w:r>
    </w:p>
    <w:p w14:paraId="585C997D" w14:textId="77777777" w:rsidR="008E624E" w:rsidRPr="006371DE" w:rsidRDefault="008E624E" w:rsidP="0086487D">
      <w:pPr>
        <w:pStyle w:val="ListParagraph"/>
        <w:numPr>
          <w:ilvl w:val="0"/>
          <w:numId w:val="4"/>
        </w:numPr>
        <w:spacing w:line="360" w:lineRule="auto"/>
        <w:rPr>
          <w:rFonts w:asciiTheme="minorHAnsi" w:eastAsiaTheme="minorEastAsia" w:hAnsiTheme="minorHAnsi" w:cstheme="minorBidi"/>
        </w:rPr>
      </w:pPr>
      <w:r w:rsidRPr="006371DE">
        <w:rPr>
          <w:rFonts w:asciiTheme="minorHAnsi" w:eastAsiaTheme="minorEastAsia" w:hAnsiTheme="minorHAnsi" w:cstheme="minorBidi"/>
        </w:rPr>
        <w:t>International travel on behalf of the University and/or high hazard fieldwork</w:t>
      </w:r>
    </w:p>
    <w:p w14:paraId="50708082" w14:textId="444CDD13" w:rsidR="0073111A" w:rsidRPr="006371DE" w:rsidRDefault="004E5058" w:rsidP="0086487D">
      <w:pPr>
        <w:pStyle w:val="ListParagraph"/>
        <w:numPr>
          <w:ilvl w:val="0"/>
          <w:numId w:val="4"/>
        </w:numPr>
        <w:spacing w:after="100" w:afterAutospacing="1" w:line="360" w:lineRule="auto"/>
        <w:rPr>
          <w:rFonts w:asciiTheme="minorHAnsi" w:eastAsiaTheme="minorEastAsia" w:hAnsiTheme="minorHAnsi" w:cstheme="minorBidi"/>
        </w:rPr>
      </w:pPr>
      <w:r>
        <w:rPr>
          <w:rFonts w:eastAsiaTheme="minorEastAsia"/>
        </w:rPr>
        <w:t>Personal protective items (e.g., helmet, reinforced shoes) as required by host laboratory</w:t>
      </w:r>
    </w:p>
    <w:permEnd w:id="1474916968"/>
    <w:p w14:paraId="36EE885A" w14:textId="50DEAFA2" w:rsidR="3FD6F5B5" w:rsidRPr="006371DE" w:rsidRDefault="3FD6F5B5" w:rsidP="3FD6F5B5"/>
    <w:p w14:paraId="14FD058D" w14:textId="608F7A8F" w:rsidR="7D2AC6CA" w:rsidRDefault="4D5D3365" w:rsidP="3FD6F5B5">
      <w:pPr>
        <w:spacing w:afterAutospacing="1" w:line="360" w:lineRule="auto"/>
        <w:rPr>
          <w:rFonts w:asciiTheme="minorHAnsi" w:eastAsiaTheme="minorEastAsia" w:hAnsiTheme="minorHAnsi" w:cstheme="minorBidi"/>
        </w:rPr>
      </w:pPr>
      <w:r w:rsidRPr="006371DE">
        <w:rPr>
          <w:rFonts w:asciiTheme="minorHAnsi" w:eastAsiaTheme="minorEastAsia" w:hAnsiTheme="minorHAnsi" w:cstheme="minorBidi"/>
        </w:rPr>
        <w:t xml:space="preserve">If you require this document in an alternative </w:t>
      </w:r>
      <w:r w:rsidR="5BC5C5E4" w:rsidRPr="006371DE">
        <w:rPr>
          <w:rFonts w:asciiTheme="minorHAnsi" w:eastAsiaTheme="minorEastAsia" w:hAnsiTheme="minorHAnsi" w:cstheme="minorBidi"/>
        </w:rPr>
        <w:t>format,</w:t>
      </w:r>
      <w:r w:rsidRPr="006371DE">
        <w:rPr>
          <w:rFonts w:asciiTheme="minorHAnsi" w:eastAsiaTheme="minorEastAsia" w:hAnsiTheme="minorHAnsi" w:cstheme="minorBidi"/>
        </w:rPr>
        <w:t xml:space="preserve"> please contact HR by email </w:t>
      </w:r>
      <w:r w:rsidR="5F6E6240" w:rsidRPr="006371DE">
        <w:rPr>
          <w:rFonts w:asciiTheme="minorHAnsi" w:eastAsiaTheme="minorEastAsia" w:hAnsiTheme="minorHAnsi" w:cstheme="minorBidi"/>
        </w:rPr>
        <w:t xml:space="preserve">at </w:t>
      </w:r>
      <w:hyperlink r:id="rId13">
        <w:r w:rsidR="5F6E6240" w:rsidRPr="006371DE">
          <w:rPr>
            <w:rStyle w:val="Hyperlink"/>
            <w:rFonts w:asciiTheme="minorHAnsi" w:eastAsiaTheme="minorEastAsia" w:hAnsiTheme="minorHAnsi" w:cstheme="minorBidi"/>
          </w:rPr>
          <w:t>HRHelpline@ed.ac.uk</w:t>
        </w:r>
      </w:hyperlink>
    </w:p>
    <w:sectPr w:rsidR="7D2AC6CA" w:rsidSect="003C26C7">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97FC0D" w14:textId="77777777" w:rsidR="000469D6" w:rsidRDefault="000469D6" w:rsidP="00524E7A">
      <w:r>
        <w:separator/>
      </w:r>
    </w:p>
  </w:endnote>
  <w:endnote w:type="continuationSeparator" w:id="0">
    <w:p w14:paraId="39031FCC" w14:textId="77777777" w:rsidR="000469D6" w:rsidRDefault="000469D6" w:rsidP="00524E7A">
      <w:r>
        <w:continuationSeparator/>
      </w:r>
    </w:p>
  </w:endnote>
  <w:endnote w:type="continuationNotice" w:id="1">
    <w:p w14:paraId="1B441394" w14:textId="77777777" w:rsidR="000469D6" w:rsidRDefault="000469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98429661"/>
      <w:docPartObj>
        <w:docPartGallery w:val="Page Numbers (Bottom of Page)"/>
        <w:docPartUnique/>
      </w:docPartObj>
    </w:sdtPr>
    <w:sdtContent>
      <w:sdt>
        <w:sdtPr>
          <w:id w:val="1728636285"/>
          <w:docPartObj>
            <w:docPartGallery w:val="Page Numbers (Top of Page)"/>
            <w:docPartUnique/>
          </w:docPartObj>
        </w:sdtPr>
        <w:sdtContent>
          <w:p w14:paraId="38A11148" w14:textId="0401782F" w:rsidR="003A2364" w:rsidRDefault="003A2364">
            <w:pPr>
              <w:pStyle w:val="Footer"/>
              <w:jc w:val="center"/>
            </w:pPr>
            <w:r>
              <w:t xml:space="preserve">Page </w:t>
            </w:r>
            <w:r>
              <w:rPr>
                <w:b/>
                <w:bCs w:val="0"/>
              </w:rPr>
              <w:fldChar w:fldCharType="begin"/>
            </w:r>
            <w:r>
              <w:rPr>
                <w:b/>
              </w:rPr>
              <w:instrText xml:space="preserve"> PAGE </w:instrText>
            </w:r>
            <w:r>
              <w:rPr>
                <w:b/>
                <w:bCs w:val="0"/>
              </w:rPr>
              <w:fldChar w:fldCharType="separate"/>
            </w:r>
            <w:r>
              <w:rPr>
                <w:b/>
                <w:noProof/>
              </w:rPr>
              <w:t>2</w:t>
            </w:r>
            <w:r>
              <w:rPr>
                <w:b/>
                <w:bCs w:val="0"/>
              </w:rPr>
              <w:fldChar w:fldCharType="end"/>
            </w:r>
            <w:r>
              <w:t xml:space="preserve"> of </w:t>
            </w:r>
            <w:r>
              <w:rPr>
                <w:b/>
                <w:bCs w:val="0"/>
              </w:rPr>
              <w:fldChar w:fldCharType="begin"/>
            </w:r>
            <w:r>
              <w:rPr>
                <w:b/>
              </w:rPr>
              <w:instrText xml:space="preserve"> NUMPAGES  </w:instrText>
            </w:r>
            <w:r>
              <w:rPr>
                <w:b/>
                <w:bCs w:val="0"/>
              </w:rPr>
              <w:fldChar w:fldCharType="separate"/>
            </w:r>
            <w:r>
              <w:rPr>
                <w:b/>
                <w:noProof/>
              </w:rPr>
              <w:t>2</w:t>
            </w:r>
            <w:r>
              <w:rPr>
                <w:b/>
                <w:bCs w:val="0"/>
              </w:rPr>
              <w:fldChar w:fldCharType="end"/>
            </w:r>
          </w:p>
        </w:sdtContent>
      </w:sdt>
    </w:sdtContent>
  </w:sdt>
  <w:p w14:paraId="2C90060E" w14:textId="31649FE2" w:rsidR="7D2AC6CA" w:rsidRDefault="003A2364" w:rsidP="003A2364">
    <w:pPr>
      <w:pStyle w:val="Footer"/>
      <w:ind w:left="5760"/>
      <w:jc w:val="right"/>
      <w:rPr>
        <w:rFonts w:asciiTheme="minorHAnsi" w:hAnsiTheme="minorHAnsi" w:cstheme="minorBidi"/>
      </w:rPr>
    </w:pPr>
    <w:r>
      <w:rPr>
        <w:rFonts w:asciiTheme="minorHAnsi" w:hAnsiTheme="minorHAnsi" w:cstheme="minorBidi"/>
      </w:rPr>
      <w:t>GEN00006</w:t>
    </w:r>
  </w:p>
  <w:p w14:paraId="7048BE53" w14:textId="72E5FB6E" w:rsidR="003A2364" w:rsidRPr="003A2364" w:rsidRDefault="003A2364" w:rsidP="003A2364">
    <w:pPr>
      <w:pStyle w:val="Footer"/>
      <w:ind w:left="5760"/>
      <w:jc w:val="right"/>
      <w:rPr>
        <w:rFonts w:asciiTheme="minorHAnsi" w:hAnsiTheme="minorHAnsi" w:cstheme="minorBidi"/>
      </w:rPr>
    </w:pPr>
    <w:r>
      <w:rPr>
        <w:rFonts w:asciiTheme="minorHAnsi" w:hAnsiTheme="minorHAnsi" w:cstheme="minorBidi"/>
      </w:rPr>
      <w:t>July 2026 v1.0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47C30E" w14:textId="77777777" w:rsidR="000469D6" w:rsidRDefault="000469D6" w:rsidP="00524E7A">
      <w:r>
        <w:separator/>
      </w:r>
    </w:p>
  </w:footnote>
  <w:footnote w:type="continuationSeparator" w:id="0">
    <w:p w14:paraId="7624C572" w14:textId="77777777" w:rsidR="000469D6" w:rsidRDefault="000469D6" w:rsidP="00524E7A">
      <w:r>
        <w:continuationSeparator/>
      </w:r>
    </w:p>
  </w:footnote>
  <w:footnote w:type="continuationNotice" w:id="1">
    <w:p w14:paraId="4C43F264" w14:textId="77777777" w:rsidR="000469D6" w:rsidRDefault="000469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283620" w14:textId="4AC83723" w:rsidR="00DD3B8D" w:rsidRDefault="003F3E80">
    <w:pPr>
      <w:pStyle w:val="Header"/>
    </w:pPr>
    <w:r>
      <w:rPr>
        <w:noProof/>
      </w:rPr>
      <w:drawing>
        <wp:anchor distT="0" distB="0" distL="114300" distR="114300" simplePos="0" relativeHeight="251660288" behindDoc="1" locked="0" layoutInCell="1" allowOverlap="1" wp14:anchorId="1B3A16DC" wp14:editId="3BC7E300">
          <wp:simplePos x="0" y="0"/>
          <wp:positionH relativeFrom="page">
            <wp:posOffset>284018</wp:posOffset>
          </wp:positionH>
          <wp:positionV relativeFrom="page">
            <wp:posOffset>152400</wp:posOffset>
          </wp:positionV>
          <wp:extent cx="5438775" cy="870205"/>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438775" cy="870205"/>
                  </a:xfrm>
                  <a:prstGeom prst="rect">
                    <a:avLst/>
                  </a:prstGeom>
                </pic:spPr>
              </pic:pic>
            </a:graphicData>
          </a:graphic>
          <wp14:sizeRelH relativeFrom="margin">
            <wp14:pctWidth>0</wp14:pctWidth>
          </wp14:sizeRelH>
          <wp14:sizeRelV relativeFrom="margin">
            <wp14:pctHeight>0</wp14:pctHeight>
          </wp14:sizeRelV>
        </wp:anchor>
      </w:drawing>
    </w:r>
  </w:p>
  <w:p w14:paraId="5230530A" w14:textId="77777777" w:rsidR="00DD3B8D" w:rsidRDefault="00DD3B8D">
    <w:pPr>
      <w:pStyle w:val="Header"/>
    </w:pPr>
  </w:p>
  <w:p w14:paraId="35AED201" w14:textId="77777777" w:rsidR="00DD3B8D" w:rsidRDefault="00DD3B8D">
    <w:pPr>
      <w:pStyle w:val="Header"/>
    </w:pPr>
  </w:p>
  <w:p w14:paraId="29BE5167" w14:textId="032F5B24" w:rsidR="00DD3B8D" w:rsidRDefault="00DD3B8D">
    <w:pPr>
      <w:pStyle w:val="Header"/>
    </w:pPr>
  </w:p>
</w:hdr>
</file>

<file path=word/intelligence2.xml><?xml version="1.0" encoding="utf-8"?>
<int2:intelligence xmlns:int2="http://schemas.microsoft.com/office/intelligence/2020/intelligence" xmlns:oel="http://schemas.microsoft.com/office/2019/extlst">
  <int2:observations>
    <int2:textHash int2:hashCode="A0/+mK4O/F1R1m" int2:id="df9vf9Ky">
      <int2:state int2:value="Rejected" int2:type="AugLoop_Text_Critique"/>
    </int2:textHash>
    <int2:textHash int2:hashCode="h2lfSp/Kl0X1Y+" int2:id="qU1vqXsO">
      <int2:state int2:value="Rejected" int2:type="AugLoop_Text_Critique"/>
    </int2:textHash>
    <int2:textHash int2:hashCode="lJ1E+Jwom3iMC0" int2:id="GBrX2D0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57424"/>
    <w:multiLevelType w:val="hybridMultilevel"/>
    <w:tmpl w:val="2282327E"/>
    <w:lvl w:ilvl="0" w:tplc="7CBA8B1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B2B9C"/>
    <w:multiLevelType w:val="hybridMultilevel"/>
    <w:tmpl w:val="E80EDDE4"/>
    <w:lvl w:ilvl="0" w:tplc="F1E209B4">
      <w:start w:val="1"/>
      <w:numFmt w:val="decimal"/>
      <w:lvlText w:val="%1."/>
      <w:lvlJc w:val="left"/>
      <w:pPr>
        <w:ind w:left="720" w:hanging="360"/>
      </w:pPr>
      <w:rPr>
        <w:rFonts w:ascii="Calibri" w:hAnsi="Calibri" w:hint="default"/>
      </w:rPr>
    </w:lvl>
    <w:lvl w:ilvl="1" w:tplc="8EFE310A">
      <w:start w:val="1"/>
      <w:numFmt w:val="lowerLetter"/>
      <w:lvlText w:val="%2."/>
      <w:lvlJc w:val="left"/>
      <w:pPr>
        <w:ind w:left="1440" w:hanging="360"/>
      </w:pPr>
    </w:lvl>
    <w:lvl w:ilvl="2" w:tplc="B33A3DA0">
      <w:start w:val="1"/>
      <w:numFmt w:val="lowerRoman"/>
      <w:lvlText w:val="%3."/>
      <w:lvlJc w:val="right"/>
      <w:pPr>
        <w:ind w:left="2160" w:hanging="180"/>
      </w:pPr>
    </w:lvl>
    <w:lvl w:ilvl="3" w:tplc="98543A02">
      <w:start w:val="1"/>
      <w:numFmt w:val="decimal"/>
      <w:lvlText w:val="%4."/>
      <w:lvlJc w:val="left"/>
      <w:pPr>
        <w:ind w:left="2880" w:hanging="360"/>
      </w:pPr>
    </w:lvl>
    <w:lvl w:ilvl="4" w:tplc="BED68E58">
      <w:start w:val="1"/>
      <w:numFmt w:val="lowerLetter"/>
      <w:lvlText w:val="%5."/>
      <w:lvlJc w:val="left"/>
      <w:pPr>
        <w:ind w:left="3600" w:hanging="360"/>
      </w:pPr>
    </w:lvl>
    <w:lvl w:ilvl="5" w:tplc="5AD06362">
      <w:start w:val="1"/>
      <w:numFmt w:val="lowerRoman"/>
      <w:lvlText w:val="%6."/>
      <w:lvlJc w:val="right"/>
      <w:pPr>
        <w:ind w:left="4320" w:hanging="180"/>
      </w:pPr>
    </w:lvl>
    <w:lvl w:ilvl="6" w:tplc="36CA4BBC">
      <w:start w:val="1"/>
      <w:numFmt w:val="decimal"/>
      <w:lvlText w:val="%7."/>
      <w:lvlJc w:val="left"/>
      <w:pPr>
        <w:ind w:left="5040" w:hanging="360"/>
      </w:pPr>
    </w:lvl>
    <w:lvl w:ilvl="7" w:tplc="03A07B1C">
      <w:start w:val="1"/>
      <w:numFmt w:val="lowerLetter"/>
      <w:lvlText w:val="%8."/>
      <w:lvlJc w:val="left"/>
      <w:pPr>
        <w:ind w:left="5760" w:hanging="360"/>
      </w:pPr>
    </w:lvl>
    <w:lvl w:ilvl="8" w:tplc="3E222360">
      <w:start w:val="1"/>
      <w:numFmt w:val="lowerRoman"/>
      <w:lvlText w:val="%9."/>
      <w:lvlJc w:val="right"/>
      <w:pPr>
        <w:ind w:left="6480" w:hanging="180"/>
      </w:pPr>
    </w:lvl>
  </w:abstractNum>
  <w:abstractNum w:abstractNumId="2" w15:restartNumberingAfterBreak="0">
    <w:nsid w:val="165604DE"/>
    <w:multiLevelType w:val="hybridMultilevel"/>
    <w:tmpl w:val="F6024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AB2648"/>
    <w:multiLevelType w:val="hybridMultilevel"/>
    <w:tmpl w:val="90081D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B20BA99"/>
    <w:multiLevelType w:val="hybridMultilevel"/>
    <w:tmpl w:val="CD8ABAA0"/>
    <w:lvl w:ilvl="0" w:tplc="0878520E">
      <w:start w:val="1"/>
      <w:numFmt w:val="decimal"/>
      <w:lvlText w:val="%1."/>
      <w:lvlJc w:val="left"/>
      <w:pPr>
        <w:ind w:left="360" w:hanging="360"/>
      </w:pPr>
    </w:lvl>
    <w:lvl w:ilvl="1" w:tplc="56429DCA">
      <w:start w:val="1"/>
      <w:numFmt w:val="lowerLetter"/>
      <w:lvlText w:val="%2."/>
      <w:lvlJc w:val="left"/>
      <w:pPr>
        <w:ind w:left="1080" w:hanging="360"/>
      </w:pPr>
    </w:lvl>
    <w:lvl w:ilvl="2" w:tplc="FC7A85BA">
      <w:start w:val="1"/>
      <w:numFmt w:val="lowerRoman"/>
      <w:lvlText w:val="%3."/>
      <w:lvlJc w:val="right"/>
      <w:pPr>
        <w:ind w:left="1800" w:hanging="180"/>
      </w:pPr>
    </w:lvl>
    <w:lvl w:ilvl="3" w:tplc="98B0FC5C">
      <w:start w:val="1"/>
      <w:numFmt w:val="decimal"/>
      <w:lvlText w:val="%4."/>
      <w:lvlJc w:val="left"/>
      <w:pPr>
        <w:ind w:left="2520" w:hanging="360"/>
      </w:pPr>
    </w:lvl>
    <w:lvl w:ilvl="4" w:tplc="11AEB332">
      <w:start w:val="1"/>
      <w:numFmt w:val="lowerLetter"/>
      <w:lvlText w:val="%5."/>
      <w:lvlJc w:val="left"/>
      <w:pPr>
        <w:ind w:left="3240" w:hanging="360"/>
      </w:pPr>
    </w:lvl>
    <w:lvl w:ilvl="5" w:tplc="177AE1A0">
      <w:start w:val="1"/>
      <w:numFmt w:val="lowerRoman"/>
      <w:lvlText w:val="%6."/>
      <w:lvlJc w:val="right"/>
      <w:pPr>
        <w:ind w:left="3960" w:hanging="180"/>
      </w:pPr>
    </w:lvl>
    <w:lvl w:ilvl="6" w:tplc="57223134">
      <w:start w:val="1"/>
      <w:numFmt w:val="decimal"/>
      <w:lvlText w:val="%7."/>
      <w:lvlJc w:val="left"/>
      <w:pPr>
        <w:ind w:left="4680" w:hanging="360"/>
      </w:pPr>
    </w:lvl>
    <w:lvl w:ilvl="7" w:tplc="1D26AD98">
      <w:start w:val="1"/>
      <w:numFmt w:val="lowerLetter"/>
      <w:lvlText w:val="%8."/>
      <w:lvlJc w:val="left"/>
      <w:pPr>
        <w:ind w:left="5400" w:hanging="360"/>
      </w:pPr>
    </w:lvl>
    <w:lvl w:ilvl="8" w:tplc="50262538">
      <w:start w:val="1"/>
      <w:numFmt w:val="lowerRoman"/>
      <w:lvlText w:val="%9."/>
      <w:lvlJc w:val="right"/>
      <w:pPr>
        <w:ind w:left="6120" w:hanging="180"/>
      </w:pPr>
    </w:lvl>
  </w:abstractNum>
  <w:abstractNum w:abstractNumId="6" w15:restartNumberingAfterBreak="0">
    <w:nsid w:val="447B6967"/>
    <w:multiLevelType w:val="hybridMultilevel"/>
    <w:tmpl w:val="CBA64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BD6009"/>
    <w:multiLevelType w:val="hybridMultilevel"/>
    <w:tmpl w:val="8062D576"/>
    <w:lvl w:ilvl="0" w:tplc="C34E34C0">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960412"/>
    <w:multiLevelType w:val="hybridMultilevel"/>
    <w:tmpl w:val="BE0A40BE"/>
    <w:lvl w:ilvl="0" w:tplc="49106338">
      <w:start w:val="1"/>
      <w:numFmt w:val="bullet"/>
      <w:lvlText w:val=""/>
      <w:lvlJc w:val="left"/>
      <w:pPr>
        <w:ind w:left="360" w:hanging="360"/>
      </w:pPr>
      <w:rPr>
        <w:rFonts w:ascii="Symbol" w:hAnsi="Symbol" w:hint="default"/>
      </w:rPr>
    </w:lvl>
    <w:lvl w:ilvl="1" w:tplc="D58E696A">
      <w:start w:val="1"/>
      <w:numFmt w:val="bullet"/>
      <w:lvlText w:val="o"/>
      <w:lvlJc w:val="left"/>
      <w:pPr>
        <w:ind w:left="1080" w:hanging="360"/>
      </w:pPr>
      <w:rPr>
        <w:rFonts w:ascii="Courier New" w:hAnsi="Courier New" w:hint="default"/>
      </w:rPr>
    </w:lvl>
    <w:lvl w:ilvl="2" w:tplc="950EC830">
      <w:start w:val="1"/>
      <w:numFmt w:val="bullet"/>
      <w:lvlText w:val=""/>
      <w:lvlJc w:val="left"/>
      <w:pPr>
        <w:ind w:left="1800" w:hanging="360"/>
      </w:pPr>
      <w:rPr>
        <w:rFonts w:ascii="Wingdings" w:hAnsi="Wingdings" w:hint="default"/>
      </w:rPr>
    </w:lvl>
    <w:lvl w:ilvl="3" w:tplc="61709E4E">
      <w:start w:val="1"/>
      <w:numFmt w:val="bullet"/>
      <w:lvlText w:val=""/>
      <w:lvlJc w:val="left"/>
      <w:pPr>
        <w:ind w:left="2520" w:hanging="360"/>
      </w:pPr>
      <w:rPr>
        <w:rFonts w:ascii="Symbol" w:hAnsi="Symbol" w:hint="default"/>
      </w:rPr>
    </w:lvl>
    <w:lvl w:ilvl="4" w:tplc="9C0CF332">
      <w:start w:val="1"/>
      <w:numFmt w:val="bullet"/>
      <w:lvlText w:val="o"/>
      <w:lvlJc w:val="left"/>
      <w:pPr>
        <w:ind w:left="3240" w:hanging="360"/>
      </w:pPr>
      <w:rPr>
        <w:rFonts w:ascii="Courier New" w:hAnsi="Courier New" w:hint="default"/>
      </w:rPr>
    </w:lvl>
    <w:lvl w:ilvl="5" w:tplc="555AD92E">
      <w:start w:val="1"/>
      <w:numFmt w:val="bullet"/>
      <w:lvlText w:val=""/>
      <w:lvlJc w:val="left"/>
      <w:pPr>
        <w:ind w:left="3960" w:hanging="360"/>
      </w:pPr>
      <w:rPr>
        <w:rFonts w:ascii="Wingdings" w:hAnsi="Wingdings" w:hint="default"/>
      </w:rPr>
    </w:lvl>
    <w:lvl w:ilvl="6" w:tplc="5766646E">
      <w:start w:val="1"/>
      <w:numFmt w:val="bullet"/>
      <w:lvlText w:val=""/>
      <w:lvlJc w:val="left"/>
      <w:pPr>
        <w:ind w:left="4680" w:hanging="360"/>
      </w:pPr>
      <w:rPr>
        <w:rFonts w:ascii="Symbol" w:hAnsi="Symbol" w:hint="default"/>
      </w:rPr>
    </w:lvl>
    <w:lvl w:ilvl="7" w:tplc="46E4249E">
      <w:start w:val="1"/>
      <w:numFmt w:val="bullet"/>
      <w:lvlText w:val="o"/>
      <w:lvlJc w:val="left"/>
      <w:pPr>
        <w:ind w:left="5400" w:hanging="360"/>
      </w:pPr>
      <w:rPr>
        <w:rFonts w:ascii="Courier New" w:hAnsi="Courier New" w:hint="default"/>
      </w:rPr>
    </w:lvl>
    <w:lvl w:ilvl="8" w:tplc="444C942E">
      <w:start w:val="1"/>
      <w:numFmt w:val="bullet"/>
      <w:lvlText w:val=""/>
      <w:lvlJc w:val="left"/>
      <w:pPr>
        <w:ind w:left="6120" w:hanging="360"/>
      </w:pPr>
      <w:rPr>
        <w:rFonts w:ascii="Wingdings" w:hAnsi="Wingdings" w:hint="default"/>
      </w:rPr>
    </w:lvl>
  </w:abstractNum>
  <w:abstractNum w:abstractNumId="9" w15:restartNumberingAfterBreak="0">
    <w:nsid w:val="62727BA7"/>
    <w:multiLevelType w:val="hybridMultilevel"/>
    <w:tmpl w:val="FD4C0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D26B93"/>
    <w:multiLevelType w:val="multilevel"/>
    <w:tmpl w:val="5752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F8D0F6B"/>
    <w:multiLevelType w:val="hybridMultilevel"/>
    <w:tmpl w:val="E9FADD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44637160">
    <w:abstractNumId w:val="5"/>
  </w:num>
  <w:num w:numId="2" w16cid:durableId="269362701">
    <w:abstractNumId w:val="1"/>
  </w:num>
  <w:num w:numId="3" w16cid:durableId="1426535245">
    <w:abstractNumId w:val="8"/>
  </w:num>
  <w:num w:numId="4" w16cid:durableId="99644105">
    <w:abstractNumId w:val="10"/>
  </w:num>
  <w:num w:numId="5" w16cid:durableId="1824882555">
    <w:abstractNumId w:val="12"/>
  </w:num>
  <w:num w:numId="6" w16cid:durableId="564414719">
    <w:abstractNumId w:val="3"/>
  </w:num>
  <w:num w:numId="7" w16cid:durableId="85541326">
    <w:abstractNumId w:val="11"/>
  </w:num>
  <w:num w:numId="8" w16cid:durableId="1102840163">
    <w:abstractNumId w:val="4"/>
  </w:num>
  <w:num w:numId="9" w16cid:durableId="469135842">
    <w:abstractNumId w:val="6"/>
  </w:num>
  <w:num w:numId="10" w16cid:durableId="277183705">
    <w:abstractNumId w:val="9"/>
  </w:num>
  <w:num w:numId="11" w16cid:durableId="156726850">
    <w:abstractNumId w:val="2"/>
  </w:num>
  <w:num w:numId="12" w16cid:durableId="2050955303">
    <w:abstractNumId w:val="0"/>
  </w:num>
  <w:num w:numId="13" w16cid:durableId="5904531">
    <w:abstractNumId w:val="7"/>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ocumentProtection w:edit="readOnly" w:formatting="1" w:enforcement="1" w:cryptProviderType="rsaAES" w:cryptAlgorithmClass="hash" w:cryptAlgorithmType="typeAny" w:cryptAlgorithmSid="14" w:cryptSpinCount="100000" w:hash="J8ENBgG55dTaFwfo+83H66oax4MykYLtSmvvsTi7Hif+9hIF20g9tJdb7M8XUfu45b9cM2myVkrOKbkQNb9eGQ==" w:salt="oVoMmYE/ZAYWzaj1tJiv4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0"/>
    <w:rsid w:val="0000730C"/>
    <w:rsid w:val="00012DE9"/>
    <w:rsid w:val="00015764"/>
    <w:rsid w:val="0003175C"/>
    <w:rsid w:val="00034E9D"/>
    <w:rsid w:val="00045B19"/>
    <w:rsid w:val="000469D6"/>
    <w:rsid w:val="00046BD9"/>
    <w:rsid w:val="00052A0F"/>
    <w:rsid w:val="00067993"/>
    <w:rsid w:val="00067FBB"/>
    <w:rsid w:val="0007590C"/>
    <w:rsid w:val="00077FE5"/>
    <w:rsid w:val="00090FE0"/>
    <w:rsid w:val="000A0F0D"/>
    <w:rsid w:val="000B6651"/>
    <w:rsid w:val="000B69E4"/>
    <w:rsid w:val="000C5EBF"/>
    <w:rsid w:val="000C7709"/>
    <w:rsid w:val="001020E0"/>
    <w:rsid w:val="00111DA8"/>
    <w:rsid w:val="00131814"/>
    <w:rsid w:val="0014237C"/>
    <w:rsid w:val="0014248C"/>
    <w:rsid w:val="0017340F"/>
    <w:rsid w:val="00175451"/>
    <w:rsid w:val="00180F8D"/>
    <w:rsid w:val="001849C8"/>
    <w:rsid w:val="001907CD"/>
    <w:rsid w:val="00193BE9"/>
    <w:rsid w:val="001945F8"/>
    <w:rsid w:val="001A09F3"/>
    <w:rsid w:val="001A5636"/>
    <w:rsid w:val="001E7E4F"/>
    <w:rsid w:val="00201565"/>
    <w:rsid w:val="00206DD8"/>
    <w:rsid w:val="00225E5D"/>
    <w:rsid w:val="00233A26"/>
    <w:rsid w:val="00250FD3"/>
    <w:rsid w:val="00253B03"/>
    <w:rsid w:val="0025471D"/>
    <w:rsid w:val="00262196"/>
    <w:rsid w:val="00277564"/>
    <w:rsid w:val="00280306"/>
    <w:rsid w:val="002D0EDD"/>
    <w:rsid w:val="00302A48"/>
    <w:rsid w:val="00317D89"/>
    <w:rsid w:val="003356B2"/>
    <w:rsid w:val="0034256B"/>
    <w:rsid w:val="00346B35"/>
    <w:rsid w:val="003532A0"/>
    <w:rsid w:val="0035585E"/>
    <w:rsid w:val="00361CCD"/>
    <w:rsid w:val="00362086"/>
    <w:rsid w:val="00373264"/>
    <w:rsid w:val="00373F48"/>
    <w:rsid w:val="0038355E"/>
    <w:rsid w:val="003908DF"/>
    <w:rsid w:val="003914F7"/>
    <w:rsid w:val="003A2364"/>
    <w:rsid w:val="003A5F2A"/>
    <w:rsid w:val="003B070E"/>
    <w:rsid w:val="003C26C7"/>
    <w:rsid w:val="003C462F"/>
    <w:rsid w:val="003C595E"/>
    <w:rsid w:val="003D088F"/>
    <w:rsid w:val="003D7208"/>
    <w:rsid w:val="003F3E80"/>
    <w:rsid w:val="0040205E"/>
    <w:rsid w:val="0040290B"/>
    <w:rsid w:val="004031DF"/>
    <w:rsid w:val="00412FDB"/>
    <w:rsid w:val="00416CA3"/>
    <w:rsid w:val="00416E2B"/>
    <w:rsid w:val="004218B5"/>
    <w:rsid w:val="00432040"/>
    <w:rsid w:val="00432F0E"/>
    <w:rsid w:val="00440B8C"/>
    <w:rsid w:val="004438B0"/>
    <w:rsid w:val="00455C43"/>
    <w:rsid w:val="0046698A"/>
    <w:rsid w:val="00481244"/>
    <w:rsid w:val="00484E51"/>
    <w:rsid w:val="004938EA"/>
    <w:rsid w:val="004A6407"/>
    <w:rsid w:val="004B5274"/>
    <w:rsid w:val="004B5FA3"/>
    <w:rsid w:val="004B66A5"/>
    <w:rsid w:val="004E5058"/>
    <w:rsid w:val="00504AB3"/>
    <w:rsid w:val="00507BE3"/>
    <w:rsid w:val="00524E7A"/>
    <w:rsid w:val="00530D89"/>
    <w:rsid w:val="0053284F"/>
    <w:rsid w:val="00533528"/>
    <w:rsid w:val="00533C76"/>
    <w:rsid w:val="00545752"/>
    <w:rsid w:val="0056039D"/>
    <w:rsid w:val="00560456"/>
    <w:rsid w:val="00567830"/>
    <w:rsid w:val="0057A665"/>
    <w:rsid w:val="00584BBA"/>
    <w:rsid w:val="00585082"/>
    <w:rsid w:val="0058762D"/>
    <w:rsid w:val="005919E3"/>
    <w:rsid w:val="005A2CAD"/>
    <w:rsid w:val="005C5A98"/>
    <w:rsid w:val="005F1721"/>
    <w:rsid w:val="00607688"/>
    <w:rsid w:val="00607845"/>
    <w:rsid w:val="006166A7"/>
    <w:rsid w:val="00620600"/>
    <w:rsid w:val="006359DE"/>
    <w:rsid w:val="006371DE"/>
    <w:rsid w:val="006638E1"/>
    <w:rsid w:val="00676D9A"/>
    <w:rsid w:val="00681CE3"/>
    <w:rsid w:val="006A2628"/>
    <w:rsid w:val="006A4E1B"/>
    <w:rsid w:val="006B5F7D"/>
    <w:rsid w:val="006D1DAB"/>
    <w:rsid w:val="006D43DF"/>
    <w:rsid w:val="006D5F4F"/>
    <w:rsid w:val="006F26B4"/>
    <w:rsid w:val="006F2E3E"/>
    <w:rsid w:val="00706115"/>
    <w:rsid w:val="00716804"/>
    <w:rsid w:val="007276C7"/>
    <w:rsid w:val="0073111A"/>
    <w:rsid w:val="00741A4D"/>
    <w:rsid w:val="007454BB"/>
    <w:rsid w:val="00763E63"/>
    <w:rsid w:val="00764212"/>
    <w:rsid w:val="00764846"/>
    <w:rsid w:val="007652D6"/>
    <w:rsid w:val="007715F6"/>
    <w:rsid w:val="00772285"/>
    <w:rsid w:val="00774D93"/>
    <w:rsid w:val="007858D0"/>
    <w:rsid w:val="007908C9"/>
    <w:rsid w:val="00795590"/>
    <w:rsid w:val="007A43A6"/>
    <w:rsid w:val="007B1F19"/>
    <w:rsid w:val="00804E2B"/>
    <w:rsid w:val="008161C8"/>
    <w:rsid w:val="0083267F"/>
    <w:rsid w:val="0085048B"/>
    <w:rsid w:val="00852083"/>
    <w:rsid w:val="00861865"/>
    <w:rsid w:val="00864137"/>
    <w:rsid w:val="0086487D"/>
    <w:rsid w:val="00874C90"/>
    <w:rsid w:val="00883AAC"/>
    <w:rsid w:val="008A056C"/>
    <w:rsid w:val="008C7F5A"/>
    <w:rsid w:val="008D33FA"/>
    <w:rsid w:val="008D79A3"/>
    <w:rsid w:val="008E624E"/>
    <w:rsid w:val="00910096"/>
    <w:rsid w:val="00910815"/>
    <w:rsid w:val="0091315A"/>
    <w:rsid w:val="00925726"/>
    <w:rsid w:val="00947F3E"/>
    <w:rsid w:val="009621C0"/>
    <w:rsid w:val="00971255"/>
    <w:rsid w:val="00984A55"/>
    <w:rsid w:val="009920B0"/>
    <w:rsid w:val="009A33C8"/>
    <w:rsid w:val="009B78DA"/>
    <w:rsid w:val="009C427A"/>
    <w:rsid w:val="009E072F"/>
    <w:rsid w:val="009E17D1"/>
    <w:rsid w:val="009E7EE0"/>
    <w:rsid w:val="00A00F1B"/>
    <w:rsid w:val="00A072AB"/>
    <w:rsid w:val="00A30B9A"/>
    <w:rsid w:val="00A520EB"/>
    <w:rsid w:val="00A525CA"/>
    <w:rsid w:val="00A60461"/>
    <w:rsid w:val="00A74A1F"/>
    <w:rsid w:val="00A74E9A"/>
    <w:rsid w:val="00A7628D"/>
    <w:rsid w:val="00A97EC3"/>
    <w:rsid w:val="00AB0B73"/>
    <w:rsid w:val="00AB6E62"/>
    <w:rsid w:val="00AD172A"/>
    <w:rsid w:val="00AD41E5"/>
    <w:rsid w:val="00AE3179"/>
    <w:rsid w:val="00AE80E3"/>
    <w:rsid w:val="00B16047"/>
    <w:rsid w:val="00B160B5"/>
    <w:rsid w:val="00B20D52"/>
    <w:rsid w:val="00B21ED6"/>
    <w:rsid w:val="00B33429"/>
    <w:rsid w:val="00B338B7"/>
    <w:rsid w:val="00B45C60"/>
    <w:rsid w:val="00B5796C"/>
    <w:rsid w:val="00B60D0A"/>
    <w:rsid w:val="00B75289"/>
    <w:rsid w:val="00B854E2"/>
    <w:rsid w:val="00BB208E"/>
    <w:rsid w:val="00BB2539"/>
    <w:rsid w:val="00BB3E3F"/>
    <w:rsid w:val="00BC11FF"/>
    <w:rsid w:val="00BC1863"/>
    <w:rsid w:val="00BC6208"/>
    <w:rsid w:val="00BE533A"/>
    <w:rsid w:val="00BF35CA"/>
    <w:rsid w:val="00BF52C3"/>
    <w:rsid w:val="00C03E67"/>
    <w:rsid w:val="00C51EDD"/>
    <w:rsid w:val="00C772AB"/>
    <w:rsid w:val="00C777A6"/>
    <w:rsid w:val="00C77909"/>
    <w:rsid w:val="00C83000"/>
    <w:rsid w:val="00C8445D"/>
    <w:rsid w:val="00C975AF"/>
    <w:rsid w:val="00CD303B"/>
    <w:rsid w:val="00CE1113"/>
    <w:rsid w:val="00CE1510"/>
    <w:rsid w:val="00CF310A"/>
    <w:rsid w:val="00D31DA7"/>
    <w:rsid w:val="00D35F87"/>
    <w:rsid w:val="00D36E72"/>
    <w:rsid w:val="00D576B6"/>
    <w:rsid w:val="00D7223A"/>
    <w:rsid w:val="00D73D76"/>
    <w:rsid w:val="00D77A10"/>
    <w:rsid w:val="00D80F7F"/>
    <w:rsid w:val="00D97BA6"/>
    <w:rsid w:val="00DD3B8D"/>
    <w:rsid w:val="00DD3E22"/>
    <w:rsid w:val="00DE574A"/>
    <w:rsid w:val="00DE6A5A"/>
    <w:rsid w:val="00E13DF2"/>
    <w:rsid w:val="00E2436F"/>
    <w:rsid w:val="00E336DD"/>
    <w:rsid w:val="00E354D5"/>
    <w:rsid w:val="00E51DA1"/>
    <w:rsid w:val="00E54A8E"/>
    <w:rsid w:val="00E66437"/>
    <w:rsid w:val="00E7265A"/>
    <w:rsid w:val="00E8508C"/>
    <w:rsid w:val="00EA3F15"/>
    <w:rsid w:val="00EB5858"/>
    <w:rsid w:val="00EB7F30"/>
    <w:rsid w:val="00EC52BD"/>
    <w:rsid w:val="00EC6F18"/>
    <w:rsid w:val="00ED2D9B"/>
    <w:rsid w:val="00EE4183"/>
    <w:rsid w:val="00EF0FE9"/>
    <w:rsid w:val="00EF2FA5"/>
    <w:rsid w:val="00F11C92"/>
    <w:rsid w:val="00F460DC"/>
    <w:rsid w:val="00F80E85"/>
    <w:rsid w:val="00FB14B9"/>
    <w:rsid w:val="00FB5267"/>
    <w:rsid w:val="00FE48B3"/>
    <w:rsid w:val="0104E6F8"/>
    <w:rsid w:val="0148A1E2"/>
    <w:rsid w:val="01CED8DF"/>
    <w:rsid w:val="01D45E78"/>
    <w:rsid w:val="0212772D"/>
    <w:rsid w:val="022AB8B2"/>
    <w:rsid w:val="0262C30F"/>
    <w:rsid w:val="02EF7D38"/>
    <w:rsid w:val="03201F06"/>
    <w:rsid w:val="036B670A"/>
    <w:rsid w:val="03B6E470"/>
    <w:rsid w:val="04C977D4"/>
    <w:rsid w:val="04DB85FF"/>
    <w:rsid w:val="04E9CBD2"/>
    <w:rsid w:val="0568EF9C"/>
    <w:rsid w:val="0582CC9F"/>
    <w:rsid w:val="05868D65"/>
    <w:rsid w:val="059923DE"/>
    <w:rsid w:val="0634A2F3"/>
    <w:rsid w:val="0643031C"/>
    <w:rsid w:val="068064F2"/>
    <w:rsid w:val="06E1A4F3"/>
    <w:rsid w:val="06F219C9"/>
    <w:rsid w:val="070409CC"/>
    <w:rsid w:val="073EBE40"/>
    <w:rsid w:val="07532482"/>
    <w:rsid w:val="078ABB2F"/>
    <w:rsid w:val="086B8AE4"/>
    <w:rsid w:val="09306164"/>
    <w:rsid w:val="099C3223"/>
    <w:rsid w:val="09B87EDB"/>
    <w:rsid w:val="09C44860"/>
    <w:rsid w:val="09E60DF2"/>
    <w:rsid w:val="0A6B1D53"/>
    <w:rsid w:val="0AF7A69C"/>
    <w:rsid w:val="0B20CF15"/>
    <w:rsid w:val="0B44B5AD"/>
    <w:rsid w:val="0BDEDACC"/>
    <w:rsid w:val="0C58D747"/>
    <w:rsid w:val="0C8C7B28"/>
    <w:rsid w:val="0C9B5C4F"/>
    <w:rsid w:val="0CEA35F3"/>
    <w:rsid w:val="0D3860BE"/>
    <w:rsid w:val="0D487DB7"/>
    <w:rsid w:val="0D4C4409"/>
    <w:rsid w:val="0D4C4CDA"/>
    <w:rsid w:val="0D8A3EA4"/>
    <w:rsid w:val="0D8DB902"/>
    <w:rsid w:val="0E508375"/>
    <w:rsid w:val="0ECD1F7C"/>
    <w:rsid w:val="0EECBA5C"/>
    <w:rsid w:val="0F23C800"/>
    <w:rsid w:val="0F2E3BE5"/>
    <w:rsid w:val="0F619C11"/>
    <w:rsid w:val="0F858187"/>
    <w:rsid w:val="0FC3B9E3"/>
    <w:rsid w:val="0FC7CEC8"/>
    <w:rsid w:val="0FD63D98"/>
    <w:rsid w:val="0FDBBE6D"/>
    <w:rsid w:val="0FF74686"/>
    <w:rsid w:val="1021DA9C"/>
    <w:rsid w:val="102A889E"/>
    <w:rsid w:val="103B8394"/>
    <w:rsid w:val="10AADB80"/>
    <w:rsid w:val="10B31F74"/>
    <w:rsid w:val="11093727"/>
    <w:rsid w:val="112B8550"/>
    <w:rsid w:val="112C4B71"/>
    <w:rsid w:val="113E98F8"/>
    <w:rsid w:val="11601070"/>
    <w:rsid w:val="1162D77D"/>
    <w:rsid w:val="1194D9E5"/>
    <w:rsid w:val="11C9C963"/>
    <w:rsid w:val="11EE155A"/>
    <w:rsid w:val="12332402"/>
    <w:rsid w:val="1273C2E7"/>
    <w:rsid w:val="12B20AB4"/>
    <w:rsid w:val="13AA23A7"/>
    <w:rsid w:val="140B52A1"/>
    <w:rsid w:val="145CBDB2"/>
    <w:rsid w:val="14CCB66B"/>
    <w:rsid w:val="14D537FF"/>
    <w:rsid w:val="14D7A289"/>
    <w:rsid w:val="1514DEA6"/>
    <w:rsid w:val="1520AEDF"/>
    <w:rsid w:val="1604C66A"/>
    <w:rsid w:val="162A4BE7"/>
    <w:rsid w:val="167807A7"/>
    <w:rsid w:val="16B0E7A1"/>
    <w:rsid w:val="171FC965"/>
    <w:rsid w:val="1797BCE6"/>
    <w:rsid w:val="17B45734"/>
    <w:rsid w:val="17C411CF"/>
    <w:rsid w:val="17CB4D20"/>
    <w:rsid w:val="1800DDD7"/>
    <w:rsid w:val="1832DA01"/>
    <w:rsid w:val="183DB60E"/>
    <w:rsid w:val="184E1B7B"/>
    <w:rsid w:val="1939A4F7"/>
    <w:rsid w:val="1945A42B"/>
    <w:rsid w:val="1A05241D"/>
    <w:rsid w:val="1AF794A1"/>
    <w:rsid w:val="1B4E50F5"/>
    <w:rsid w:val="1B755B66"/>
    <w:rsid w:val="1BA896B6"/>
    <w:rsid w:val="1BA9C890"/>
    <w:rsid w:val="1C13AA51"/>
    <w:rsid w:val="1C42B773"/>
    <w:rsid w:val="1CA1256C"/>
    <w:rsid w:val="1CAC4714"/>
    <w:rsid w:val="1CB8E2B9"/>
    <w:rsid w:val="1CD3E87D"/>
    <w:rsid w:val="1CE0AE94"/>
    <w:rsid w:val="1D220DF7"/>
    <w:rsid w:val="1D3C9101"/>
    <w:rsid w:val="1D58F915"/>
    <w:rsid w:val="1D8D7362"/>
    <w:rsid w:val="1DB499BF"/>
    <w:rsid w:val="1DDC1C85"/>
    <w:rsid w:val="1E5A6469"/>
    <w:rsid w:val="1E6C5C60"/>
    <w:rsid w:val="1EFA150B"/>
    <w:rsid w:val="1F0D574C"/>
    <w:rsid w:val="1F168439"/>
    <w:rsid w:val="1F64F334"/>
    <w:rsid w:val="2016284D"/>
    <w:rsid w:val="203D1DAE"/>
    <w:rsid w:val="2078B42D"/>
    <w:rsid w:val="2096F6D8"/>
    <w:rsid w:val="20D556B3"/>
    <w:rsid w:val="21315398"/>
    <w:rsid w:val="2142C1BC"/>
    <w:rsid w:val="216C9252"/>
    <w:rsid w:val="21803723"/>
    <w:rsid w:val="21DEC88F"/>
    <w:rsid w:val="221F6BCE"/>
    <w:rsid w:val="2277A0E2"/>
    <w:rsid w:val="228728B7"/>
    <w:rsid w:val="22B3F8BE"/>
    <w:rsid w:val="22ECEF0E"/>
    <w:rsid w:val="232FEB40"/>
    <w:rsid w:val="23736026"/>
    <w:rsid w:val="23A34607"/>
    <w:rsid w:val="23B529E3"/>
    <w:rsid w:val="23D45B35"/>
    <w:rsid w:val="23FF87C6"/>
    <w:rsid w:val="247DEFEF"/>
    <w:rsid w:val="248CFCC6"/>
    <w:rsid w:val="249BC618"/>
    <w:rsid w:val="250325A2"/>
    <w:rsid w:val="2557E0B5"/>
    <w:rsid w:val="256BFCD1"/>
    <w:rsid w:val="263EE1B5"/>
    <w:rsid w:val="26554858"/>
    <w:rsid w:val="268EEBC6"/>
    <w:rsid w:val="26975BCF"/>
    <w:rsid w:val="276DCF8A"/>
    <w:rsid w:val="277B0D33"/>
    <w:rsid w:val="27A2C034"/>
    <w:rsid w:val="27B41C3C"/>
    <w:rsid w:val="285A083D"/>
    <w:rsid w:val="285E3774"/>
    <w:rsid w:val="28D768C5"/>
    <w:rsid w:val="2920B294"/>
    <w:rsid w:val="297236F0"/>
    <w:rsid w:val="2A57DE5B"/>
    <w:rsid w:val="2A7D7EB9"/>
    <w:rsid w:val="2A9DE61D"/>
    <w:rsid w:val="2AEA1543"/>
    <w:rsid w:val="2B1E28AB"/>
    <w:rsid w:val="2B2F9056"/>
    <w:rsid w:val="2B5CF219"/>
    <w:rsid w:val="2B9EC336"/>
    <w:rsid w:val="2BDB35C1"/>
    <w:rsid w:val="2BE0A226"/>
    <w:rsid w:val="2BEBA3AF"/>
    <w:rsid w:val="2C2956A9"/>
    <w:rsid w:val="2C5C107C"/>
    <w:rsid w:val="2C6D5732"/>
    <w:rsid w:val="2C7D7810"/>
    <w:rsid w:val="2C8FAFE9"/>
    <w:rsid w:val="2CA34B62"/>
    <w:rsid w:val="2CE86993"/>
    <w:rsid w:val="2D2B10E3"/>
    <w:rsid w:val="2D98E9FE"/>
    <w:rsid w:val="2E0A2343"/>
    <w:rsid w:val="2E5FE2D5"/>
    <w:rsid w:val="2E6282EA"/>
    <w:rsid w:val="2E692F85"/>
    <w:rsid w:val="2E91EA24"/>
    <w:rsid w:val="2EB0572F"/>
    <w:rsid w:val="2F0D92DF"/>
    <w:rsid w:val="2F60725D"/>
    <w:rsid w:val="2F8ECE9C"/>
    <w:rsid w:val="3099837D"/>
    <w:rsid w:val="30CFE474"/>
    <w:rsid w:val="30FB2037"/>
    <w:rsid w:val="31283DB7"/>
    <w:rsid w:val="3175E72C"/>
    <w:rsid w:val="319CA6C4"/>
    <w:rsid w:val="31ACC3EE"/>
    <w:rsid w:val="31ACCB7D"/>
    <w:rsid w:val="32292B09"/>
    <w:rsid w:val="32714A60"/>
    <w:rsid w:val="328B407C"/>
    <w:rsid w:val="32A60695"/>
    <w:rsid w:val="333666B0"/>
    <w:rsid w:val="335671F5"/>
    <w:rsid w:val="336E0EA2"/>
    <w:rsid w:val="33983826"/>
    <w:rsid w:val="339EFB4C"/>
    <w:rsid w:val="33A67583"/>
    <w:rsid w:val="33DBAB61"/>
    <w:rsid w:val="343B17F1"/>
    <w:rsid w:val="344A6ED1"/>
    <w:rsid w:val="344BE1D0"/>
    <w:rsid w:val="344C92EB"/>
    <w:rsid w:val="348A88D6"/>
    <w:rsid w:val="34CFFB97"/>
    <w:rsid w:val="34F714F7"/>
    <w:rsid w:val="350C27C0"/>
    <w:rsid w:val="356BC62B"/>
    <w:rsid w:val="370FA1E8"/>
    <w:rsid w:val="372481E1"/>
    <w:rsid w:val="3737B858"/>
    <w:rsid w:val="37C29ABF"/>
    <w:rsid w:val="37FDF52C"/>
    <w:rsid w:val="3821AC72"/>
    <w:rsid w:val="383F194E"/>
    <w:rsid w:val="38C4B7C5"/>
    <w:rsid w:val="38E7238E"/>
    <w:rsid w:val="399379D7"/>
    <w:rsid w:val="39B7FF5B"/>
    <w:rsid w:val="39DD5166"/>
    <w:rsid w:val="39F27B95"/>
    <w:rsid w:val="3A04210B"/>
    <w:rsid w:val="3A1C3E91"/>
    <w:rsid w:val="3A6B4944"/>
    <w:rsid w:val="3A7BE2FB"/>
    <w:rsid w:val="3B28DFA1"/>
    <w:rsid w:val="3BD4F39A"/>
    <w:rsid w:val="3C2F967E"/>
    <w:rsid w:val="3CB2D4CD"/>
    <w:rsid w:val="3CEE7ABB"/>
    <w:rsid w:val="3D053BAA"/>
    <w:rsid w:val="3D345B12"/>
    <w:rsid w:val="3D4AE887"/>
    <w:rsid w:val="3D552A6D"/>
    <w:rsid w:val="3D7EA7FA"/>
    <w:rsid w:val="3DDE04B1"/>
    <w:rsid w:val="3E063A39"/>
    <w:rsid w:val="3E4BA301"/>
    <w:rsid w:val="3E60BA93"/>
    <w:rsid w:val="3E70F1B8"/>
    <w:rsid w:val="3EAB0BEA"/>
    <w:rsid w:val="3ED7D8CC"/>
    <w:rsid w:val="3FA5A072"/>
    <w:rsid w:val="3FD6F5B5"/>
    <w:rsid w:val="3FE39FE4"/>
    <w:rsid w:val="3FFF512D"/>
    <w:rsid w:val="3FFFB77C"/>
    <w:rsid w:val="40154F6D"/>
    <w:rsid w:val="402355E2"/>
    <w:rsid w:val="4030B22A"/>
    <w:rsid w:val="40560F01"/>
    <w:rsid w:val="4057E504"/>
    <w:rsid w:val="40620ED7"/>
    <w:rsid w:val="40F5704A"/>
    <w:rsid w:val="417B8EE3"/>
    <w:rsid w:val="41B0F82D"/>
    <w:rsid w:val="41B586ED"/>
    <w:rsid w:val="41B9CFE6"/>
    <w:rsid w:val="41BB053F"/>
    <w:rsid w:val="420B1E34"/>
    <w:rsid w:val="428B9CAB"/>
    <w:rsid w:val="4291C6E3"/>
    <w:rsid w:val="42A9A489"/>
    <w:rsid w:val="43225115"/>
    <w:rsid w:val="43534C62"/>
    <w:rsid w:val="437B9D89"/>
    <w:rsid w:val="4381F1C1"/>
    <w:rsid w:val="43D01488"/>
    <w:rsid w:val="43D56A12"/>
    <w:rsid w:val="43E53031"/>
    <w:rsid w:val="4448E1F7"/>
    <w:rsid w:val="446B62D1"/>
    <w:rsid w:val="44BF0694"/>
    <w:rsid w:val="4531EF5B"/>
    <w:rsid w:val="4587CB46"/>
    <w:rsid w:val="45DFA3A5"/>
    <w:rsid w:val="46520609"/>
    <w:rsid w:val="47082D9F"/>
    <w:rsid w:val="4720AF8B"/>
    <w:rsid w:val="47630EC6"/>
    <w:rsid w:val="47C695A0"/>
    <w:rsid w:val="47CAB961"/>
    <w:rsid w:val="4817A403"/>
    <w:rsid w:val="481A2225"/>
    <w:rsid w:val="488AD087"/>
    <w:rsid w:val="48B923CB"/>
    <w:rsid w:val="48DE1578"/>
    <w:rsid w:val="4929274F"/>
    <w:rsid w:val="494263A2"/>
    <w:rsid w:val="494469A1"/>
    <w:rsid w:val="49457D5A"/>
    <w:rsid w:val="49A4362F"/>
    <w:rsid w:val="49CE6CA4"/>
    <w:rsid w:val="4A9E56DD"/>
    <w:rsid w:val="4AE0661E"/>
    <w:rsid w:val="4B155B5F"/>
    <w:rsid w:val="4B2061FD"/>
    <w:rsid w:val="4B589FDA"/>
    <w:rsid w:val="4C6A869D"/>
    <w:rsid w:val="4CC5C80F"/>
    <w:rsid w:val="4D48C36C"/>
    <w:rsid w:val="4D5D3365"/>
    <w:rsid w:val="4DDF5408"/>
    <w:rsid w:val="4DFA95B6"/>
    <w:rsid w:val="4E278F5F"/>
    <w:rsid w:val="4E304A28"/>
    <w:rsid w:val="4E5274F7"/>
    <w:rsid w:val="4E5C4DDF"/>
    <w:rsid w:val="4E87C74E"/>
    <w:rsid w:val="4F18BA95"/>
    <w:rsid w:val="4F7ADBB9"/>
    <w:rsid w:val="4F95C50B"/>
    <w:rsid w:val="4FA6CB55"/>
    <w:rsid w:val="50719555"/>
    <w:rsid w:val="50990DA5"/>
    <w:rsid w:val="50B576B1"/>
    <w:rsid w:val="50B96DFF"/>
    <w:rsid w:val="50DCA737"/>
    <w:rsid w:val="517A0097"/>
    <w:rsid w:val="523CD6F5"/>
    <w:rsid w:val="529649C4"/>
    <w:rsid w:val="52DEDEF9"/>
    <w:rsid w:val="52E0C28E"/>
    <w:rsid w:val="53367665"/>
    <w:rsid w:val="5339FC73"/>
    <w:rsid w:val="53887DDD"/>
    <w:rsid w:val="53B8F270"/>
    <w:rsid w:val="540194DC"/>
    <w:rsid w:val="545C2A9A"/>
    <w:rsid w:val="5467B3A6"/>
    <w:rsid w:val="54763CDE"/>
    <w:rsid w:val="54879C6A"/>
    <w:rsid w:val="54BB96AC"/>
    <w:rsid w:val="54DFE23F"/>
    <w:rsid w:val="5525FB2E"/>
    <w:rsid w:val="55858A72"/>
    <w:rsid w:val="559D44C7"/>
    <w:rsid w:val="55D83D7E"/>
    <w:rsid w:val="55FD2D8E"/>
    <w:rsid w:val="572B2CB8"/>
    <w:rsid w:val="57517FF2"/>
    <w:rsid w:val="576D8F6B"/>
    <w:rsid w:val="57BB5F38"/>
    <w:rsid w:val="57CD8877"/>
    <w:rsid w:val="57F23285"/>
    <w:rsid w:val="57FFA3C2"/>
    <w:rsid w:val="588EF0BC"/>
    <w:rsid w:val="5895F898"/>
    <w:rsid w:val="59861951"/>
    <w:rsid w:val="59C5F7B3"/>
    <w:rsid w:val="59D39F27"/>
    <w:rsid w:val="59D5DF79"/>
    <w:rsid w:val="59EA642A"/>
    <w:rsid w:val="5A27957C"/>
    <w:rsid w:val="5A6B5BFB"/>
    <w:rsid w:val="5ABB0C37"/>
    <w:rsid w:val="5B6932D2"/>
    <w:rsid w:val="5BC5C5E4"/>
    <w:rsid w:val="5C1F2800"/>
    <w:rsid w:val="5C4040DA"/>
    <w:rsid w:val="5CA46EBA"/>
    <w:rsid w:val="5CAA5C1B"/>
    <w:rsid w:val="5CBE1876"/>
    <w:rsid w:val="5D156F40"/>
    <w:rsid w:val="5D620B8A"/>
    <w:rsid w:val="5D73BB3A"/>
    <w:rsid w:val="5E3A0AB5"/>
    <w:rsid w:val="5E3D3890"/>
    <w:rsid w:val="5E94F4D2"/>
    <w:rsid w:val="5EB2CCC7"/>
    <w:rsid w:val="5EE88960"/>
    <w:rsid w:val="5F43BF04"/>
    <w:rsid w:val="5F6E6240"/>
    <w:rsid w:val="5FD8AE14"/>
    <w:rsid w:val="5FE4F697"/>
    <w:rsid w:val="5FE6F926"/>
    <w:rsid w:val="602EC20C"/>
    <w:rsid w:val="6037753D"/>
    <w:rsid w:val="6075DB9B"/>
    <w:rsid w:val="60DD486F"/>
    <w:rsid w:val="612E3DEE"/>
    <w:rsid w:val="6183E735"/>
    <w:rsid w:val="618CAFDA"/>
    <w:rsid w:val="619E2E52"/>
    <w:rsid w:val="61A2F50C"/>
    <w:rsid w:val="61E9E322"/>
    <w:rsid w:val="62531E6B"/>
    <w:rsid w:val="62B253ED"/>
    <w:rsid w:val="63769291"/>
    <w:rsid w:val="6379DAB2"/>
    <w:rsid w:val="64187CEA"/>
    <w:rsid w:val="64428969"/>
    <w:rsid w:val="647A431B"/>
    <w:rsid w:val="64AA433E"/>
    <w:rsid w:val="65367B98"/>
    <w:rsid w:val="653F13CA"/>
    <w:rsid w:val="65505884"/>
    <w:rsid w:val="65B399D0"/>
    <w:rsid w:val="65C4D4FA"/>
    <w:rsid w:val="65F7640C"/>
    <w:rsid w:val="665EDD84"/>
    <w:rsid w:val="66AF6DF2"/>
    <w:rsid w:val="66B3A555"/>
    <w:rsid w:val="66DB6F83"/>
    <w:rsid w:val="66F016FC"/>
    <w:rsid w:val="6774ED76"/>
    <w:rsid w:val="67C9B80F"/>
    <w:rsid w:val="67F80CA8"/>
    <w:rsid w:val="6871A762"/>
    <w:rsid w:val="68EFD1E5"/>
    <w:rsid w:val="697DF80A"/>
    <w:rsid w:val="69868A70"/>
    <w:rsid w:val="6A26286D"/>
    <w:rsid w:val="6A3F95CD"/>
    <w:rsid w:val="6A6457AE"/>
    <w:rsid w:val="6A8BEE24"/>
    <w:rsid w:val="6AC4D503"/>
    <w:rsid w:val="6AD14EC0"/>
    <w:rsid w:val="6AE98CC2"/>
    <w:rsid w:val="6B08960C"/>
    <w:rsid w:val="6B5FCFAF"/>
    <w:rsid w:val="6B844CC3"/>
    <w:rsid w:val="6C026814"/>
    <w:rsid w:val="6C1CB5CE"/>
    <w:rsid w:val="6C3507B8"/>
    <w:rsid w:val="6C6B633B"/>
    <w:rsid w:val="6CF6A939"/>
    <w:rsid w:val="6CF78601"/>
    <w:rsid w:val="6D0F26D7"/>
    <w:rsid w:val="6D4AE118"/>
    <w:rsid w:val="6DB151A2"/>
    <w:rsid w:val="6E0E714E"/>
    <w:rsid w:val="6E4BDB09"/>
    <w:rsid w:val="6EDACF70"/>
    <w:rsid w:val="6EEEEC9F"/>
    <w:rsid w:val="6F0D1A10"/>
    <w:rsid w:val="6F175826"/>
    <w:rsid w:val="6F377F23"/>
    <w:rsid w:val="6F401DBF"/>
    <w:rsid w:val="6F54039D"/>
    <w:rsid w:val="6F70CD84"/>
    <w:rsid w:val="6FCADA83"/>
    <w:rsid w:val="706F2716"/>
    <w:rsid w:val="71117E92"/>
    <w:rsid w:val="713672D4"/>
    <w:rsid w:val="71A4B90D"/>
    <w:rsid w:val="71BA568E"/>
    <w:rsid w:val="71D02360"/>
    <w:rsid w:val="7202393A"/>
    <w:rsid w:val="720F3C27"/>
    <w:rsid w:val="7227FF34"/>
    <w:rsid w:val="722FA890"/>
    <w:rsid w:val="72720449"/>
    <w:rsid w:val="72796B4E"/>
    <w:rsid w:val="728E2535"/>
    <w:rsid w:val="72C44C5B"/>
    <w:rsid w:val="7320D4B2"/>
    <w:rsid w:val="736DF26C"/>
    <w:rsid w:val="73915145"/>
    <w:rsid w:val="73CBAFA1"/>
    <w:rsid w:val="744C10BE"/>
    <w:rsid w:val="748BC47D"/>
    <w:rsid w:val="74FA0A77"/>
    <w:rsid w:val="754CFA8F"/>
    <w:rsid w:val="75BA2C99"/>
    <w:rsid w:val="75D088AD"/>
    <w:rsid w:val="75D4E4E7"/>
    <w:rsid w:val="75F86965"/>
    <w:rsid w:val="75FCB0AA"/>
    <w:rsid w:val="75FD13D1"/>
    <w:rsid w:val="76189DE1"/>
    <w:rsid w:val="763287E0"/>
    <w:rsid w:val="766FCD64"/>
    <w:rsid w:val="76B4F8D7"/>
    <w:rsid w:val="76DA25CD"/>
    <w:rsid w:val="7731EC2E"/>
    <w:rsid w:val="77C7F528"/>
    <w:rsid w:val="781B219E"/>
    <w:rsid w:val="781D4FD9"/>
    <w:rsid w:val="782B4E14"/>
    <w:rsid w:val="783E6B00"/>
    <w:rsid w:val="7852E844"/>
    <w:rsid w:val="789F0F6D"/>
    <w:rsid w:val="78EC1FC8"/>
    <w:rsid w:val="794A5B2E"/>
    <w:rsid w:val="7979161F"/>
    <w:rsid w:val="79C197AA"/>
    <w:rsid w:val="7A8B40DA"/>
    <w:rsid w:val="7AAB33FE"/>
    <w:rsid w:val="7B534700"/>
    <w:rsid w:val="7BDA83BD"/>
    <w:rsid w:val="7BE936C6"/>
    <w:rsid w:val="7C60320C"/>
    <w:rsid w:val="7C66714D"/>
    <w:rsid w:val="7D2AC6CA"/>
    <w:rsid w:val="7D77B9FB"/>
    <w:rsid w:val="7E1882D7"/>
    <w:rsid w:val="7EE071F4"/>
    <w:rsid w:val="7F29F35A"/>
    <w:rsid w:val="7F315ECB"/>
    <w:rsid w:val="7F806775"/>
    <w:rsid w:val="7F9029DD"/>
    <w:rsid w:val="7FC18E76"/>
    <w:rsid w:val="7FCE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1FF"/>
    <w:rPr>
      <w:rFonts w:ascii="Calibri" w:eastAsia="Times New Roman" w:hAnsi="Calibri" w:cs="Times New Roman"/>
      <w:bCs/>
      <w:sz w:val="24"/>
      <w:szCs w:val="24"/>
    </w:rPr>
  </w:style>
  <w:style w:type="paragraph" w:styleId="Heading3">
    <w:name w:val="heading 3"/>
    <w:basedOn w:val="Normal"/>
    <w:link w:val="Heading3Char"/>
    <w:uiPriority w:val="9"/>
    <w:qFormat/>
    <w:rsid w:val="007715F6"/>
    <w:pPr>
      <w:spacing w:before="100" w:beforeAutospacing="1" w:after="100" w:afterAutospacing="1"/>
      <w:outlineLvl w:val="2"/>
    </w:pPr>
    <w:rPr>
      <w:b/>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4B9"/>
    <w:pPr>
      <w:ind w:left="720"/>
      <w:contextualSpacing/>
    </w:pPr>
  </w:style>
  <w:style w:type="paragraph" w:customStyle="1" w:styleId="xmsonormal">
    <w:name w:val="x_msonormal"/>
    <w:basedOn w:val="Normal"/>
    <w:rsid w:val="00317D89"/>
    <w:rPr>
      <w:rFonts w:eastAsiaTheme="minorHAns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iPriority w:val="99"/>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eastAsia="Calibri" w:cs="Calibri"/>
      <w:bCs w:val="0"/>
      <w:sz w:val="22"/>
      <w:szCs w:val="22"/>
      <w:lang w:eastAsia="en-GB" w:bidi="en-GB"/>
    </w:rPr>
  </w:style>
  <w:style w:type="character" w:styleId="UnresolvedMention">
    <w:name w:val="Unresolved Mention"/>
    <w:basedOn w:val="DefaultParagraphFont"/>
    <w:uiPriority w:val="99"/>
    <w:semiHidden/>
    <w:unhideWhenUsed/>
    <w:rsid w:val="00706115"/>
    <w:rPr>
      <w:color w:val="605E5C"/>
      <w:shd w:val="clear" w:color="auto" w:fill="E1DFDD"/>
    </w:rPr>
  </w:style>
  <w:style w:type="character" w:customStyle="1" w:styleId="normaltextrun">
    <w:name w:val="normaltextrun"/>
    <w:basedOn w:val="DefaultParagraphFont"/>
    <w:rsid w:val="00CE1510"/>
  </w:style>
  <w:style w:type="character" w:customStyle="1" w:styleId="eop">
    <w:name w:val="eop"/>
    <w:basedOn w:val="DefaultParagraphFont"/>
    <w:rsid w:val="00CE1510"/>
  </w:style>
  <w:style w:type="character" w:customStyle="1" w:styleId="Heading3Char">
    <w:name w:val="Heading 3 Char"/>
    <w:basedOn w:val="DefaultParagraphFont"/>
    <w:link w:val="Heading3"/>
    <w:uiPriority w:val="9"/>
    <w:rsid w:val="007715F6"/>
    <w:rPr>
      <w:rFonts w:ascii="Times New Roman" w:eastAsia="Times New Roman" w:hAnsi="Times New Roman" w:cs="Times New Roman"/>
      <w:b/>
      <w:bCs/>
      <w:sz w:val="27"/>
      <w:szCs w:val="27"/>
      <w:lang w:eastAsia="en-GB"/>
    </w:rPr>
  </w:style>
  <w:style w:type="character" w:customStyle="1" w:styleId="apple-converted-space">
    <w:name w:val="apple-converted-space"/>
    <w:basedOn w:val="DefaultParagraphFont"/>
    <w:rsid w:val="007715F6"/>
  </w:style>
  <w:style w:type="character" w:styleId="Strong">
    <w:name w:val="Strong"/>
    <w:basedOn w:val="DefaultParagraphFont"/>
    <w:uiPriority w:val="22"/>
    <w:qFormat/>
    <w:rsid w:val="007715F6"/>
    <w:rPr>
      <w:b/>
      <w:bCs/>
    </w:rPr>
  </w:style>
  <w:style w:type="character" w:customStyle="1" w:styleId="font61">
    <w:name w:val="font61"/>
    <w:basedOn w:val="DefaultParagraphFont"/>
    <w:rsid w:val="00B338B7"/>
    <w:rPr>
      <w:rFonts w:ascii="Calibri" w:hAnsi="Calibri" w:cs="Calibri" w:hint="default"/>
      <w:b w:val="0"/>
      <w:bCs w:val="0"/>
      <w:i w:val="0"/>
      <w:iCs w:val="0"/>
      <w:strike w:val="0"/>
      <w:dstrike w:val="0"/>
      <w:color w:val="000000"/>
      <w:sz w:val="22"/>
      <w:szCs w:val="22"/>
      <w:u w:val="none"/>
      <w:effect w:val="none"/>
    </w:rPr>
  </w:style>
  <w:style w:type="character" w:customStyle="1" w:styleId="font81">
    <w:name w:val="font81"/>
    <w:basedOn w:val="DefaultParagraphFont"/>
    <w:rsid w:val="00B338B7"/>
    <w:rPr>
      <w:rFonts w:ascii="Calibri" w:hAnsi="Calibri" w:cs="Calibri" w:hint="default"/>
      <w:b w:val="0"/>
      <w:bCs w:val="0"/>
      <w:i w:val="0"/>
      <w:iCs w:val="0"/>
      <w:strike w:val="0"/>
      <w:dstrike w:val="0"/>
      <w:color w:val="FF0000"/>
      <w:sz w:val="22"/>
      <w:szCs w:val="22"/>
      <w:u w:val="none"/>
      <w:effect w:val="none"/>
    </w:rPr>
  </w:style>
  <w:style w:type="paragraph" w:customStyle="1" w:styleId="paragraph">
    <w:name w:val="paragraph"/>
    <w:basedOn w:val="Normal"/>
    <w:rsid w:val="0083267F"/>
    <w:pPr>
      <w:spacing w:before="100" w:beforeAutospacing="1" w:after="100" w:afterAutospacing="1"/>
    </w:pPr>
    <w:rPr>
      <w:bCs w:val="0"/>
      <w:lang w:eastAsia="en-GB"/>
    </w:rPr>
  </w:style>
  <w:style w:type="table" w:styleId="GridTable4-Accent1">
    <w:name w:val="Grid Table 4 Accent 1"/>
    <w:basedOn w:val="TableNormal"/>
    <w:uiPriority w:val="4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3298017">
      <w:bodyDiv w:val="1"/>
      <w:marLeft w:val="0"/>
      <w:marRight w:val="0"/>
      <w:marTop w:val="0"/>
      <w:marBottom w:val="0"/>
      <w:divBdr>
        <w:top w:val="none" w:sz="0" w:space="0" w:color="auto"/>
        <w:left w:val="none" w:sz="0" w:space="0" w:color="auto"/>
        <w:bottom w:val="none" w:sz="0" w:space="0" w:color="auto"/>
        <w:right w:val="none" w:sz="0" w:space="0" w:color="auto"/>
      </w:divBdr>
      <w:divsChild>
        <w:div w:id="462121489">
          <w:marLeft w:val="0"/>
          <w:marRight w:val="0"/>
          <w:marTop w:val="0"/>
          <w:marBottom w:val="0"/>
          <w:divBdr>
            <w:top w:val="none" w:sz="0" w:space="0" w:color="auto"/>
            <w:left w:val="none" w:sz="0" w:space="0" w:color="auto"/>
            <w:bottom w:val="none" w:sz="0" w:space="0" w:color="auto"/>
            <w:right w:val="none" w:sz="0" w:space="0" w:color="auto"/>
          </w:divBdr>
        </w:div>
        <w:div w:id="1441488220">
          <w:marLeft w:val="0"/>
          <w:marRight w:val="0"/>
          <w:marTop w:val="0"/>
          <w:marBottom w:val="0"/>
          <w:divBdr>
            <w:top w:val="none" w:sz="0" w:space="0" w:color="auto"/>
            <w:left w:val="none" w:sz="0" w:space="0" w:color="auto"/>
            <w:bottom w:val="none" w:sz="0" w:space="0" w:color="auto"/>
            <w:right w:val="none" w:sz="0" w:space="0" w:color="auto"/>
          </w:divBdr>
        </w:div>
        <w:div w:id="1454399080">
          <w:marLeft w:val="0"/>
          <w:marRight w:val="0"/>
          <w:marTop w:val="0"/>
          <w:marBottom w:val="0"/>
          <w:divBdr>
            <w:top w:val="none" w:sz="0" w:space="0" w:color="auto"/>
            <w:left w:val="none" w:sz="0" w:space="0" w:color="auto"/>
            <w:bottom w:val="none" w:sz="0" w:space="0" w:color="auto"/>
            <w:right w:val="none" w:sz="0" w:space="0" w:color="auto"/>
          </w:divBdr>
        </w:div>
        <w:div w:id="1459224928">
          <w:marLeft w:val="0"/>
          <w:marRight w:val="0"/>
          <w:marTop w:val="0"/>
          <w:marBottom w:val="0"/>
          <w:divBdr>
            <w:top w:val="none" w:sz="0" w:space="0" w:color="auto"/>
            <w:left w:val="none" w:sz="0" w:space="0" w:color="auto"/>
            <w:bottom w:val="none" w:sz="0" w:space="0" w:color="auto"/>
            <w:right w:val="none" w:sz="0" w:space="0" w:color="auto"/>
          </w:divBdr>
        </w:div>
        <w:div w:id="1428497748">
          <w:marLeft w:val="0"/>
          <w:marRight w:val="0"/>
          <w:marTop w:val="0"/>
          <w:marBottom w:val="0"/>
          <w:divBdr>
            <w:top w:val="none" w:sz="0" w:space="0" w:color="auto"/>
            <w:left w:val="none" w:sz="0" w:space="0" w:color="auto"/>
            <w:bottom w:val="none" w:sz="0" w:space="0" w:color="auto"/>
            <w:right w:val="none" w:sz="0" w:space="0" w:color="auto"/>
          </w:divBdr>
        </w:div>
        <w:div w:id="845444568">
          <w:marLeft w:val="0"/>
          <w:marRight w:val="0"/>
          <w:marTop w:val="0"/>
          <w:marBottom w:val="0"/>
          <w:divBdr>
            <w:top w:val="none" w:sz="0" w:space="0" w:color="auto"/>
            <w:left w:val="none" w:sz="0" w:space="0" w:color="auto"/>
            <w:bottom w:val="none" w:sz="0" w:space="0" w:color="auto"/>
            <w:right w:val="none" w:sz="0" w:space="0" w:color="auto"/>
          </w:divBdr>
        </w:div>
        <w:div w:id="166754029">
          <w:marLeft w:val="0"/>
          <w:marRight w:val="0"/>
          <w:marTop w:val="0"/>
          <w:marBottom w:val="0"/>
          <w:divBdr>
            <w:top w:val="none" w:sz="0" w:space="0" w:color="auto"/>
            <w:left w:val="none" w:sz="0" w:space="0" w:color="auto"/>
            <w:bottom w:val="none" w:sz="0" w:space="0" w:color="auto"/>
            <w:right w:val="none" w:sz="0" w:space="0" w:color="auto"/>
          </w:divBdr>
        </w:div>
        <w:div w:id="1700273711">
          <w:marLeft w:val="0"/>
          <w:marRight w:val="0"/>
          <w:marTop w:val="0"/>
          <w:marBottom w:val="0"/>
          <w:divBdr>
            <w:top w:val="none" w:sz="0" w:space="0" w:color="auto"/>
            <w:left w:val="none" w:sz="0" w:space="0" w:color="auto"/>
            <w:bottom w:val="none" w:sz="0" w:space="0" w:color="auto"/>
            <w:right w:val="none" w:sz="0" w:space="0" w:color="auto"/>
          </w:divBdr>
        </w:div>
        <w:div w:id="1763841327">
          <w:marLeft w:val="0"/>
          <w:marRight w:val="0"/>
          <w:marTop w:val="0"/>
          <w:marBottom w:val="0"/>
          <w:divBdr>
            <w:top w:val="none" w:sz="0" w:space="0" w:color="auto"/>
            <w:left w:val="none" w:sz="0" w:space="0" w:color="auto"/>
            <w:bottom w:val="none" w:sz="0" w:space="0" w:color="auto"/>
            <w:right w:val="none" w:sz="0" w:space="0" w:color="auto"/>
          </w:divBdr>
        </w:div>
        <w:div w:id="1949893164">
          <w:marLeft w:val="0"/>
          <w:marRight w:val="0"/>
          <w:marTop w:val="0"/>
          <w:marBottom w:val="0"/>
          <w:divBdr>
            <w:top w:val="none" w:sz="0" w:space="0" w:color="auto"/>
            <w:left w:val="none" w:sz="0" w:space="0" w:color="auto"/>
            <w:bottom w:val="none" w:sz="0" w:space="0" w:color="auto"/>
            <w:right w:val="none" w:sz="0" w:space="0" w:color="auto"/>
          </w:divBdr>
        </w:div>
        <w:div w:id="1214847368">
          <w:marLeft w:val="0"/>
          <w:marRight w:val="0"/>
          <w:marTop w:val="0"/>
          <w:marBottom w:val="0"/>
          <w:divBdr>
            <w:top w:val="none" w:sz="0" w:space="0" w:color="auto"/>
            <w:left w:val="none" w:sz="0" w:space="0" w:color="auto"/>
            <w:bottom w:val="none" w:sz="0" w:space="0" w:color="auto"/>
            <w:right w:val="none" w:sz="0" w:space="0" w:color="auto"/>
          </w:divBdr>
        </w:div>
        <w:div w:id="1657493037">
          <w:marLeft w:val="0"/>
          <w:marRight w:val="0"/>
          <w:marTop w:val="0"/>
          <w:marBottom w:val="0"/>
          <w:divBdr>
            <w:top w:val="none" w:sz="0" w:space="0" w:color="auto"/>
            <w:left w:val="none" w:sz="0" w:space="0" w:color="auto"/>
            <w:bottom w:val="none" w:sz="0" w:space="0" w:color="auto"/>
            <w:right w:val="none" w:sz="0" w:space="0" w:color="auto"/>
          </w:divBdr>
        </w:div>
        <w:div w:id="1326392657">
          <w:marLeft w:val="0"/>
          <w:marRight w:val="0"/>
          <w:marTop w:val="0"/>
          <w:marBottom w:val="0"/>
          <w:divBdr>
            <w:top w:val="none" w:sz="0" w:space="0" w:color="auto"/>
            <w:left w:val="none" w:sz="0" w:space="0" w:color="auto"/>
            <w:bottom w:val="none" w:sz="0" w:space="0" w:color="auto"/>
            <w:right w:val="none" w:sz="0" w:space="0" w:color="auto"/>
          </w:divBdr>
        </w:div>
        <w:div w:id="1992976959">
          <w:marLeft w:val="0"/>
          <w:marRight w:val="0"/>
          <w:marTop w:val="0"/>
          <w:marBottom w:val="0"/>
          <w:divBdr>
            <w:top w:val="none" w:sz="0" w:space="0" w:color="auto"/>
            <w:left w:val="none" w:sz="0" w:space="0" w:color="auto"/>
            <w:bottom w:val="none" w:sz="0" w:space="0" w:color="auto"/>
            <w:right w:val="none" w:sz="0" w:space="0" w:color="auto"/>
          </w:divBdr>
        </w:div>
      </w:divsChild>
    </w:div>
    <w:div w:id="449861563">
      <w:bodyDiv w:val="1"/>
      <w:marLeft w:val="0"/>
      <w:marRight w:val="0"/>
      <w:marTop w:val="0"/>
      <w:marBottom w:val="0"/>
      <w:divBdr>
        <w:top w:val="none" w:sz="0" w:space="0" w:color="auto"/>
        <w:left w:val="none" w:sz="0" w:space="0" w:color="auto"/>
        <w:bottom w:val="none" w:sz="0" w:space="0" w:color="auto"/>
        <w:right w:val="none" w:sz="0" w:space="0" w:color="auto"/>
      </w:divBdr>
      <w:divsChild>
        <w:div w:id="1625497599">
          <w:marLeft w:val="0"/>
          <w:marRight w:val="0"/>
          <w:marTop w:val="0"/>
          <w:marBottom w:val="0"/>
          <w:divBdr>
            <w:top w:val="none" w:sz="0" w:space="0" w:color="auto"/>
            <w:left w:val="none" w:sz="0" w:space="0" w:color="auto"/>
            <w:bottom w:val="none" w:sz="0" w:space="0" w:color="auto"/>
            <w:right w:val="none" w:sz="0" w:space="0" w:color="auto"/>
          </w:divBdr>
        </w:div>
      </w:divsChild>
    </w:div>
    <w:div w:id="526603380">
      <w:bodyDiv w:val="1"/>
      <w:marLeft w:val="0"/>
      <w:marRight w:val="0"/>
      <w:marTop w:val="0"/>
      <w:marBottom w:val="0"/>
      <w:divBdr>
        <w:top w:val="none" w:sz="0" w:space="0" w:color="auto"/>
        <w:left w:val="none" w:sz="0" w:space="0" w:color="auto"/>
        <w:bottom w:val="none" w:sz="0" w:space="0" w:color="auto"/>
        <w:right w:val="none" w:sz="0" w:space="0" w:color="auto"/>
      </w:divBdr>
    </w:div>
    <w:div w:id="936253125">
      <w:bodyDiv w:val="1"/>
      <w:marLeft w:val="0"/>
      <w:marRight w:val="0"/>
      <w:marTop w:val="0"/>
      <w:marBottom w:val="0"/>
      <w:divBdr>
        <w:top w:val="none" w:sz="0" w:space="0" w:color="auto"/>
        <w:left w:val="none" w:sz="0" w:space="0" w:color="auto"/>
        <w:bottom w:val="none" w:sz="0" w:space="0" w:color="auto"/>
        <w:right w:val="none" w:sz="0" w:space="0" w:color="auto"/>
      </w:divBdr>
      <w:divsChild>
        <w:div w:id="1819153519">
          <w:marLeft w:val="0"/>
          <w:marRight w:val="0"/>
          <w:marTop w:val="0"/>
          <w:marBottom w:val="0"/>
          <w:divBdr>
            <w:top w:val="none" w:sz="0" w:space="0" w:color="auto"/>
            <w:left w:val="none" w:sz="0" w:space="0" w:color="auto"/>
            <w:bottom w:val="none" w:sz="0" w:space="0" w:color="auto"/>
            <w:right w:val="none" w:sz="0" w:space="0" w:color="auto"/>
          </w:divBdr>
        </w:div>
        <w:div w:id="111095505">
          <w:marLeft w:val="0"/>
          <w:marRight w:val="0"/>
          <w:marTop w:val="0"/>
          <w:marBottom w:val="0"/>
          <w:divBdr>
            <w:top w:val="none" w:sz="0" w:space="0" w:color="auto"/>
            <w:left w:val="none" w:sz="0" w:space="0" w:color="auto"/>
            <w:bottom w:val="none" w:sz="0" w:space="0" w:color="auto"/>
            <w:right w:val="none" w:sz="0" w:space="0" w:color="auto"/>
          </w:divBdr>
        </w:div>
        <w:div w:id="639460876">
          <w:marLeft w:val="0"/>
          <w:marRight w:val="0"/>
          <w:marTop w:val="0"/>
          <w:marBottom w:val="0"/>
          <w:divBdr>
            <w:top w:val="none" w:sz="0" w:space="0" w:color="auto"/>
            <w:left w:val="none" w:sz="0" w:space="0" w:color="auto"/>
            <w:bottom w:val="none" w:sz="0" w:space="0" w:color="auto"/>
            <w:right w:val="none" w:sz="0" w:space="0" w:color="auto"/>
          </w:divBdr>
        </w:div>
        <w:div w:id="2137983492">
          <w:marLeft w:val="0"/>
          <w:marRight w:val="0"/>
          <w:marTop w:val="0"/>
          <w:marBottom w:val="0"/>
          <w:divBdr>
            <w:top w:val="none" w:sz="0" w:space="0" w:color="auto"/>
            <w:left w:val="none" w:sz="0" w:space="0" w:color="auto"/>
            <w:bottom w:val="none" w:sz="0" w:space="0" w:color="auto"/>
            <w:right w:val="none" w:sz="0" w:space="0" w:color="auto"/>
          </w:divBdr>
        </w:div>
        <w:div w:id="1480270151">
          <w:marLeft w:val="0"/>
          <w:marRight w:val="0"/>
          <w:marTop w:val="0"/>
          <w:marBottom w:val="0"/>
          <w:divBdr>
            <w:top w:val="none" w:sz="0" w:space="0" w:color="auto"/>
            <w:left w:val="none" w:sz="0" w:space="0" w:color="auto"/>
            <w:bottom w:val="none" w:sz="0" w:space="0" w:color="auto"/>
            <w:right w:val="none" w:sz="0" w:space="0" w:color="auto"/>
          </w:divBdr>
        </w:div>
      </w:divsChild>
    </w:div>
    <w:div w:id="936522275">
      <w:bodyDiv w:val="1"/>
      <w:marLeft w:val="0"/>
      <w:marRight w:val="0"/>
      <w:marTop w:val="0"/>
      <w:marBottom w:val="0"/>
      <w:divBdr>
        <w:top w:val="none" w:sz="0" w:space="0" w:color="auto"/>
        <w:left w:val="none" w:sz="0" w:space="0" w:color="auto"/>
        <w:bottom w:val="none" w:sz="0" w:space="0" w:color="auto"/>
        <w:right w:val="none" w:sz="0" w:space="0" w:color="auto"/>
      </w:divBdr>
      <w:divsChild>
        <w:div w:id="1698192896">
          <w:marLeft w:val="0"/>
          <w:marRight w:val="0"/>
          <w:marTop w:val="0"/>
          <w:marBottom w:val="0"/>
          <w:divBdr>
            <w:top w:val="none" w:sz="0" w:space="0" w:color="auto"/>
            <w:left w:val="none" w:sz="0" w:space="0" w:color="auto"/>
            <w:bottom w:val="none" w:sz="0" w:space="0" w:color="auto"/>
            <w:right w:val="none" w:sz="0" w:space="0" w:color="auto"/>
          </w:divBdr>
        </w:div>
        <w:div w:id="1593853792">
          <w:marLeft w:val="0"/>
          <w:marRight w:val="0"/>
          <w:marTop w:val="0"/>
          <w:marBottom w:val="0"/>
          <w:divBdr>
            <w:top w:val="none" w:sz="0" w:space="0" w:color="auto"/>
            <w:left w:val="none" w:sz="0" w:space="0" w:color="auto"/>
            <w:bottom w:val="none" w:sz="0" w:space="0" w:color="auto"/>
            <w:right w:val="none" w:sz="0" w:space="0" w:color="auto"/>
          </w:divBdr>
        </w:div>
        <w:div w:id="225577420">
          <w:marLeft w:val="0"/>
          <w:marRight w:val="0"/>
          <w:marTop w:val="0"/>
          <w:marBottom w:val="0"/>
          <w:divBdr>
            <w:top w:val="none" w:sz="0" w:space="0" w:color="auto"/>
            <w:left w:val="none" w:sz="0" w:space="0" w:color="auto"/>
            <w:bottom w:val="none" w:sz="0" w:space="0" w:color="auto"/>
            <w:right w:val="none" w:sz="0" w:space="0" w:color="auto"/>
          </w:divBdr>
        </w:div>
        <w:div w:id="970669110">
          <w:marLeft w:val="0"/>
          <w:marRight w:val="0"/>
          <w:marTop w:val="0"/>
          <w:marBottom w:val="0"/>
          <w:divBdr>
            <w:top w:val="none" w:sz="0" w:space="0" w:color="auto"/>
            <w:left w:val="none" w:sz="0" w:space="0" w:color="auto"/>
            <w:bottom w:val="none" w:sz="0" w:space="0" w:color="auto"/>
            <w:right w:val="none" w:sz="0" w:space="0" w:color="auto"/>
          </w:divBdr>
        </w:div>
        <w:div w:id="448857535">
          <w:marLeft w:val="0"/>
          <w:marRight w:val="0"/>
          <w:marTop w:val="0"/>
          <w:marBottom w:val="0"/>
          <w:divBdr>
            <w:top w:val="none" w:sz="0" w:space="0" w:color="auto"/>
            <w:left w:val="none" w:sz="0" w:space="0" w:color="auto"/>
            <w:bottom w:val="none" w:sz="0" w:space="0" w:color="auto"/>
            <w:right w:val="none" w:sz="0" w:space="0" w:color="auto"/>
          </w:divBdr>
        </w:div>
        <w:div w:id="581335143">
          <w:marLeft w:val="0"/>
          <w:marRight w:val="0"/>
          <w:marTop w:val="0"/>
          <w:marBottom w:val="0"/>
          <w:divBdr>
            <w:top w:val="none" w:sz="0" w:space="0" w:color="auto"/>
            <w:left w:val="none" w:sz="0" w:space="0" w:color="auto"/>
            <w:bottom w:val="none" w:sz="0" w:space="0" w:color="auto"/>
            <w:right w:val="none" w:sz="0" w:space="0" w:color="auto"/>
          </w:divBdr>
        </w:div>
        <w:div w:id="1005203870">
          <w:marLeft w:val="0"/>
          <w:marRight w:val="0"/>
          <w:marTop w:val="0"/>
          <w:marBottom w:val="0"/>
          <w:divBdr>
            <w:top w:val="none" w:sz="0" w:space="0" w:color="auto"/>
            <w:left w:val="none" w:sz="0" w:space="0" w:color="auto"/>
            <w:bottom w:val="none" w:sz="0" w:space="0" w:color="auto"/>
            <w:right w:val="none" w:sz="0" w:space="0" w:color="auto"/>
          </w:divBdr>
        </w:div>
        <w:div w:id="1791585828">
          <w:marLeft w:val="0"/>
          <w:marRight w:val="0"/>
          <w:marTop w:val="0"/>
          <w:marBottom w:val="0"/>
          <w:divBdr>
            <w:top w:val="none" w:sz="0" w:space="0" w:color="auto"/>
            <w:left w:val="none" w:sz="0" w:space="0" w:color="auto"/>
            <w:bottom w:val="none" w:sz="0" w:space="0" w:color="auto"/>
            <w:right w:val="none" w:sz="0" w:space="0" w:color="auto"/>
          </w:divBdr>
        </w:div>
        <w:div w:id="641077004">
          <w:marLeft w:val="0"/>
          <w:marRight w:val="0"/>
          <w:marTop w:val="0"/>
          <w:marBottom w:val="0"/>
          <w:divBdr>
            <w:top w:val="none" w:sz="0" w:space="0" w:color="auto"/>
            <w:left w:val="none" w:sz="0" w:space="0" w:color="auto"/>
            <w:bottom w:val="none" w:sz="0" w:space="0" w:color="auto"/>
            <w:right w:val="none" w:sz="0" w:space="0" w:color="auto"/>
          </w:divBdr>
        </w:div>
        <w:div w:id="1632206714">
          <w:marLeft w:val="0"/>
          <w:marRight w:val="0"/>
          <w:marTop w:val="0"/>
          <w:marBottom w:val="0"/>
          <w:divBdr>
            <w:top w:val="none" w:sz="0" w:space="0" w:color="auto"/>
            <w:left w:val="none" w:sz="0" w:space="0" w:color="auto"/>
            <w:bottom w:val="none" w:sz="0" w:space="0" w:color="auto"/>
            <w:right w:val="none" w:sz="0" w:space="0" w:color="auto"/>
          </w:divBdr>
        </w:div>
        <w:div w:id="332731751">
          <w:marLeft w:val="0"/>
          <w:marRight w:val="0"/>
          <w:marTop w:val="0"/>
          <w:marBottom w:val="0"/>
          <w:divBdr>
            <w:top w:val="none" w:sz="0" w:space="0" w:color="auto"/>
            <w:left w:val="none" w:sz="0" w:space="0" w:color="auto"/>
            <w:bottom w:val="none" w:sz="0" w:space="0" w:color="auto"/>
            <w:right w:val="none" w:sz="0" w:space="0" w:color="auto"/>
          </w:divBdr>
        </w:div>
        <w:div w:id="1653563796">
          <w:marLeft w:val="0"/>
          <w:marRight w:val="0"/>
          <w:marTop w:val="0"/>
          <w:marBottom w:val="0"/>
          <w:divBdr>
            <w:top w:val="none" w:sz="0" w:space="0" w:color="auto"/>
            <w:left w:val="none" w:sz="0" w:space="0" w:color="auto"/>
            <w:bottom w:val="none" w:sz="0" w:space="0" w:color="auto"/>
            <w:right w:val="none" w:sz="0" w:space="0" w:color="auto"/>
          </w:divBdr>
        </w:div>
        <w:div w:id="1383366116">
          <w:marLeft w:val="0"/>
          <w:marRight w:val="0"/>
          <w:marTop w:val="0"/>
          <w:marBottom w:val="0"/>
          <w:divBdr>
            <w:top w:val="none" w:sz="0" w:space="0" w:color="auto"/>
            <w:left w:val="none" w:sz="0" w:space="0" w:color="auto"/>
            <w:bottom w:val="none" w:sz="0" w:space="0" w:color="auto"/>
            <w:right w:val="none" w:sz="0" w:space="0" w:color="auto"/>
          </w:divBdr>
        </w:div>
        <w:div w:id="217326402">
          <w:marLeft w:val="0"/>
          <w:marRight w:val="0"/>
          <w:marTop w:val="0"/>
          <w:marBottom w:val="0"/>
          <w:divBdr>
            <w:top w:val="none" w:sz="0" w:space="0" w:color="auto"/>
            <w:left w:val="none" w:sz="0" w:space="0" w:color="auto"/>
            <w:bottom w:val="none" w:sz="0" w:space="0" w:color="auto"/>
            <w:right w:val="none" w:sz="0" w:space="0" w:color="auto"/>
          </w:divBdr>
        </w:div>
      </w:divsChild>
    </w:div>
    <w:div w:id="1182084392">
      <w:bodyDiv w:val="1"/>
      <w:marLeft w:val="0"/>
      <w:marRight w:val="0"/>
      <w:marTop w:val="0"/>
      <w:marBottom w:val="0"/>
      <w:divBdr>
        <w:top w:val="none" w:sz="0" w:space="0" w:color="auto"/>
        <w:left w:val="none" w:sz="0" w:space="0" w:color="auto"/>
        <w:bottom w:val="none" w:sz="0" w:space="0" w:color="auto"/>
        <w:right w:val="none" w:sz="0" w:space="0" w:color="auto"/>
      </w:divBdr>
      <w:divsChild>
        <w:div w:id="1147432069">
          <w:marLeft w:val="0"/>
          <w:marRight w:val="0"/>
          <w:marTop w:val="0"/>
          <w:marBottom w:val="0"/>
          <w:divBdr>
            <w:top w:val="none" w:sz="0" w:space="0" w:color="auto"/>
            <w:left w:val="none" w:sz="0" w:space="0" w:color="auto"/>
            <w:bottom w:val="none" w:sz="0" w:space="0" w:color="auto"/>
            <w:right w:val="none" w:sz="0" w:space="0" w:color="auto"/>
          </w:divBdr>
        </w:div>
      </w:divsChild>
    </w:div>
    <w:div w:id="1289582805">
      <w:bodyDiv w:val="1"/>
      <w:marLeft w:val="0"/>
      <w:marRight w:val="0"/>
      <w:marTop w:val="0"/>
      <w:marBottom w:val="0"/>
      <w:divBdr>
        <w:top w:val="none" w:sz="0" w:space="0" w:color="auto"/>
        <w:left w:val="none" w:sz="0" w:space="0" w:color="auto"/>
        <w:bottom w:val="none" w:sz="0" w:space="0" w:color="auto"/>
        <w:right w:val="none" w:sz="0" w:space="0" w:color="auto"/>
      </w:divBdr>
      <w:divsChild>
        <w:div w:id="558829331">
          <w:marLeft w:val="0"/>
          <w:marRight w:val="0"/>
          <w:marTop w:val="0"/>
          <w:marBottom w:val="0"/>
          <w:divBdr>
            <w:top w:val="none" w:sz="0" w:space="0" w:color="auto"/>
            <w:left w:val="none" w:sz="0" w:space="0" w:color="auto"/>
            <w:bottom w:val="none" w:sz="0" w:space="0" w:color="auto"/>
            <w:right w:val="none" w:sz="0" w:space="0" w:color="auto"/>
          </w:divBdr>
        </w:div>
      </w:divsChild>
    </w:div>
    <w:div w:id="1320428019">
      <w:bodyDiv w:val="1"/>
      <w:marLeft w:val="0"/>
      <w:marRight w:val="0"/>
      <w:marTop w:val="0"/>
      <w:marBottom w:val="0"/>
      <w:divBdr>
        <w:top w:val="none" w:sz="0" w:space="0" w:color="auto"/>
        <w:left w:val="none" w:sz="0" w:space="0" w:color="auto"/>
        <w:bottom w:val="none" w:sz="0" w:space="0" w:color="auto"/>
        <w:right w:val="none" w:sz="0" w:space="0" w:color="auto"/>
      </w:divBdr>
    </w:div>
    <w:div w:id="1394889346">
      <w:bodyDiv w:val="1"/>
      <w:marLeft w:val="0"/>
      <w:marRight w:val="0"/>
      <w:marTop w:val="0"/>
      <w:marBottom w:val="0"/>
      <w:divBdr>
        <w:top w:val="none" w:sz="0" w:space="0" w:color="auto"/>
        <w:left w:val="none" w:sz="0" w:space="0" w:color="auto"/>
        <w:bottom w:val="none" w:sz="0" w:space="0" w:color="auto"/>
        <w:right w:val="none" w:sz="0" w:space="0" w:color="auto"/>
      </w:divBdr>
      <w:divsChild>
        <w:div w:id="385952114">
          <w:marLeft w:val="0"/>
          <w:marRight w:val="0"/>
          <w:marTop w:val="0"/>
          <w:marBottom w:val="0"/>
          <w:divBdr>
            <w:top w:val="none" w:sz="0" w:space="0" w:color="auto"/>
            <w:left w:val="none" w:sz="0" w:space="0" w:color="auto"/>
            <w:bottom w:val="none" w:sz="0" w:space="0" w:color="auto"/>
            <w:right w:val="none" w:sz="0" w:space="0" w:color="auto"/>
          </w:divBdr>
        </w:div>
        <w:div w:id="94254947">
          <w:marLeft w:val="0"/>
          <w:marRight w:val="0"/>
          <w:marTop w:val="0"/>
          <w:marBottom w:val="0"/>
          <w:divBdr>
            <w:top w:val="none" w:sz="0" w:space="0" w:color="auto"/>
            <w:left w:val="none" w:sz="0" w:space="0" w:color="auto"/>
            <w:bottom w:val="none" w:sz="0" w:space="0" w:color="auto"/>
            <w:right w:val="none" w:sz="0" w:space="0" w:color="auto"/>
          </w:divBdr>
        </w:div>
        <w:div w:id="1895119644">
          <w:marLeft w:val="0"/>
          <w:marRight w:val="0"/>
          <w:marTop w:val="0"/>
          <w:marBottom w:val="0"/>
          <w:divBdr>
            <w:top w:val="none" w:sz="0" w:space="0" w:color="auto"/>
            <w:left w:val="none" w:sz="0" w:space="0" w:color="auto"/>
            <w:bottom w:val="none" w:sz="0" w:space="0" w:color="auto"/>
            <w:right w:val="none" w:sz="0" w:space="0" w:color="auto"/>
          </w:divBdr>
        </w:div>
        <w:div w:id="953632773">
          <w:marLeft w:val="0"/>
          <w:marRight w:val="0"/>
          <w:marTop w:val="0"/>
          <w:marBottom w:val="0"/>
          <w:divBdr>
            <w:top w:val="none" w:sz="0" w:space="0" w:color="auto"/>
            <w:left w:val="none" w:sz="0" w:space="0" w:color="auto"/>
            <w:bottom w:val="none" w:sz="0" w:space="0" w:color="auto"/>
            <w:right w:val="none" w:sz="0" w:space="0" w:color="auto"/>
          </w:divBdr>
        </w:div>
        <w:div w:id="64961602">
          <w:marLeft w:val="0"/>
          <w:marRight w:val="0"/>
          <w:marTop w:val="0"/>
          <w:marBottom w:val="0"/>
          <w:divBdr>
            <w:top w:val="none" w:sz="0" w:space="0" w:color="auto"/>
            <w:left w:val="none" w:sz="0" w:space="0" w:color="auto"/>
            <w:bottom w:val="none" w:sz="0" w:space="0" w:color="auto"/>
            <w:right w:val="none" w:sz="0" w:space="0" w:color="auto"/>
          </w:divBdr>
        </w:div>
        <w:div w:id="1502314360">
          <w:marLeft w:val="0"/>
          <w:marRight w:val="0"/>
          <w:marTop w:val="0"/>
          <w:marBottom w:val="0"/>
          <w:divBdr>
            <w:top w:val="none" w:sz="0" w:space="0" w:color="auto"/>
            <w:left w:val="none" w:sz="0" w:space="0" w:color="auto"/>
            <w:bottom w:val="none" w:sz="0" w:space="0" w:color="auto"/>
            <w:right w:val="none" w:sz="0" w:space="0" w:color="auto"/>
          </w:divBdr>
        </w:div>
        <w:div w:id="1393960991">
          <w:marLeft w:val="0"/>
          <w:marRight w:val="0"/>
          <w:marTop w:val="0"/>
          <w:marBottom w:val="0"/>
          <w:divBdr>
            <w:top w:val="none" w:sz="0" w:space="0" w:color="auto"/>
            <w:left w:val="none" w:sz="0" w:space="0" w:color="auto"/>
            <w:bottom w:val="none" w:sz="0" w:space="0" w:color="auto"/>
            <w:right w:val="none" w:sz="0" w:space="0" w:color="auto"/>
          </w:divBdr>
        </w:div>
      </w:divsChild>
    </w:div>
    <w:div w:id="1471748866">
      <w:bodyDiv w:val="1"/>
      <w:marLeft w:val="0"/>
      <w:marRight w:val="0"/>
      <w:marTop w:val="0"/>
      <w:marBottom w:val="0"/>
      <w:divBdr>
        <w:top w:val="none" w:sz="0" w:space="0" w:color="auto"/>
        <w:left w:val="none" w:sz="0" w:space="0" w:color="auto"/>
        <w:bottom w:val="none" w:sz="0" w:space="0" w:color="auto"/>
        <w:right w:val="none" w:sz="0" w:space="0" w:color="auto"/>
      </w:divBdr>
    </w:div>
    <w:div w:id="1634366175">
      <w:bodyDiv w:val="1"/>
      <w:marLeft w:val="0"/>
      <w:marRight w:val="0"/>
      <w:marTop w:val="0"/>
      <w:marBottom w:val="0"/>
      <w:divBdr>
        <w:top w:val="none" w:sz="0" w:space="0" w:color="auto"/>
        <w:left w:val="none" w:sz="0" w:space="0" w:color="auto"/>
        <w:bottom w:val="none" w:sz="0" w:space="0" w:color="auto"/>
        <w:right w:val="none" w:sz="0" w:space="0" w:color="auto"/>
      </w:divBdr>
    </w:div>
    <w:div w:id="1712999718">
      <w:bodyDiv w:val="1"/>
      <w:marLeft w:val="0"/>
      <w:marRight w:val="0"/>
      <w:marTop w:val="0"/>
      <w:marBottom w:val="0"/>
      <w:divBdr>
        <w:top w:val="none" w:sz="0" w:space="0" w:color="auto"/>
        <w:left w:val="none" w:sz="0" w:space="0" w:color="auto"/>
        <w:bottom w:val="none" w:sz="0" w:space="0" w:color="auto"/>
        <w:right w:val="none" w:sz="0" w:space="0" w:color="auto"/>
      </w:divBdr>
      <w:divsChild>
        <w:div w:id="251009675">
          <w:marLeft w:val="0"/>
          <w:marRight w:val="0"/>
          <w:marTop w:val="0"/>
          <w:marBottom w:val="0"/>
          <w:divBdr>
            <w:top w:val="none" w:sz="0" w:space="0" w:color="auto"/>
            <w:left w:val="none" w:sz="0" w:space="0" w:color="auto"/>
            <w:bottom w:val="none" w:sz="0" w:space="0" w:color="auto"/>
            <w:right w:val="none" w:sz="0" w:space="0" w:color="auto"/>
          </w:divBdr>
        </w:div>
      </w:divsChild>
    </w:div>
    <w:div w:id="2088115705">
      <w:bodyDiv w:val="1"/>
      <w:marLeft w:val="0"/>
      <w:marRight w:val="0"/>
      <w:marTop w:val="0"/>
      <w:marBottom w:val="0"/>
      <w:divBdr>
        <w:top w:val="none" w:sz="0" w:space="0" w:color="auto"/>
        <w:left w:val="none" w:sz="0" w:space="0" w:color="auto"/>
        <w:bottom w:val="none" w:sz="0" w:space="0" w:color="auto"/>
        <w:right w:val="none" w:sz="0" w:space="0" w:color="auto"/>
      </w:divBdr>
      <w:divsChild>
        <w:div w:id="1427000372">
          <w:marLeft w:val="0"/>
          <w:marRight w:val="0"/>
          <w:marTop w:val="0"/>
          <w:marBottom w:val="0"/>
          <w:divBdr>
            <w:top w:val="none" w:sz="0" w:space="0" w:color="auto"/>
            <w:left w:val="none" w:sz="0" w:space="0" w:color="auto"/>
            <w:bottom w:val="none" w:sz="0" w:space="0" w:color="auto"/>
            <w:right w:val="none" w:sz="0" w:space="0" w:color="auto"/>
          </w:divBdr>
        </w:div>
      </w:divsChild>
    </w:div>
    <w:div w:id="2109541869">
      <w:bodyDiv w:val="1"/>
      <w:marLeft w:val="0"/>
      <w:marRight w:val="0"/>
      <w:marTop w:val="0"/>
      <w:marBottom w:val="0"/>
      <w:divBdr>
        <w:top w:val="none" w:sz="0" w:space="0" w:color="auto"/>
        <w:left w:val="none" w:sz="0" w:space="0" w:color="auto"/>
        <w:bottom w:val="none" w:sz="0" w:space="0" w:color="auto"/>
        <w:right w:val="none" w:sz="0" w:space="0" w:color="auto"/>
      </w:divBdr>
      <w:divsChild>
        <w:div w:id="717507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Helpline@ed.ac.uk"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rc-nuclear.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uman-resources.ed.ac.uk/sites/default/files/2024-09/Behaviours%20Charter.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8" ma:contentTypeDescription="Create a new document." ma:contentTypeScope="" ma:versionID="d5c141882321627a613d8623bcf4fc6e">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d86064723175007880eeb8ef4d9dacdb"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evel3" minOccurs="0"/>
                <xsd:element ref="ns2:Level4" minOccurs="0"/>
                <xsd:element ref="ns2:Grade" minOccurs="0"/>
                <xsd:element ref="ns2:TemplateName" minOccurs="0"/>
                <xsd:element ref="ns2:Template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evel3" ma:index="20" nillable="true" ma:displayName="College/PSG" ma:internalName="Level3">
      <xsd:simpleType>
        <xsd:restriction base="dms:Text">
          <xsd:maxLength value="255"/>
        </xsd:restriction>
      </xsd:simpleType>
    </xsd:element>
    <xsd:element name="Level4" ma:index="21" nillable="true" ma:displayName="School/Planning Unit" ma:internalName="Level4">
      <xsd:simpleType>
        <xsd:restriction base="dms:Text">
          <xsd:maxLength value="255"/>
        </xsd:restriction>
      </xsd:simpleType>
    </xsd:element>
    <xsd:element name="Grade" ma:index="22" nillable="true" ma:displayName="Grade" ma:internalName="Grade">
      <xsd:simpleType>
        <xsd:restriction base="dms:Text">
          <xsd:maxLength value="255"/>
        </xsd:restriction>
      </xsd:simpleType>
    </xsd:element>
    <xsd:element name="TemplateName" ma:index="23" nillable="true" ma:displayName="TemplateName" ma:internalName="TemplateName">
      <xsd:simpleType>
        <xsd:restriction base="dms:Text">
          <xsd:maxLength value="255"/>
        </xsd:restriction>
      </xsd:simpleType>
    </xsd:element>
    <xsd:element name="TemplateVersion" ma:index="24" nillable="true" ma:displayName="TemplateVersion" ma:internalName="TemplateVer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mplateVersion xmlns="4b8a6f31-11dd-4097-bc3a-05c56df6c229">1.0</TemplateVersion>
    <UploadedBy xmlns="4b8a6f31-11dd-4097-bc3a-05c56df6c229">
      <UserInfo>
        <DisplayName>Monica Alsina</DisplayName>
        <AccountId>53363</AccountId>
        <AccountType/>
      </UserInfo>
    </UploadedBy>
    <PublishedLink xmlns="4b8a6f31-11dd-4097-bc3a-05c56df6c229">
      <Url>https://uoe.sharepoint.com/:w:/s/jobdescriptionlibrary/IQAJJpPFHFh1R4BT6VYZpeuXAbQDKtvFdpq2oYxulWqVlhU</Url>
      <Description>https://uoe.sharepoint.com/:w:/s/jobdescriptionlibrary/IQAJJpPFHFh1R4BT6VYZpeuXAbQDKtvFdpq2oYxulWqVlhU</Description>
    </PublishedLink>
    <Level4 xmlns="4b8a6f31-11dd-4097-bc3a-05c56df6c229">School of Physics and Astronomy</Level4>
    <TemplateName xmlns="4b8a6f31-11dd-4097-bc3a-05c56df6c229">PDRA</TemplateName>
    <Function xmlns="4b8a6f31-11dd-4097-bc3a-05c56df6c229">Researcher</Function>
    <Level3 xmlns="4b8a6f31-11dd-4097-bc3a-05c56df6c229">College of Science and Engineering</Level3>
    <Family xmlns="4b8a6f31-11dd-4097-bc3a-05c56df6c229">Academic</Family>
    <Grade xmlns="4b8a6f31-11dd-4097-bc3a-05c56df6c229">UE07</Grad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D850F-DEAF-4DC7-81D1-08D8211E9FDD}"/>
</file>

<file path=customXml/itemProps2.xml><?xml version="1.0" encoding="utf-8"?>
<ds:datastoreItem xmlns:ds="http://schemas.openxmlformats.org/officeDocument/2006/customXml" ds:itemID="{998B3928-4F93-423E-9CAB-9C58FA17E56F}">
  <ds:schemaRefs>
    <ds:schemaRef ds:uri="http://schemas.microsoft.com/sharepoint/v3/contenttype/forms"/>
  </ds:schemaRefs>
</ds:datastoreItem>
</file>

<file path=customXml/itemProps3.xml><?xml version="1.0" encoding="utf-8"?>
<ds:datastoreItem xmlns:ds="http://schemas.openxmlformats.org/officeDocument/2006/customXml" ds:itemID="{56C9DA8A-A46A-4296-B56A-AE55589AB32C}">
  <ds:schemaRefs>
    <ds:schemaRef ds:uri="http://schemas.microsoft.com/office/2006/metadata/properties"/>
    <ds:schemaRef ds:uri="http://schemas.microsoft.com/office/infopath/2007/PartnerControls"/>
    <ds:schemaRef ds:uri="de2fbc1e-59c0-4f63-9084-bcfc7be6496c"/>
    <ds:schemaRef ds:uri="575b02dd-2769-46ef-b424-9409cdcd514e"/>
  </ds:schemaRefs>
</ds:datastoreItem>
</file>

<file path=customXml/itemProps4.xml><?xml version="1.0" encoding="utf-8"?>
<ds:datastoreItem xmlns:ds="http://schemas.openxmlformats.org/officeDocument/2006/customXml" ds:itemID="{7F3E8C50-E960-4942-B404-863DC6724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1198</Words>
  <Characters>6831</Characters>
  <Application>Microsoft Office Word</Application>
  <DocSecurity>8</DocSecurity>
  <Lines>56</Lines>
  <Paragraphs>16</Paragraphs>
  <ScaleCrop>false</ScaleCrop>
  <Company>University of Edinburgh</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UE07</dc:title>
  <dc:subject/>
  <dc:creator>KANE Sarah</dc:creator>
  <cp:keywords/>
  <dc:description/>
  <cp:lastModifiedBy>Marialuisa Aliotta</cp:lastModifiedBy>
  <cp:revision>4</cp:revision>
  <dcterms:created xsi:type="dcterms:W3CDTF">2026-09-09T06:22:00Z</dcterms:created>
  <dcterms:modified xsi:type="dcterms:W3CDTF">2026-09-09T06:33:00Z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y fmtid="{D5CDD505-2E9C-101B-9397-08002B2CF9AE}" pid="3" name="TemplateName">
    <vt:lpwstr>PDRA</vt:lpwstr>
  </property>
  <property fmtid="{D5CDD505-2E9C-101B-9397-08002B2CF9AE}" pid="4" name="TemplateVersion">
    <vt:lpwstr>1.0</vt:lpwstr>
  </property>
  <property fmtid="{D5CDD505-2E9C-101B-9397-08002B2CF9AE}" pid="5" name="MediaServiceImageTags">
    <vt:lpwstr/>
  </property>
</Properties>
</file>