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909A3" w14:textId="77777777" w:rsidR="00C26A59" w:rsidRDefault="00794BEA" w:rsidP="005F3917">
      <w:pPr>
        <w:pStyle w:val="NormalWeb"/>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63360" behindDoc="0" locked="0" layoutInCell="1" allowOverlap="1" wp14:anchorId="0D377962" wp14:editId="2A53A8E9">
                <wp:simplePos x="0" y="0"/>
                <wp:positionH relativeFrom="margin">
                  <wp:posOffset>2503170</wp:posOffset>
                </wp:positionH>
                <wp:positionV relativeFrom="paragraph">
                  <wp:posOffset>-481330</wp:posOffset>
                </wp:positionV>
                <wp:extent cx="7099935" cy="1527175"/>
                <wp:effectExtent l="0" t="0" r="5715" b="0"/>
                <wp:wrapNone/>
                <wp:docPr id="1099086796" name="Text Box 14"/>
                <wp:cNvGraphicFramePr/>
                <a:graphic xmlns:a="http://schemas.openxmlformats.org/drawingml/2006/main">
                  <a:graphicData uri="http://schemas.microsoft.com/office/word/2010/wordprocessingShape">
                    <wps:wsp>
                      <wps:cNvSpPr/>
                      <wps:spPr>
                        <a:xfrm>
                          <a:off x="0" y="0"/>
                          <a:ext cx="7099935" cy="1527175"/>
                        </a:xfrm>
                        <a:prstGeom prst="rect">
                          <a:avLst/>
                        </a:prstGeom>
                        <a:solidFill>
                          <a:schemeClr val="lt1"/>
                        </a:solidFill>
                        <a:ln w="6350">
                          <a:noFill/>
                        </a:ln>
                      </wps:spPr>
                      <wps:txbx>
                        <w:txbxContent>
                          <w:p w14:paraId="0553C700" w14:textId="77777777" w:rsidR="0070696B" w:rsidRPr="00645419" w:rsidRDefault="00000000" w:rsidP="009F18E0">
                            <w:pPr>
                              <w:spacing w:before="360" w:after="240" w:line="400" w:lineRule="exact"/>
                              <w:rPr>
                                <w:rFonts w:ascii="Arial" w:hAnsi="Arial" w:cs="Arial"/>
                                <w:b/>
                                <w:bCs/>
                                <w:color w:val="D20063"/>
                                <w:sz w:val="40"/>
                                <w:szCs w:val="40"/>
                              </w:rPr>
                            </w:pPr>
                            <w:r w:rsidRPr="00645419">
                              <w:rPr>
                                <w:rFonts w:ascii="Arial" w:hAnsi="Arial" w:cs="Arial"/>
                                <w:b/>
                                <w:bCs/>
                                <w:color w:val="D20063"/>
                                <w:sz w:val="40"/>
                                <w:szCs w:val="40"/>
                              </w:rPr>
                              <w:t>E</w:t>
                            </w:r>
                            <w:r w:rsidR="0070696B" w:rsidRPr="00645419">
                              <w:rPr>
                                <w:rFonts w:ascii="Arial" w:hAnsi="Arial" w:cs="Arial"/>
                                <w:b/>
                                <w:bCs/>
                                <w:color w:val="D20063"/>
                                <w:sz w:val="40"/>
                                <w:szCs w:val="40"/>
                              </w:rPr>
                              <w:t xml:space="preserve">mployer Engagement Officer </w:t>
                            </w:r>
                          </w:p>
                          <w:p w14:paraId="32A8CC99" w14:textId="2C8D626E" w:rsidR="00DE6D30" w:rsidRPr="0070696B" w:rsidRDefault="0070696B" w:rsidP="009F18E0">
                            <w:pPr>
                              <w:spacing w:before="360" w:after="240" w:line="400" w:lineRule="exact"/>
                              <w:rPr>
                                <w:rFonts w:ascii="Arial" w:hAnsi="Arial" w:cs="Arial"/>
                                <w:b/>
                                <w:bCs/>
                                <w:color w:val="D20063"/>
                                <w:kern w:val="0"/>
                                <w:sz w:val="48"/>
                                <w:szCs w:val="48"/>
                                <w14:ligatures w14:val="none"/>
                              </w:rPr>
                            </w:pPr>
                            <w:r w:rsidRPr="00645419">
                              <w:rPr>
                                <w:rFonts w:ascii="Arial" w:hAnsi="Arial" w:cs="Arial"/>
                                <w:b/>
                                <w:bCs/>
                                <w:color w:val="D20063"/>
                                <w:sz w:val="40"/>
                                <w:szCs w:val="40"/>
                              </w:rPr>
                              <w:t>(</w:t>
                            </w:r>
                            <w:r w:rsidR="00645419">
                              <w:rPr>
                                <w:rFonts w:ascii="Arial" w:hAnsi="Arial" w:cs="Arial"/>
                                <w:b/>
                                <w:bCs/>
                                <w:color w:val="D20063"/>
                                <w:sz w:val="40"/>
                                <w:szCs w:val="40"/>
                              </w:rPr>
                              <w:t>S</w:t>
                            </w:r>
                            <w:r w:rsidR="00645419" w:rsidRPr="00645419">
                              <w:rPr>
                                <w:rFonts w:ascii="Arial" w:hAnsi="Arial" w:cs="Arial"/>
                                <w:b/>
                                <w:bCs/>
                                <w:color w:val="D20063"/>
                                <w:sz w:val="40"/>
                                <w:szCs w:val="40"/>
                              </w:rPr>
                              <w:t xml:space="preserve">tudent </w:t>
                            </w:r>
                            <w:r w:rsidR="00645419">
                              <w:rPr>
                                <w:rFonts w:ascii="Arial" w:hAnsi="Arial" w:cs="Arial"/>
                                <w:b/>
                                <w:bCs/>
                                <w:color w:val="D20063"/>
                                <w:sz w:val="40"/>
                                <w:szCs w:val="40"/>
                              </w:rPr>
                              <w:t>E</w:t>
                            </w:r>
                            <w:r w:rsidR="00645419" w:rsidRPr="00645419">
                              <w:rPr>
                                <w:rFonts w:ascii="Arial" w:hAnsi="Arial" w:cs="Arial"/>
                                <w:b/>
                                <w:bCs/>
                                <w:color w:val="D20063"/>
                                <w:sz w:val="40"/>
                                <w:szCs w:val="40"/>
                              </w:rPr>
                              <w:t>mployment</w:t>
                            </w:r>
                            <w:r w:rsidRPr="0070696B">
                              <w:rPr>
                                <w:rFonts w:ascii="Arial" w:hAnsi="Arial" w:cs="Arial"/>
                                <w:b/>
                                <w:bCs/>
                                <w:color w:val="D20063"/>
                                <w:sz w:val="48"/>
                                <w:szCs w:val="48"/>
                              </w:rPr>
                              <w:t>)</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D377962" id="Text Box 14" o:spid="_x0000_s1026" style="position:absolute;margin-left:197.1pt;margin-top:-37.9pt;width:559.05pt;height:120.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" fillcolor="white [3201]" stroked="f" strokeweight=".5pt">
                <v:textbox>
                  <w:txbxContent>
                    <w:p w14:paraId="0553C700" w14:textId="77777777" w:rsidR="0070696B" w:rsidRPr="00645419" w:rsidRDefault="00000000" w:rsidP="009F18E0">
                      <w:pPr>
                        <w:spacing w:before="360" w:after="240" w:line="400" w:lineRule="exact"/>
                        <w:rPr>
                          <w:rFonts w:ascii="Arial" w:hAnsi="Arial" w:cs="Arial"/>
                          <w:b/>
                          <w:bCs/>
                          <w:color w:val="D20063"/>
                          <w:sz w:val="40"/>
                          <w:szCs w:val="40"/>
                        </w:rPr>
                      </w:pPr>
                      <w:r w:rsidRPr="00645419">
                        <w:rPr>
                          <w:rFonts w:ascii="Arial" w:hAnsi="Arial" w:cs="Arial"/>
                          <w:b/>
                          <w:bCs/>
                          <w:color w:val="D20063"/>
                          <w:sz w:val="40"/>
                          <w:szCs w:val="40"/>
                        </w:rPr>
                        <w:t>E</w:t>
                      </w:r>
                      <w:r w:rsidR="0070696B" w:rsidRPr="00645419">
                        <w:rPr>
                          <w:rFonts w:ascii="Arial" w:hAnsi="Arial" w:cs="Arial"/>
                          <w:b/>
                          <w:bCs/>
                          <w:color w:val="D20063"/>
                          <w:sz w:val="40"/>
                          <w:szCs w:val="40"/>
                        </w:rPr>
                        <w:t xml:space="preserve">mployer Engagement Officer </w:t>
                      </w:r>
                    </w:p>
                    <w:p w14:paraId="32A8CC99" w14:textId="2C8D626E" w:rsidR="00DE6D30" w:rsidRPr="0070696B" w:rsidRDefault="0070696B" w:rsidP="009F18E0">
                      <w:pPr>
                        <w:spacing w:before="360" w:after="240" w:line="400" w:lineRule="exact"/>
                        <w:rPr>
                          <w:rFonts w:ascii="Arial" w:hAnsi="Arial" w:cs="Arial"/>
                          <w:b/>
                          <w:bCs/>
                          <w:color w:val="D20063"/>
                          <w:kern w:val="0"/>
                          <w:sz w:val="48"/>
                          <w:szCs w:val="48"/>
                          <w14:ligatures w14:val="none"/>
                        </w:rPr>
                      </w:pPr>
                      <w:r w:rsidRPr="00645419">
                        <w:rPr>
                          <w:rFonts w:ascii="Arial" w:hAnsi="Arial" w:cs="Arial"/>
                          <w:b/>
                          <w:bCs/>
                          <w:color w:val="D20063"/>
                          <w:sz w:val="40"/>
                          <w:szCs w:val="40"/>
                        </w:rPr>
                        <w:t>(</w:t>
                      </w:r>
                      <w:r w:rsidR="00645419">
                        <w:rPr>
                          <w:rFonts w:ascii="Arial" w:hAnsi="Arial" w:cs="Arial"/>
                          <w:b/>
                          <w:bCs/>
                          <w:color w:val="D20063"/>
                          <w:sz w:val="40"/>
                          <w:szCs w:val="40"/>
                        </w:rPr>
                        <w:t>S</w:t>
                      </w:r>
                      <w:r w:rsidR="00645419" w:rsidRPr="00645419">
                        <w:rPr>
                          <w:rFonts w:ascii="Arial" w:hAnsi="Arial" w:cs="Arial"/>
                          <w:b/>
                          <w:bCs/>
                          <w:color w:val="D20063"/>
                          <w:sz w:val="40"/>
                          <w:szCs w:val="40"/>
                        </w:rPr>
                        <w:t xml:space="preserve">tudent </w:t>
                      </w:r>
                      <w:r w:rsidR="00645419">
                        <w:rPr>
                          <w:rFonts w:ascii="Arial" w:hAnsi="Arial" w:cs="Arial"/>
                          <w:b/>
                          <w:bCs/>
                          <w:color w:val="D20063"/>
                          <w:sz w:val="40"/>
                          <w:szCs w:val="40"/>
                        </w:rPr>
                        <w:t>E</w:t>
                      </w:r>
                      <w:r w:rsidR="00645419" w:rsidRPr="00645419">
                        <w:rPr>
                          <w:rFonts w:ascii="Arial" w:hAnsi="Arial" w:cs="Arial"/>
                          <w:b/>
                          <w:bCs/>
                          <w:color w:val="D20063"/>
                          <w:sz w:val="40"/>
                          <w:szCs w:val="40"/>
                        </w:rPr>
                        <w:t>mployment</w:t>
                      </w:r>
                      <w:r w:rsidRPr="0070696B">
                        <w:rPr>
                          <w:rFonts w:ascii="Arial" w:hAnsi="Arial" w:cs="Arial"/>
                          <w:b/>
                          <w:bCs/>
                          <w:color w:val="D20063"/>
                          <w:sz w:val="48"/>
                          <w:szCs w:val="48"/>
                        </w:rPr>
                        <w:t>)</w:t>
                      </w:r>
                    </w:p>
                  </w:txbxContent>
                </v:textbox>
                <w10:wrap anchorx="margin"/>
              </v:rect>
            </w:pict>
          </mc:Fallback>
        </mc:AlternateContent>
      </w:r>
      <w:r w:rsidR="000C5930">
        <w:rPr>
          <w:rFonts w:ascii="Arial" w:eastAsiaTheme="minorEastAsia" w:hAnsi="Arial" w:cs="Arial"/>
          <w:b/>
          <w:noProof/>
          <w:color w:val="E60063"/>
          <w:sz w:val="30"/>
          <w:szCs w:val="30"/>
          <w:lang w:val="en-US"/>
        </w:rPr>
        <w:drawing>
          <wp:anchor distT="0" distB="0" distL="114300" distR="114300" simplePos="0" relativeHeight="251667456" behindDoc="0" locked="0" layoutInCell="1" allowOverlap="1" wp14:anchorId="5B2C5389" wp14:editId="3E07EF65">
            <wp:simplePos x="0" y="0"/>
            <wp:positionH relativeFrom="column">
              <wp:posOffset>-638175</wp:posOffset>
            </wp:positionH>
            <wp:positionV relativeFrom="paragraph">
              <wp:posOffset>647700</wp:posOffset>
            </wp:positionV>
            <wp:extent cx="7614634" cy="5759450"/>
            <wp:effectExtent l="0" t="0" r="5715" b="0"/>
            <wp:wrapNone/>
            <wp:docPr id="1990441723" name="Picture 5" descr="A collage of people and images of Aston University showing an inclusive Aston culture. &#10;&#10;The writing on the image says &quot;opportunity, where changes gets real&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1723" name="Picture 5" descr="A collage of people and images of Aston University showing an inclusive Aston culture. &#10;&#10;The writing on the image says &quot;opportunity, where changes gets real&quot;. "/>
                    <pic:cNvPicPr/>
                  </pic:nvPicPr>
                  <pic:blipFill rotWithShape="1">
                    <a:blip r:embed="rId12" cstate="print">
                      <a:extLst>
                        <a:ext uri="{28A0092B-C50C-407E-A947-70E740481C1C}">
                          <a14:useLocalDpi xmlns:a14="http://schemas.microsoft.com/office/drawing/2010/main" val="0"/>
                        </a:ext>
                      </a:extLst>
                    </a:blip>
                    <a:srcRect l="581" t="18183" r="-166" b="26812"/>
                    <a:stretch/>
                  </pic:blipFill>
                  <pic:spPr bwMode="auto">
                    <a:xfrm>
                      <a:off x="0" y="0"/>
                      <a:ext cx="7614634" cy="5759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6A59">
        <w:rPr>
          <w:noProof/>
        </w:rPr>
        <w:drawing>
          <wp:inline distT="0" distB="0" distL="0" distR="0" wp14:anchorId="1F564B3D" wp14:editId="12B98224">
            <wp:extent cx="2254031" cy="946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0116" cy="961297"/>
                    </a:xfrm>
                    <a:prstGeom prst="rect">
                      <a:avLst/>
                    </a:prstGeom>
                    <a:noFill/>
                    <a:ln>
                      <a:noFill/>
                    </a:ln>
                  </pic:spPr>
                </pic:pic>
              </a:graphicData>
            </a:graphic>
          </wp:inline>
        </w:drawing>
      </w:r>
    </w:p>
    <w:p w14:paraId="762387DB" w14:textId="77777777" w:rsidR="00C26A59" w:rsidRDefault="00C26A59" w:rsidP="005F3917"/>
    <w:p w14:paraId="4C1FCE00" w14:textId="77777777" w:rsidR="00C26A59" w:rsidRDefault="00C26A59" w:rsidP="005F3917"/>
    <w:p w14:paraId="7B2EB023" w14:textId="77777777" w:rsidR="00C26A59" w:rsidRDefault="00C26A59" w:rsidP="005F3917">
      <w:pPr>
        <w:rPr>
          <w:rFonts w:ascii="Arial" w:hAnsi="Arial" w:cs="Arial"/>
          <w:b/>
          <w:bCs/>
          <w:sz w:val="72"/>
          <w:szCs w:val="72"/>
        </w:rPr>
      </w:pPr>
    </w:p>
    <w:p w14:paraId="49281C43" w14:textId="77777777" w:rsidR="00BF0DF1" w:rsidRDefault="00BF0DF1" w:rsidP="00BF0DF1">
      <w:pPr>
        <w:pStyle w:val="NormalWeb"/>
      </w:pPr>
    </w:p>
    <w:p w14:paraId="22D0FF66" w14:textId="77777777" w:rsidR="009321A9" w:rsidRDefault="009321A9" w:rsidP="00BF0DF1">
      <w:pPr>
        <w:pStyle w:val="NormalWeb"/>
      </w:pPr>
    </w:p>
    <w:p w14:paraId="46E2A35A" w14:textId="77777777" w:rsidR="009321A9" w:rsidRDefault="009321A9" w:rsidP="00BF0DF1">
      <w:pPr>
        <w:pStyle w:val="NormalWeb"/>
      </w:pPr>
    </w:p>
    <w:p w14:paraId="7FA18F7B" w14:textId="77777777" w:rsidR="009321A9" w:rsidRDefault="009321A9" w:rsidP="00BF0DF1">
      <w:pPr>
        <w:pStyle w:val="NormalWeb"/>
      </w:pPr>
    </w:p>
    <w:p w14:paraId="740A4F13" w14:textId="77777777" w:rsidR="00C26A59" w:rsidRPr="00704C59" w:rsidRDefault="00C26A59" w:rsidP="005F3917">
      <w:pPr>
        <w:rPr>
          <w:b/>
          <w:bCs/>
          <w:sz w:val="20"/>
          <w:szCs w:val="20"/>
        </w:rPr>
      </w:pPr>
    </w:p>
    <w:p w14:paraId="4A889399" w14:textId="77777777" w:rsidR="001B5BE9" w:rsidRDefault="001B5BE9" w:rsidP="005F3917">
      <w:pPr>
        <w:rPr>
          <w:rFonts w:ascii="Arial" w:hAnsi="Arial" w:cs="Arial"/>
          <w:sz w:val="19"/>
          <w:szCs w:val="19"/>
        </w:rPr>
      </w:pPr>
    </w:p>
    <w:p w14:paraId="74932C9F" w14:textId="77777777" w:rsidR="002A6A96" w:rsidRDefault="002A6A96" w:rsidP="00261E00">
      <w:pPr>
        <w:spacing w:line="320" w:lineRule="atLeast"/>
        <w:rPr>
          <w:rFonts w:ascii="Arial" w:hAnsi="Arial" w:cs="Arial"/>
          <w:b/>
          <w:bCs/>
          <w:color w:val="7030A0"/>
          <w:sz w:val="20"/>
          <w:szCs w:val="20"/>
        </w:rPr>
      </w:pPr>
    </w:p>
    <w:p w14:paraId="4D23BA02" w14:textId="77777777" w:rsidR="002A6A96" w:rsidRDefault="002A6A96" w:rsidP="00261E00">
      <w:pPr>
        <w:spacing w:line="320" w:lineRule="atLeast"/>
        <w:rPr>
          <w:rFonts w:ascii="Arial" w:hAnsi="Arial" w:cs="Arial"/>
          <w:b/>
          <w:bCs/>
          <w:color w:val="7030A0"/>
          <w:sz w:val="20"/>
          <w:szCs w:val="20"/>
        </w:rPr>
      </w:pPr>
    </w:p>
    <w:p w14:paraId="6EA3CE71" w14:textId="77777777" w:rsidR="002A6A96" w:rsidRDefault="002A6A96" w:rsidP="00261E00">
      <w:pPr>
        <w:spacing w:line="320" w:lineRule="atLeast"/>
        <w:rPr>
          <w:rFonts w:ascii="Arial" w:hAnsi="Arial" w:cs="Arial"/>
          <w:b/>
          <w:bCs/>
          <w:color w:val="7030A0"/>
          <w:sz w:val="20"/>
          <w:szCs w:val="20"/>
        </w:rPr>
      </w:pPr>
    </w:p>
    <w:p w14:paraId="1D33BE96" w14:textId="77777777" w:rsidR="002A6A96" w:rsidRDefault="002A6A96" w:rsidP="00261E00">
      <w:pPr>
        <w:spacing w:line="320" w:lineRule="atLeast"/>
        <w:rPr>
          <w:rFonts w:ascii="Arial" w:hAnsi="Arial" w:cs="Arial"/>
          <w:b/>
          <w:bCs/>
          <w:color w:val="7030A0"/>
          <w:sz w:val="20"/>
          <w:szCs w:val="20"/>
        </w:rPr>
      </w:pPr>
    </w:p>
    <w:p w14:paraId="65234BF1" w14:textId="77777777" w:rsidR="002A6A96" w:rsidRDefault="002A6A96" w:rsidP="00261E00">
      <w:pPr>
        <w:spacing w:line="320" w:lineRule="atLeast"/>
        <w:rPr>
          <w:rFonts w:ascii="Arial" w:hAnsi="Arial" w:cs="Arial"/>
          <w:b/>
          <w:bCs/>
          <w:color w:val="7030A0"/>
          <w:sz w:val="20"/>
          <w:szCs w:val="20"/>
        </w:rPr>
      </w:pPr>
    </w:p>
    <w:p w14:paraId="16255962" w14:textId="77777777" w:rsidR="002A6A96" w:rsidRDefault="002A6A96" w:rsidP="00261E00">
      <w:pPr>
        <w:spacing w:line="320" w:lineRule="atLeast"/>
        <w:rPr>
          <w:rFonts w:ascii="Arial" w:hAnsi="Arial" w:cs="Arial"/>
          <w:b/>
          <w:bCs/>
          <w:color w:val="7030A0"/>
          <w:sz w:val="20"/>
          <w:szCs w:val="20"/>
        </w:rPr>
      </w:pPr>
    </w:p>
    <w:p w14:paraId="31E2CF9B" w14:textId="77777777" w:rsidR="002A6A96" w:rsidRDefault="002A6A96" w:rsidP="00261E00">
      <w:pPr>
        <w:spacing w:line="320" w:lineRule="atLeast"/>
        <w:rPr>
          <w:rFonts w:ascii="Arial" w:hAnsi="Arial" w:cs="Arial"/>
          <w:b/>
          <w:bCs/>
          <w:color w:val="7030A0"/>
          <w:sz w:val="20"/>
          <w:szCs w:val="20"/>
        </w:rPr>
      </w:pPr>
    </w:p>
    <w:p w14:paraId="65434054" w14:textId="6C64EF61" w:rsidR="002A6A96" w:rsidRDefault="00EB4203" w:rsidP="00261E00">
      <w:pPr>
        <w:spacing w:line="320" w:lineRule="atLeast"/>
        <w:rPr>
          <w:rFonts w:ascii="Arial" w:hAnsi="Arial" w:cs="Arial"/>
          <w:b/>
          <w:bCs/>
          <w:color w:val="7030A0"/>
          <w:sz w:val="20"/>
          <w:szCs w:val="20"/>
        </w:rPr>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65408" behindDoc="0" locked="0" layoutInCell="1" allowOverlap="1" wp14:anchorId="62F4C555" wp14:editId="77404D61">
                <wp:simplePos x="0" y="0"/>
                <wp:positionH relativeFrom="margin">
                  <wp:align>center</wp:align>
                </wp:positionH>
                <wp:positionV relativeFrom="paragraph">
                  <wp:posOffset>212090</wp:posOffset>
                </wp:positionV>
                <wp:extent cx="6635750" cy="2017395"/>
                <wp:effectExtent l="0" t="0" r="0" b="1905"/>
                <wp:wrapNone/>
                <wp:docPr id="920091610" name="Text Box 14"/>
                <wp:cNvGraphicFramePr/>
                <a:graphic xmlns:a="http://schemas.openxmlformats.org/drawingml/2006/main">
                  <a:graphicData uri="http://schemas.microsoft.com/office/word/2010/wordprocessingShape">
                    <wps:wsp>
                      <wps:cNvSpPr/>
                      <wps:spPr>
                        <a:xfrm>
                          <a:off x="0" y="0"/>
                          <a:ext cx="6635750" cy="2017395"/>
                        </a:xfrm>
                        <a:prstGeom prst="rect">
                          <a:avLst/>
                        </a:prstGeom>
                        <a:solidFill>
                          <a:schemeClr val="lt1"/>
                        </a:solidFill>
                        <a:ln w="6350">
                          <a:noFill/>
                        </a:ln>
                      </wps:spPr>
                      <wps:txbx>
                        <w:txbxContent>
                          <w:p w14:paraId="60433279" w14:textId="2620851B" w:rsidR="00DE6D30" w:rsidRDefault="00000000" w:rsidP="0014313E">
                            <w:pPr>
                              <w:spacing w:after="240" w:line="400" w:lineRule="exact"/>
                              <w:rPr>
                                <w:rFonts w:ascii="Arial" w:hAnsi="Arial" w:cs="Arial"/>
                                <w:b/>
                                <w:bCs/>
                                <w:color w:val="D20063"/>
                                <w:kern w:val="0"/>
                                <w:sz w:val="28"/>
                                <w:szCs w:val="28"/>
                                <w14:ligatures w14:val="none"/>
                              </w:rPr>
                            </w:pPr>
                            <w:r>
                              <w:rPr>
                                <w:rFonts w:ascii="Arial" w:hAnsi="Arial" w:cs="Arial"/>
                                <w:b/>
                                <w:bCs/>
                                <w:color w:val="D20063"/>
                                <w:sz w:val="28"/>
                                <w:szCs w:val="28"/>
                              </w:rPr>
                              <w:t xml:space="preserve">Reference: </w:t>
                            </w:r>
                            <w:r w:rsidR="00EB4203">
                              <w:rPr>
                                <w:rFonts w:ascii="Arial" w:hAnsi="Arial" w:cs="Arial"/>
                                <w:b/>
                                <w:bCs/>
                                <w:color w:val="D20063"/>
                                <w:sz w:val="28"/>
                                <w:szCs w:val="28"/>
                              </w:rPr>
                              <w:t>1209-26</w:t>
                            </w:r>
                          </w:p>
                          <w:p w14:paraId="0CF43815" w14:textId="77777777" w:rsidR="00DE6D30" w:rsidRDefault="00000000" w:rsidP="0014313E">
                            <w:pPr>
                              <w:spacing w:after="240" w:line="400" w:lineRule="exact"/>
                              <w:rPr>
                                <w:rFonts w:ascii="Arial" w:hAnsi="Arial" w:cs="Arial"/>
                                <w:b/>
                                <w:bCs/>
                                <w:color w:val="D20063"/>
                                <w:sz w:val="28"/>
                                <w:szCs w:val="28"/>
                              </w:rPr>
                            </w:pPr>
                            <w:r>
                              <w:rPr>
                                <w:rFonts w:ascii="Arial" w:hAnsi="Arial" w:cs="Arial"/>
                                <w:b/>
                                <w:bCs/>
                                <w:color w:val="D20063"/>
                                <w:sz w:val="28"/>
                                <w:szCs w:val="28"/>
                              </w:rPr>
                              <w:t>Grade: 7</w:t>
                            </w:r>
                          </w:p>
                          <w:p w14:paraId="1018353B" w14:textId="6747F1EA" w:rsidR="00DE6D30" w:rsidRDefault="00000000" w:rsidP="0014313E">
                            <w:pPr>
                              <w:spacing w:after="240" w:line="400" w:lineRule="exact"/>
                              <w:rPr>
                                <w:rFonts w:ascii="Arial" w:hAnsi="Arial" w:cs="Arial"/>
                                <w:b/>
                                <w:bCs/>
                                <w:color w:val="D20063"/>
                                <w:sz w:val="28"/>
                                <w:szCs w:val="28"/>
                              </w:rPr>
                            </w:pPr>
                            <w:r>
                              <w:rPr>
                                <w:rFonts w:ascii="Arial" w:hAnsi="Arial" w:cs="Arial"/>
                                <w:b/>
                                <w:bCs/>
                                <w:color w:val="D20063"/>
                                <w:sz w:val="28"/>
                                <w:szCs w:val="28"/>
                              </w:rPr>
                              <w:t>Salary: £31,236 to £3</w:t>
                            </w:r>
                            <w:r w:rsidR="00EB4203">
                              <w:rPr>
                                <w:rFonts w:ascii="Arial" w:hAnsi="Arial" w:cs="Arial"/>
                                <w:b/>
                                <w:bCs/>
                                <w:color w:val="D20063"/>
                                <w:sz w:val="28"/>
                                <w:szCs w:val="28"/>
                              </w:rPr>
                              <w:t>6</w:t>
                            </w:r>
                            <w:r>
                              <w:rPr>
                                <w:rFonts w:ascii="Arial" w:hAnsi="Arial" w:cs="Arial"/>
                                <w:b/>
                                <w:bCs/>
                                <w:color w:val="D20063"/>
                                <w:sz w:val="28"/>
                                <w:szCs w:val="28"/>
                              </w:rPr>
                              <w:t>,</w:t>
                            </w:r>
                            <w:r w:rsidR="00EB4203">
                              <w:rPr>
                                <w:rFonts w:ascii="Arial" w:hAnsi="Arial" w:cs="Arial"/>
                                <w:b/>
                                <w:bCs/>
                                <w:color w:val="D20063"/>
                                <w:sz w:val="28"/>
                                <w:szCs w:val="28"/>
                              </w:rPr>
                              <w:t xml:space="preserve">636 </w:t>
                            </w:r>
                            <w:r>
                              <w:rPr>
                                <w:rFonts w:ascii="Arial" w:hAnsi="Arial" w:cs="Arial"/>
                                <w:b/>
                                <w:bCs/>
                                <w:color w:val="D20063"/>
                                <w:sz w:val="28"/>
                                <w:szCs w:val="28"/>
                              </w:rPr>
                              <w:t xml:space="preserve">per annum, depending on experience </w:t>
                            </w:r>
                          </w:p>
                          <w:p w14:paraId="0BBEC35F" w14:textId="77777777" w:rsidR="00DE6D30" w:rsidRDefault="00000000" w:rsidP="0014313E">
                            <w:pPr>
                              <w:spacing w:after="240" w:line="400" w:lineRule="exact"/>
                              <w:rPr>
                                <w:rFonts w:ascii="Arial" w:hAnsi="Arial" w:cs="Arial"/>
                                <w:b/>
                                <w:bCs/>
                                <w:color w:val="D20063"/>
                                <w:sz w:val="28"/>
                                <w:szCs w:val="28"/>
                              </w:rPr>
                            </w:pPr>
                            <w:r>
                              <w:rPr>
                                <w:rFonts w:ascii="Arial" w:hAnsi="Arial" w:cs="Arial"/>
                                <w:b/>
                                <w:bCs/>
                                <w:color w:val="D20063"/>
                                <w:sz w:val="28"/>
                                <w:szCs w:val="28"/>
                              </w:rPr>
                              <w:t xml:space="preserve">Contract Type: Permanent </w:t>
                            </w:r>
                          </w:p>
                          <w:p w14:paraId="3059CA10" w14:textId="77777777" w:rsidR="00DE6D30" w:rsidRDefault="00000000" w:rsidP="0014313E">
                            <w:pPr>
                              <w:spacing w:after="240" w:line="400" w:lineRule="exact"/>
                              <w:rPr>
                                <w:rFonts w:ascii="Arial" w:hAnsi="Arial" w:cs="Arial"/>
                                <w:b/>
                                <w:bCs/>
                                <w:color w:val="D20063"/>
                                <w:sz w:val="28"/>
                                <w:szCs w:val="28"/>
                              </w:rPr>
                            </w:pPr>
                            <w:r>
                              <w:rPr>
                                <w:rFonts w:ascii="Arial" w:hAnsi="Arial" w:cs="Arial"/>
                                <w:b/>
                                <w:bCs/>
                                <w:color w:val="D20063"/>
                                <w:sz w:val="28"/>
                                <w:szCs w:val="28"/>
                              </w:rPr>
                              <w:t>Basis: Full Time</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62F4C555" id="_x0000_s1027" style="position:absolute;margin-left:0;margin-top:16.7pt;width:522.5pt;height:158.8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" fillcolor="white [3201]" stroked="f" strokeweight=".5pt">
                <v:textbox>
                  <w:txbxContent>
                    <w:p w14:paraId="60433279" w14:textId="2620851B" w:rsidR="00DE6D30" w:rsidRDefault="00000000" w:rsidP="0014313E">
                      <w:pPr>
                        <w:spacing w:after="240" w:line="400" w:lineRule="exact"/>
                        <w:rPr>
                          <w:rFonts w:ascii="Arial" w:hAnsi="Arial" w:cs="Arial"/>
                          <w:b/>
                          <w:bCs/>
                          <w:color w:val="D20063"/>
                          <w:kern w:val="0"/>
                          <w:sz w:val="28"/>
                          <w:szCs w:val="28"/>
                          <w14:ligatures w14:val="none"/>
                        </w:rPr>
                      </w:pPr>
                      <w:r>
                        <w:rPr>
                          <w:rFonts w:ascii="Arial" w:hAnsi="Arial" w:cs="Arial"/>
                          <w:b/>
                          <w:bCs/>
                          <w:color w:val="D20063"/>
                          <w:sz w:val="28"/>
                          <w:szCs w:val="28"/>
                        </w:rPr>
                        <w:t xml:space="preserve">Reference: </w:t>
                      </w:r>
                      <w:r w:rsidR="00EB4203">
                        <w:rPr>
                          <w:rFonts w:ascii="Arial" w:hAnsi="Arial" w:cs="Arial"/>
                          <w:b/>
                          <w:bCs/>
                          <w:color w:val="D20063"/>
                          <w:sz w:val="28"/>
                          <w:szCs w:val="28"/>
                        </w:rPr>
                        <w:t>1209-26</w:t>
                      </w:r>
                    </w:p>
                    <w:p w14:paraId="0CF43815" w14:textId="77777777" w:rsidR="00DE6D30" w:rsidRDefault="00000000" w:rsidP="0014313E">
                      <w:pPr>
                        <w:spacing w:after="240" w:line="400" w:lineRule="exact"/>
                        <w:rPr>
                          <w:rFonts w:ascii="Arial" w:hAnsi="Arial" w:cs="Arial"/>
                          <w:b/>
                          <w:bCs/>
                          <w:color w:val="D20063"/>
                          <w:sz w:val="28"/>
                          <w:szCs w:val="28"/>
                        </w:rPr>
                      </w:pPr>
                      <w:r>
                        <w:rPr>
                          <w:rFonts w:ascii="Arial" w:hAnsi="Arial" w:cs="Arial"/>
                          <w:b/>
                          <w:bCs/>
                          <w:color w:val="D20063"/>
                          <w:sz w:val="28"/>
                          <w:szCs w:val="28"/>
                        </w:rPr>
                        <w:t>Grade: 7</w:t>
                      </w:r>
                    </w:p>
                    <w:p w14:paraId="1018353B" w14:textId="6747F1EA" w:rsidR="00DE6D30" w:rsidRDefault="00000000" w:rsidP="0014313E">
                      <w:pPr>
                        <w:spacing w:after="240" w:line="400" w:lineRule="exact"/>
                        <w:rPr>
                          <w:rFonts w:ascii="Arial" w:hAnsi="Arial" w:cs="Arial"/>
                          <w:b/>
                          <w:bCs/>
                          <w:color w:val="D20063"/>
                          <w:sz w:val="28"/>
                          <w:szCs w:val="28"/>
                        </w:rPr>
                      </w:pPr>
                      <w:r>
                        <w:rPr>
                          <w:rFonts w:ascii="Arial" w:hAnsi="Arial" w:cs="Arial"/>
                          <w:b/>
                          <w:bCs/>
                          <w:color w:val="D20063"/>
                          <w:sz w:val="28"/>
                          <w:szCs w:val="28"/>
                        </w:rPr>
                        <w:t>Salary: £31,236 to £3</w:t>
                      </w:r>
                      <w:r w:rsidR="00EB4203">
                        <w:rPr>
                          <w:rFonts w:ascii="Arial" w:hAnsi="Arial" w:cs="Arial"/>
                          <w:b/>
                          <w:bCs/>
                          <w:color w:val="D20063"/>
                          <w:sz w:val="28"/>
                          <w:szCs w:val="28"/>
                        </w:rPr>
                        <w:t>6</w:t>
                      </w:r>
                      <w:r>
                        <w:rPr>
                          <w:rFonts w:ascii="Arial" w:hAnsi="Arial" w:cs="Arial"/>
                          <w:b/>
                          <w:bCs/>
                          <w:color w:val="D20063"/>
                          <w:sz w:val="28"/>
                          <w:szCs w:val="28"/>
                        </w:rPr>
                        <w:t>,</w:t>
                      </w:r>
                      <w:r w:rsidR="00EB4203">
                        <w:rPr>
                          <w:rFonts w:ascii="Arial" w:hAnsi="Arial" w:cs="Arial"/>
                          <w:b/>
                          <w:bCs/>
                          <w:color w:val="D20063"/>
                          <w:sz w:val="28"/>
                          <w:szCs w:val="28"/>
                        </w:rPr>
                        <w:t xml:space="preserve">636 </w:t>
                      </w:r>
                      <w:r>
                        <w:rPr>
                          <w:rFonts w:ascii="Arial" w:hAnsi="Arial" w:cs="Arial"/>
                          <w:b/>
                          <w:bCs/>
                          <w:color w:val="D20063"/>
                          <w:sz w:val="28"/>
                          <w:szCs w:val="28"/>
                        </w:rPr>
                        <w:t xml:space="preserve">per annum, depending on experience </w:t>
                      </w:r>
                    </w:p>
                    <w:p w14:paraId="0BBEC35F" w14:textId="77777777" w:rsidR="00DE6D30" w:rsidRDefault="00000000" w:rsidP="0014313E">
                      <w:pPr>
                        <w:spacing w:after="240" w:line="400" w:lineRule="exact"/>
                        <w:rPr>
                          <w:rFonts w:ascii="Arial" w:hAnsi="Arial" w:cs="Arial"/>
                          <w:b/>
                          <w:bCs/>
                          <w:color w:val="D20063"/>
                          <w:sz w:val="28"/>
                          <w:szCs w:val="28"/>
                        </w:rPr>
                      </w:pPr>
                      <w:r>
                        <w:rPr>
                          <w:rFonts w:ascii="Arial" w:hAnsi="Arial" w:cs="Arial"/>
                          <w:b/>
                          <w:bCs/>
                          <w:color w:val="D20063"/>
                          <w:sz w:val="28"/>
                          <w:szCs w:val="28"/>
                        </w:rPr>
                        <w:t xml:space="preserve">Contract Type: Permanent </w:t>
                      </w:r>
                    </w:p>
                    <w:p w14:paraId="3059CA10" w14:textId="77777777" w:rsidR="00DE6D30" w:rsidRDefault="00000000" w:rsidP="0014313E">
                      <w:pPr>
                        <w:spacing w:after="240" w:line="400" w:lineRule="exact"/>
                        <w:rPr>
                          <w:rFonts w:ascii="Arial" w:hAnsi="Arial" w:cs="Arial"/>
                          <w:b/>
                          <w:bCs/>
                          <w:color w:val="D20063"/>
                          <w:sz w:val="28"/>
                          <w:szCs w:val="28"/>
                        </w:rPr>
                      </w:pPr>
                      <w:r>
                        <w:rPr>
                          <w:rFonts w:ascii="Arial" w:hAnsi="Arial" w:cs="Arial"/>
                          <w:b/>
                          <w:bCs/>
                          <w:color w:val="D20063"/>
                          <w:sz w:val="28"/>
                          <w:szCs w:val="28"/>
                        </w:rPr>
                        <w:t>Basis: Full Time</w:t>
                      </w:r>
                    </w:p>
                  </w:txbxContent>
                </v:textbox>
                <w10:wrap anchorx="margin"/>
              </v:rect>
            </w:pict>
          </mc:Fallback>
        </mc:AlternateContent>
      </w:r>
    </w:p>
    <w:p w14:paraId="6007BA3E" w14:textId="702E338F" w:rsidR="002A6A96" w:rsidRDefault="002A6A96" w:rsidP="00261E00">
      <w:pPr>
        <w:spacing w:line="320" w:lineRule="atLeast"/>
        <w:rPr>
          <w:rFonts w:ascii="Arial" w:hAnsi="Arial" w:cs="Arial"/>
          <w:b/>
          <w:bCs/>
          <w:color w:val="7030A0"/>
          <w:sz w:val="20"/>
          <w:szCs w:val="20"/>
        </w:rPr>
      </w:pPr>
    </w:p>
    <w:p w14:paraId="2380D3A9" w14:textId="40FE0725" w:rsidR="002A6A96" w:rsidRDefault="002A6A96" w:rsidP="00261E00">
      <w:pPr>
        <w:spacing w:line="320" w:lineRule="atLeast"/>
        <w:rPr>
          <w:rFonts w:ascii="Arial" w:hAnsi="Arial" w:cs="Arial"/>
          <w:b/>
          <w:bCs/>
          <w:color w:val="7030A0"/>
          <w:sz w:val="20"/>
          <w:szCs w:val="20"/>
        </w:rPr>
      </w:pPr>
    </w:p>
    <w:p w14:paraId="2044CCE5" w14:textId="77777777" w:rsidR="002A6A96" w:rsidRDefault="002A6A96" w:rsidP="00261E00">
      <w:pPr>
        <w:spacing w:line="320" w:lineRule="atLeast"/>
        <w:rPr>
          <w:rFonts w:ascii="Arial" w:hAnsi="Arial" w:cs="Arial"/>
          <w:b/>
          <w:bCs/>
          <w:color w:val="7030A0"/>
          <w:sz w:val="20"/>
          <w:szCs w:val="20"/>
        </w:rPr>
      </w:pPr>
    </w:p>
    <w:p w14:paraId="0A752025" w14:textId="77777777" w:rsidR="002A6A96" w:rsidRDefault="002A6A96" w:rsidP="00261E00">
      <w:pPr>
        <w:spacing w:line="320" w:lineRule="atLeast"/>
        <w:rPr>
          <w:rFonts w:ascii="Arial" w:hAnsi="Arial" w:cs="Arial"/>
          <w:b/>
          <w:bCs/>
          <w:color w:val="7030A0"/>
          <w:sz w:val="20"/>
          <w:szCs w:val="20"/>
        </w:rPr>
      </w:pPr>
    </w:p>
    <w:p w14:paraId="4A5EF2B3" w14:textId="77777777" w:rsidR="002A6A96" w:rsidRDefault="002A6A96" w:rsidP="00261E00">
      <w:pPr>
        <w:spacing w:line="320" w:lineRule="atLeast"/>
        <w:rPr>
          <w:rFonts w:ascii="Arial" w:hAnsi="Arial" w:cs="Arial"/>
          <w:b/>
          <w:bCs/>
          <w:color w:val="7030A0"/>
          <w:sz w:val="20"/>
          <w:szCs w:val="20"/>
        </w:rPr>
      </w:pPr>
    </w:p>
    <w:p w14:paraId="37918CE7" w14:textId="77777777" w:rsidR="002A6A96" w:rsidRDefault="002A6A96" w:rsidP="00261E00">
      <w:pPr>
        <w:spacing w:line="320" w:lineRule="atLeast"/>
        <w:rPr>
          <w:rFonts w:ascii="Arial" w:hAnsi="Arial" w:cs="Arial"/>
          <w:b/>
          <w:bCs/>
          <w:color w:val="7030A0"/>
          <w:sz w:val="20"/>
          <w:szCs w:val="20"/>
        </w:rPr>
      </w:pPr>
    </w:p>
    <w:p w14:paraId="65D74585" w14:textId="77777777" w:rsidR="00D61C04" w:rsidRDefault="00D61C04" w:rsidP="00261E00">
      <w:pPr>
        <w:spacing w:line="320" w:lineRule="atLeast"/>
        <w:rPr>
          <w:rFonts w:ascii="Arial" w:hAnsi="Arial" w:cs="Arial"/>
          <w:b/>
          <w:bCs/>
          <w:color w:val="7030A0"/>
          <w:sz w:val="20"/>
          <w:szCs w:val="20"/>
        </w:rPr>
      </w:pPr>
    </w:p>
    <w:p w14:paraId="3B13E7DD" w14:textId="77777777" w:rsidR="002A6A96" w:rsidRPr="0070696B" w:rsidRDefault="002A6A96" w:rsidP="002A6A96">
      <w:pPr>
        <w:spacing w:line="240" w:lineRule="auto"/>
        <w:ind w:right="850"/>
        <w:rPr>
          <w:rFonts w:ascii="Arial" w:eastAsiaTheme="minorEastAsia" w:hAnsi="Arial" w:cs="Arial"/>
          <w:b/>
          <w:bCs/>
          <w:lang w:val="en-US" w:eastAsia="en-GB"/>
        </w:rPr>
      </w:pPr>
    </w:p>
    <w:p w14:paraId="05B2E5FA" w14:textId="77777777" w:rsidR="002A6A96" w:rsidRPr="0070696B" w:rsidRDefault="60CFA250" w:rsidP="0070696B">
      <w:pPr>
        <w:rPr>
          <w:rFonts w:ascii="Arial" w:hAnsi="Arial" w:cs="Arial"/>
          <w:b/>
          <w:bCs/>
          <w:lang w:val="en-US" w:eastAsia="en-GB"/>
        </w:rPr>
      </w:pPr>
      <w:r w:rsidRPr="0070696B">
        <w:rPr>
          <w:rFonts w:ascii="Arial" w:hAnsi="Arial" w:cs="Arial"/>
          <w:b/>
          <w:bCs/>
          <w:lang w:val="en-US" w:eastAsia="en-GB"/>
        </w:rPr>
        <w:lastRenderedPageBreak/>
        <w:t>Job Purpose:</w:t>
      </w:r>
    </w:p>
    <w:p w14:paraId="606896EC" w14:textId="77777777" w:rsidR="00990A2F" w:rsidRPr="00990A2F" w:rsidRDefault="00990A2F" w:rsidP="00990A2F">
      <w:pPr>
        <w:pStyle w:val="pdq2pgselectionanchorcontainer"/>
        <w:rPr>
          <w:rFonts w:ascii="Arial" w:hAnsi="Arial" w:cs="Arial"/>
          <w:sz w:val="22"/>
          <w:szCs w:val="22"/>
        </w:rPr>
      </w:pPr>
      <w:r w:rsidRPr="00990A2F">
        <w:rPr>
          <w:rFonts w:ascii="Arial" w:hAnsi="Arial" w:cs="Arial"/>
          <w:sz w:val="22"/>
          <w:szCs w:val="22"/>
        </w:rPr>
        <w:t>Employability is central to our university mission and always has been. Our employability offer and performance are an important part of the University's value proposition and a key student recruitment and attraction tool. It is also intrinsically connected to the student experience; our alumni support learning, teaching, research and knowledge exchange. More widely, it is part of Aston's commitment to transforming the lives of our students and graduates.</w:t>
      </w:r>
    </w:p>
    <w:p w14:paraId="2772B3C7" w14:textId="77777777" w:rsidR="00990A2F" w:rsidRPr="00990A2F" w:rsidRDefault="00990A2F" w:rsidP="00990A2F">
      <w:pPr>
        <w:pStyle w:val="NormalWeb"/>
        <w:rPr>
          <w:rFonts w:ascii="Arial" w:hAnsi="Arial" w:cs="Arial"/>
          <w:sz w:val="22"/>
          <w:szCs w:val="22"/>
        </w:rPr>
      </w:pPr>
      <w:r w:rsidRPr="00990A2F">
        <w:rPr>
          <w:rFonts w:ascii="Arial" w:hAnsi="Arial" w:cs="Arial"/>
          <w:sz w:val="22"/>
          <w:szCs w:val="22"/>
        </w:rPr>
        <w:t>Your contribution to Aston's mission of delivering exploitable research and employable graduates will be to support the Careers and Placements department's strategic aim of maximising positive graduate outcomes for all students, with a particular focus on employer engagement.</w:t>
      </w:r>
    </w:p>
    <w:p w14:paraId="76679D2D" w14:textId="77777777" w:rsidR="00990A2F" w:rsidRPr="00990A2F" w:rsidRDefault="00990A2F" w:rsidP="00990A2F">
      <w:pPr>
        <w:pStyle w:val="NormalWeb"/>
        <w:rPr>
          <w:rFonts w:ascii="Arial" w:hAnsi="Arial" w:cs="Arial"/>
          <w:sz w:val="22"/>
          <w:szCs w:val="22"/>
        </w:rPr>
      </w:pPr>
      <w:r w:rsidRPr="00990A2F">
        <w:rPr>
          <w:rStyle w:val="Strong"/>
          <w:rFonts w:ascii="Arial" w:hAnsi="Arial" w:cs="Arial"/>
          <w:b w:val="0"/>
          <w:bCs w:val="0"/>
          <w:sz w:val="22"/>
          <w:szCs w:val="22"/>
        </w:rPr>
        <w:t>This role within the Placement Employer Engagement team presents an exciting opportunity to develop employer relationships that create meaningful employment opportunities for Aston students. The primary focus of the Employer Engagement Officer (Student Employment) will be to generate paid, flexible employment opportunities that students can undertake alongside their studies, supporting student success, retention and employability. The postholder will also work with employers to identify volunteering opportunities that complement students' personal and professional development, alongside wider internship, placement, postgraduate and graduate opportunities where appropriate.</w:t>
      </w:r>
    </w:p>
    <w:p w14:paraId="0005B6EC" w14:textId="77777777" w:rsidR="00990A2F" w:rsidRPr="00990A2F" w:rsidRDefault="00990A2F" w:rsidP="00990A2F">
      <w:pPr>
        <w:pStyle w:val="NormalWeb"/>
        <w:rPr>
          <w:rFonts w:ascii="Arial" w:hAnsi="Arial" w:cs="Arial"/>
          <w:sz w:val="22"/>
          <w:szCs w:val="22"/>
        </w:rPr>
      </w:pPr>
      <w:r w:rsidRPr="00990A2F">
        <w:rPr>
          <w:rFonts w:ascii="Arial" w:hAnsi="Arial" w:cs="Arial"/>
          <w:sz w:val="22"/>
          <w:szCs w:val="22"/>
        </w:rPr>
        <w:t>To support the delivery of team objectives and positive outcomes for students, the postholder will work collaboratively across the Careers and Placements department to develop employer partnerships, support employer recruitment needs and ensure that employer engagement activity reflects the needs and aspirations of Aston's diverse student community.</w:t>
      </w:r>
    </w:p>
    <w:p w14:paraId="64D092EE" w14:textId="77777777" w:rsidR="6AAF7502" w:rsidRDefault="6AAF7502" w:rsidP="5B3A696E">
      <w:pPr>
        <w:spacing w:line="240" w:lineRule="auto"/>
        <w:ind w:right="850"/>
        <w:rPr>
          <w:rFonts w:ascii="Arial" w:eastAsiaTheme="minorEastAsia" w:hAnsi="Arial" w:cs="Arial"/>
          <w:b/>
          <w:bCs/>
          <w:lang w:val="en-US" w:eastAsia="en-GB"/>
        </w:rPr>
      </w:pPr>
    </w:p>
    <w:p w14:paraId="30A193D9" w14:textId="77777777" w:rsidR="63CA323A" w:rsidRPr="0070696B" w:rsidRDefault="63CA323A" w:rsidP="63CA323A">
      <w:pPr>
        <w:rPr>
          <w:rFonts w:ascii="Arial" w:hAnsi="Arial" w:cs="Arial"/>
          <w:lang w:eastAsia="en-GB"/>
        </w:rPr>
      </w:pPr>
      <w:r w:rsidRPr="0070696B">
        <w:rPr>
          <w:rFonts w:ascii="Arial" w:eastAsiaTheme="minorEastAsia" w:hAnsi="Arial" w:cs="Arial"/>
          <w:b/>
          <w:bCs/>
          <w:lang w:val="en-US" w:eastAsia="en-GB"/>
        </w:rPr>
        <w:t>Main Duties/Responsibilities:</w:t>
      </w:r>
      <w:r w:rsidRPr="0070696B">
        <w:rPr>
          <w:rFonts w:ascii="Arial" w:hAnsi="Arial" w:cs="Arial"/>
          <w:lang w:eastAsia="en-GB"/>
        </w:rPr>
        <w:t xml:space="preserve"> </w:t>
      </w:r>
    </w:p>
    <w:p w14:paraId="3664CE6D" w14:textId="77777777" w:rsidR="00990A2F" w:rsidRDefault="00990A2F" w:rsidP="609E12AB">
      <w:pPr>
        <w:pStyle w:val="ListParagraph"/>
        <w:numPr>
          <w:ilvl w:val="0"/>
          <w:numId w:val="1"/>
        </w:numPr>
        <w:rPr>
          <w:rFonts w:ascii="Arial" w:hAnsi="Arial" w:cs="Arial"/>
          <w:lang w:eastAsia="en-GB"/>
        </w:rPr>
      </w:pPr>
      <w:r w:rsidRPr="609E12AB">
        <w:rPr>
          <w:rFonts w:ascii="Arial" w:hAnsi="Arial" w:cs="Arial"/>
        </w:rPr>
        <w:t>Proactively develop employer relationships that generate paid, flexible student employment opportunities that can be undertaken alongside academic study.</w:t>
      </w:r>
    </w:p>
    <w:p w14:paraId="06D85EA0" w14:textId="77777777" w:rsidR="00990A2F" w:rsidRPr="00990A2F" w:rsidRDefault="00990A2F" w:rsidP="00990A2F">
      <w:pPr>
        <w:pStyle w:val="ListParagraph"/>
        <w:rPr>
          <w:rFonts w:ascii="Arial" w:hAnsi="Arial" w:cs="Arial"/>
          <w:lang w:eastAsia="en-GB"/>
        </w:rPr>
      </w:pPr>
    </w:p>
    <w:p w14:paraId="4CB1B947" w14:textId="5AB7BED7" w:rsidR="0070696B" w:rsidRPr="00990A2F" w:rsidRDefault="00990A2F" w:rsidP="609E12AB">
      <w:pPr>
        <w:pStyle w:val="ListParagraph"/>
        <w:numPr>
          <w:ilvl w:val="0"/>
          <w:numId w:val="1"/>
        </w:numPr>
        <w:rPr>
          <w:rFonts w:ascii="Arial" w:hAnsi="Arial" w:cs="Arial"/>
          <w:lang w:eastAsia="en-GB"/>
        </w:rPr>
      </w:pPr>
      <w:r w:rsidRPr="609E12AB">
        <w:rPr>
          <w:rFonts w:ascii="Arial" w:hAnsi="Arial" w:cs="Arial"/>
        </w:rPr>
        <w:t>Develop and deliver a targeted employer engagement plan to increase the volume, quality and diversity of student employment opportunities available through Aston Futures.</w:t>
      </w:r>
    </w:p>
    <w:p w14:paraId="345BBADC" w14:textId="2532AD59" w:rsidR="0070696B" w:rsidRPr="00990A2F" w:rsidRDefault="0070696B" w:rsidP="609E12AB">
      <w:pPr>
        <w:pStyle w:val="ListParagraph"/>
        <w:rPr>
          <w:rFonts w:ascii="Arial" w:hAnsi="Arial" w:cs="Arial"/>
          <w:lang w:eastAsia="en-GB"/>
        </w:rPr>
      </w:pPr>
    </w:p>
    <w:p w14:paraId="4E37865C" w14:textId="2CF2D954" w:rsidR="0070696B" w:rsidRPr="00990A2F" w:rsidRDefault="00990A2F" w:rsidP="609E12AB">
      <w:pPr>
        <w:pStyle w:val="ListParagraph"/>
        <w:numPr>
          <w:ilvl w:val="0"/>
          <w:numId w:val="1"/>
        </w:numPr>
        <w:rPr>
          <w:rFonts w:ascii="Arial" w:hAnsi="Arial" w:cs="Arial"/>
          <w:lang w:eastAsia="en-GB"/>
        </w:rPr>
      </w:pPr>
      <w:r w:rsidRPr="609E12AB">
        <w:rPr>
          <w:rFonts w:ascii="Arial" w:hAnsi="Arial" w:cs="Arial"/>
        </w:rPr>
        <w:t>Be the first point of contact for employers, building and managing effective relationships locally, regionally and nationally.</w:t>
      </w:r>
    </w:p>
    <w:p w14:paraId="0F27A307" w14:textId="661DCF85" w:rsidR="0070696B" w:rsidRPr="00990A2F" w:rsidRDefault="0070696B" w:rsidP="609E12AB">
      <w:pPr>
        <w:pStyle w:val="ListParagraph"/>
        <w:rPr>
          <w:rFonts w:ascii="Arial" w:hAnsi="Arial" w:cs="Arial"/>
          <w:lang w:eastAsia="en-GB"/>
        </w:rPr>
      </w:pPr>
    </w:p>
    <w:p w14:paraId="08844CB0" w14:textId="582EA27B" w:rsidR="0070696B" w:rsidRPr="00990A2F" w:rsidRDefault="00990A2F" w:rsidP="609E12AB">
      <w:pPr>
        <w:pStyle w:val="ListParagraph"/>
        <w:numPr>
          <w:ilvl w:val="0"/>
          <w:numId w:val="1"/>
        </w:numPr>
        <w:rPr>
          <w:rFonts w:ascii="Arial" w:hAnsi="Arial" w:cs="Arial"/>
          <w:lang w:eastAsia="en-GB"/>
        </w:rPr>
      </w:pPr>
      <w:r w:rsidRPr="609E12AB">
        <w:rPr>
          <w:rFonts w:ascii="Arial" w:hAnsi="Arial" w:cs="Arial"/>
        </w:rPr>
        <w:t>Work closely with Careers and Placements colleagues to understand student demand, labour market trends and employer needs, ensuring opportunities reflect the needs of Aston's diverse student population.</w:t>
      </w:r>
    </w:p>
    <w:p w14:paraId="62C86898" w14:textId="0843BE60" w:rsidR="0070696B" w:rsidRPr="00990A2F" w:rsidRDefault="0070696B" w:rsidP="609E12AB">
      <w:pPr>
        <w:pStyle w:val="ListParagraph"/>
        <w:rPr>
          <w:rFonts w:ascii="Arial" w:hAnsi="Arial" w:cs="Arial"/>
          <w:lang w:eastAsia="en-GB"/>
        </w:rPr>
      </w:pPr>
    </w:p>
    <w:p w14:paraId="48D7A6F0" w14:textId="47A1A4BA" w:rsidR="0070696B" w:rsidRPr="00990A2F" w:rsidRDefault="00990A2F" w:rsidP="609E12AB">
      <w:pPr>
        <w:pStyle w:val="ListParagraph"/>
        <w:numPr>
          <w:ilvl w:val="0"/>
          <w:numId w:val="1"/>
        </w:numPr>
        <w:rPr>
          <w:rFonts w:ascii="Arial" w:hAnsi="Arial" w:cs="Arial"/>
          <w:lang w:eastAsia="en-GB"/>
        </w:rPr>
      </w:pPr>
      <w:r w:rsidRPr="609E12AB">
        <w:rPr>
          <w:rFonts w:ascii="Arial" w:hAnsi="Arial" w:cs="Arial"/>
        </w:rPr>
        <w:t>Maximise employer relationships to identify internships, placements, postgraduate and graduate opportunities, alongside student employment and volunteering opportunities where appropriate.</w:t>
      </w:r>
    </w:p>
    <w:p w14:paraId="4D5452C2" w14:textId="492AA82D" w:rsidR="0070696B" w:rsidRPr="00990A2F" w:rsidRDefault="0070696B" w:rsidP="609E12AB">
      <w:pPr>
        <w:pStyle w:val="ListParagraph"/>
        <w:rPr>
          <w:rFonts w:ascii="Arial" w:hAnsi="Arial" w:cs="Arial"/>
          <w:lang w:eastAsia="en-GB"/>
        </w:rPr>
      </w:pPr>
    </w:p>
    <w:p w14:paraId="78522D08" w14:textId="63522DD3" w:rsidR="0070696B" w:rsidRPr="00990A2F" w:rsidRDefault="00990A2F" w:rsidP="609E12AB">
      <w:pPr>
        <w:pStyle w:val="ListParagraph"/>
        <w:numPr>
          <w:ilvl w:val="0"/>
          <w:numId w:val="1"/>
        </w:numPr>
        <w:rPr>
          <w:rFonts w:ascii="Arial" w:hAnsi="Arial" w:cs="Arial"/>
          <w:lang w:eastAsia="en-GB"/>
        </w:rPr>
      </w:pPr>
      <w:r w:rsidRPr="609E12AB">
        <w:rPr>
          <w:rFonts w:ascii="Arial" w:hAnsi="Arial" w:cs="Arial"/>
        </w:rPr>
        <w:t>Consult with businesses to promote and advise on Aston University's recruitment services and employer engagement opportunities.</w:t>
      </w:r>
    </w:p>
    <w:p w14:paraId="23E306AE" w14:textId="46D9D254" w:rsidR="0070696B" w:rsidRPr="00990A2F" w:rsidRDefault="0070696B" w:rsidP="609E12AB">
      <w:pPr>
        <w:pStyle w:val="ListParagraph"/>
        <w:rPr>
          <w:rFonts w:ascii="Arial" w:hAnsi="Arial" w:cs="Arial"/>
          <w:lang w:eastAsia="en-GB"/>
        </w:rPr>
      </w:pPr>
    </w:p>
    <w:p w14:paraId="09C92C55" w14:textId="701A2B1E" w:rsidR="0070696B" w:rsidRPr="00990A2F" w:rsidRDefault="00990A2F" w:rsidP="609E12AB">
      <w:pPr>
        <w:pStyle w:val="ListParagraph"/>
        <w:numPr>
          <w:ilvl w:val="0"/>
          <w:numId w:val="1"/>
        </w:numPr>
        <w:rPr>
          <w:rFonts w:ascii="Arial" w:hAnsi="Arial" w:cs="Arial"/>
          <w:lang w:eastAsia="en-GB"/>
        </w:rPr>
      </w:pPr>
      <w:r w:rsidRPr="609E12AB">
        <w:rPr>
          <w:rFonts w:ascii="Arial" w:hAnsi="Arial" w:cs="Arial"/>
        </w:rPr>
        <w:t>Generate new business leads through proactive employer engagement, including networking, targeted outreach, campaigns and other business development activity.</w:t>
      </w:r>
    </w:p>
    <w:p w14:paraId="5CD4DB56" w14:textId="3A40CAF4" w:rsidR="0070696B" w:rsidRPr="00990A2F" w:rsidRDefault="0070696B" w:rsidP="609E12AB">
      <w:pPr>
        <w:pStyle w:val="ListParagraph"/>
        <w:rPr>
          <w:rFonts w:ascii="Arial" w:hAnsi="Arial" w:cs="Arial"/>
          <w:lang w:eastAsia="en-GB"/>
        </w:rPr>
      </w:pPr>
    </w:p>
    <w:p w14:paraId="1A1E2F4E" w14:textId="4BFDA665" w:rsidR="0070696B" w:rsidRPr="00990A2F" w:rsidRDefault="00990A2F" w:rsidP="609E12AB">
      <w:pPr>
        <w:pStyle w:val="ListParagraph"/>
        <w:numPr>
          <w:ilvl w:val="0"/>
          <w:numId w:val="1"/>
        </w:numPr>
        <w:rPr>
          <w:rFonts w:ascii="Arial" w:hAnsi="Arial" w:cs="Arial"/>
          <w:lang w:eastAsia="en-GB"/>
        </w:rPr>
      </w:pPr>
      <w:r w:rsidRPr="609E12AB">
        <w:rPr>
          <w:rFonts w:ascii="Arial" w:hAnsi="Arial" w:cs="Arial"/>
        </w:rPr>
        <w:t>Advertise and promote student employment, volunteering and other suitable opportunities through Aston Futures and other agreed channels.</w:t>
      </w:r>
    </w:p>
    <w:p w14:paraId="6847FD2C" w14:textId="2B887EAC"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Support employer recruitment activity by matching and shortlisting suitable students through Aston Futures and the Talent Bank recruitment service.</w:t>
      </w:r>
    </w:p>
    <w:p w14:paraId="1B1E34B9" w14:textId="48B66DFC" w:rsidR="0070696B" w:rsidRPr="00990A2F" w:rsidRDefault="0070696B" w:rsidP="609E12AB">
      <w:pPr>
        <w:pStyle w:val="ListParagraph"/>
        <w:rPr>
          <w:rFonts w:ascii="Arial" w:hAnsi="Arial" w:cs="Arial"/>
          <w:lang w:eastAsia="en-GB"/>
        </w:rPr>
      </w:pPr>
    </w:p>
    <w:p w14:paraId="218DEB9E" w14:textId="7281A343"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Maintain CRM systems and associated databases, ensuring accurate records of employer engagement and providing regular progress reports to the Placements Employer Engagement Manager.</w:t>
      </w:r>
    </w:p>
    <w:p w14:paraId="7AD51813" w14:textId="6DE0BBCC" w:rsidR="0070696B" w:rsidRPr="00990A2F" w:rsidRDefault="0070696B" w:rsidP="609E12AB">
      <w:pPr>
        <w:pStyle w:val="ListParagraph"/>
        <w:rPr>
          <w:rFonts w:ascii="Arial" w:hAnsi="Arial" w:cs="Arial"/>
          <w:lang w:eastAsia="en-GB"/>
        </w:rPr>
      </w:pPr>
    </w:p>
    <w:p w14:paraId="5D31A348" w14:textId="2B6339FE"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Monitor student employment activity, employer engagement and opportunity outcomes, using data and insight to identify trends, measure impact and continuously improve the service.</w:t>
      </w:r>
    </w:p>
    <w:p w14:paraId="403B324A" w14:textId="43437424" w:rsidR="0070696B" w:rsidRPr="00990A2F" w:rsidRDefault="0070696B" w:rsidP="609E12AB">
      <w:pPr>
        <w:pStyle w:val="ListParagraph"/>
        <w:rPr>
          <w:rFonts w:ascii="Arial" w:hAnsi="Arial" w:cs="Arial"/>
          <w:lang w:eastAsia="en-GB"/>
        </w:rPr>
      </w:pPr>
    </w:p>
    <w:p w14:paraId="7729BA8B" w14:textId="21330183"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Deliver excellent customer service to employers through all communication channels, ensuring a positive employer experience.</w:t>
      </w:r>
    </w:p>
    <w:p w14:paraId="2EEEF46E" w14:textId="48D3BF9F" w:rsidR="0070696B" w:rsidRPr="00990A2F" w:rsidRDefault="0070696B" w:rsidP="609E12AB">
      <w:pPr>
        <w:pStyle w:val="ListParagraph"/>
        <w:rPr>
          <w:rFonts w:ascii="Arial" w:hAnsi="Arial" w:cs="Arial"/>
          <w:lang w:eastAsia="en-GB"/>
        </w:rPr>
      </w:pPr>
    </w:p>
    <w:p w14:paraId="04C1B372" w14:textId="2738C9B6"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Work collaboratively across Careers and Placements to coordinate employer engagement activity and promote opportunities that support positive student outcomes.</w:t>
      </w:r>
    </w:p>
    <w:p w14:paraId="4E7F94E2" w14:textId="322CD603" w:rsidR="0070696B" w:rsidRPr="00990A2F" w:rsidRDefault="0070696B" w:rsidP="609E12AB">
      <w:pPr>
        <w:pStyle w:val="ListParagraph"/>
        <w:rPr>
          <w:rFonts w:ascii="Arial" w:hAnsi="Arial" w:cs="Arial"/>
          <w:lang w:eastAsia="en-GB"/>
        </w:rPr>
      </w:pPr>
    </w:p>
    <w:p w14:paraId="69A50FA6" w14:textId="76E36B75"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Represent Careers and Placements at employer, student and networking events to generate employer partnerships, business leads and student engagement.</w:t>
      </w:r>
    </w:p>
    <w:p w14:paraId="74991CE2" w14:textId="4304B9BE" w:rsidR="0070696B" w:rsidRPr="00990A2F" w:rsidRDefault="0070696B" w:rsidP="609E12AB">
      <w:pPr>
        <w:pStyle w:val="ListParagraph"/>
        <w:rPr>
          <w:rFonts w:ascii="Arial" w:hAnsi="Arial" w:cs="Arial"/>
          <w:lang w:eastAsia="en-GB"/>
        </w:rPr>
      </w:pPr>
    </w:p>
    <w:p w14:paraId="0E5CCC26" w14:textId="4B862EC9"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Contribute to the continuous improvement of activities, systems and processes, placing employer and student experience at the heart of service delivery</w:t>
      </w:r>
      <w:r w:rsidR="33519186" w:rsidRPr="609E12AB">
        <w:rPr>
          <w:rFonts w:ascii="Arial" w:hAnsi="Arial" w:cs="Arial"/>
        </w:rPr>
        <w:t>.</w:t>
      </w:r>
    </w:p>
    <w:p w14:paraId="147314AB" w14:textId="53D82905" w:rsidR="0070696B" w:rsidRPr="00990A2F" w:rsidRDefault="0070696B" w:rsidP="609E12AB">
      <w:pPr>
        <w:pStyle w:val="ListParagraph"/>
        <w:rPr>
          <w:rFonts w:ascii="Arial" w:hAnsi="Arial" w:cs="Arial"/>
          <w:lang w:eastAsia="en-GB"/>
        </w:rPr>
      </w:pPr>
    </w:p>
    <w:p w14:paraId="67500502" w14:textId="749F1566"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Ensure all activities comply with relevant legislation and University policies, including Data Protection, Employment and Health and Safety requirements.</w:t>
      </w:r>
    </w:p>
    <w:p w14:paraId="14A56A30" w14:textId="0B2C9A33" w:rsidR="0070696B" w:rsidRPr="00990A2F" w:rsidRDefault="0070696B" w:rsidP="609E12AB">
      <w:pPr>
        <w:pStyle w:val="ListParagraph"/>
        <w:rPr>
          <w:rFonts w:ascii="Arial" w:hAnsi="Arial" w:cs="Arial"/>
          <w:lang w:eastAsia="en-GB"/>
        </w:rPr>
      </w:pPr>
    </w:p>
    <w:p w14:paraId="2D95E3DF" w14:textId="71D7550C"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Engage in Aston University citizenship activities through volunteering where appropriate.</w:t>
      </w:r>
    </w:p>
    <w:p w14:paraId="1BFAC5E5" w14:textId="71F367C4" w:rsidR="0070696B" w:rsidRPr="00990A2F" w:rsidRDefault="0070696B" w:rsidP="609E12AB">
      <w:pPr>
        <w:pStyle w:val="ListParagraph"/>
        <w:rPr>
          <w:rFonts w:ascii="Arial" w:hAnsi="Arial" w:cs="Arial"/>
          <w:lang w:eastAsia="en-GB"/>
        </w:rPr>
      </w:pPr>
    </w:p>
    <w:p w14:paraId="4FAF3103" w14:textId="3174B7ED" w:rsidR="0070696B" w:rsidRPr="00990A2F" w:rsidRDefault="00990A2F" w:rsidP="00990A2F">
      <w:pPr>
        <w:pStyle w:val="ListParagraph"/>
        <w:numPr>
          <w:ilvl w:val="0"/>
          <w:numId w:val="25"/>
        </w:numPr>
        <w:rPr>
          <w:rFonts w:ascii="Arial" w:hAnsi="Arial" w:cs="Arial"/>
          <w:lang w:eastAsia="en-GB"/>
        </w:rPr>
      </w:pPr>
      <w:r w:rsidRPr="609E12AB">
        <w:rPr>
          <w:rFonts w:ascii="Arial" w:hAnsi="Arial" w:cs="Arial"/>
        </w:rPr>
        <w:t>Undertake any other duties commensurate with the grade of the post, as requested by the Placements Employer Engagement Manager or Department Heads.</w:t>
      </w:r>
    </w:p>
    <w:p w14:paraId="38938415" w14:textId="77777777" w:rsidR="00990A2F" w:rsidRPr="00990A2F" w:rsidRDefault="00990A2F" w:rsidP="00990A2F">
      <w:pPr>
        <w:rPr>
          <w:rFonts w:ascii="Arial" w:hAnsi="Arial" w:cs="Arial"/>
          <w:b/>
          <w:bCs/>
        </w:rPr>
      </w:pPr>
    </w:p>
    <w:p w14:paraId="54E2D45B" w14:textId="76EB366A" w:rsidR="0070696B" w:rsidRPr="0070696B" w:rsidRDefault="0070696B" w:rsidP="0070696B">
      <w:pPr>
        <w:rPr>
          <w:rFonts w:ascii="Arial" w:hAnsi="Arial" w:cs="Arial"/>
          <w:b/>
          <w:bCs/>
        </w:rPr>
      </w:pPr>
      <w:r w:rsidRPr="0070696B">
        <w:rPr>
          <w:rFonts w:ascii="Arial" w:hAnsi="Arial" w:cs="Arial"/>
          <w:b/>
          <w:bCs/>
        </w:rPr>
        <w:t>Additional responsibilities</w:t>
      </w:r>
    </w:p>
    <w:p w14:paraId="7E9EF5BF" w14:textId="3FE9CE6B" w:rsidR="00990A2F" w:rsidRPr="00990A2F" w:rsidRDefault="0070696B" w:rsidP="00990A2F">
      <w:pPr>
        <w:pStyle w:val="ListParagraph"/>
        <w:numPr>
          <w:ilvl w:val="0"/>
          <w:numId w:val="27"/>
        </w:numPr>
        <w:rPr>
          <w:rFonts w:ascii="Arial" w:hAnsi="Arial" w:cs="Arial"/>
        </w:rPr>
      </w:pPr>
      <w:r w:rsidRPr="00990A2F">
        <w:rPr>
          <w:rFonts w:ascii="Arial" w:hAnsi="Arial" w:cs="Arial"/>
        </w:rPr>
        <w:t>Engage in continuous personal and professional development in line with the demands of the role, including undertaking relevant training and development activities to develop.</w:t>
      </w:r>
    </w:p>
    <w:p w14:paraId="7C53D139" w14:textId="07A0B079" w:rsidR="00990A2F" w:rsidRPr="00990A2F" w:rsidRDefault="0070696B" w:rsidP="00990A2F">
      <w:pPr>
        <w:pStyle w:val="ListParagraph"/>
        <w:numPr>
          <w:ilvl w:val="0"/>
          <w:numId w:val="27"/>
        </w:numPr>
        <w:rPr>
          <w:rFonts w:ascii="Arial" w:hAnsi="Arial" w:cs="Arial"/>
        </w:rPr>
      </w:pPr>
      <w:r w:rsidRPr="00990A2F">
        <w:rPr>
          <w:rFonts w:ascii="Arial" w:hAnsi="Arial" w:cs="Arial"/>
        </w:rPr>
        <w:t>Ensure and promote the personal health, safety and wellbeing of staff and students</w:t>
      </w:r>
    </w:p>
    <w:p w14:paraId="37C23039" w14:textId="3A9EBE04" w:rsidR="00990A2F" w:rsidRPr="00990A2F" w:rsidRDefault="0070696B" w:rsidP="00990A2F">
      <w:pPr>
        <w:pStyle w:val="ListParagraph"/>
        <w:numPr>
          <w:ilvl w:val="0"/>
          <w:numId w:val="27"/>
        </w:numPr>
        <w:rPr>
          <w:rFonts w:ascii="Arial" w:hAnsi="Arial" w:cs="Arial"/>
        </w:rPr>
      </w:pPr>
      <w:r w:rsidRPr="00990A2F">
        <w:rPr>
          <w:rFonts w:ascii="Arial" w:hAnsi="Arial" w:cs="Arial"/>
        </w:rPr>
        <w:t>Carry out duties with fairness and trust.</w:t>
      </w:r>
    </w:p>
    <w:p w14:paraId="2FDE05F0" w14:textId="7062171C" w:rsidR="0070696B" w:rsidRPr="00990A2F" w:rsidRDefault="0070696B" w:rsidP="00990A2F">
      <w:pPr>
        <w:pStyle w:val="ListParagraph"/>
        <w:numPr>
          <w:ilvl w:val="0"/>
          <w:numId w:val="27"/>
        </w:numPr>
        <w:rPr>
          <w:rFonts w:ascii="Arial" w:hAnsi="Arial" w:cs="Arial"/>
        </w:rPr>
      </w:pPr>
      <w:r w:rsidRPr="00990A2F">
        <w:rPr>
          <w:rFonts w:ascii="Arial" w:hAnsi="Arial" w:cs="Arial"/>
        </w:rPr>
        <w:t>Promote equality of opportunity and support diversity and inclusion as well as working to support the University’s environmental sustainability agenda and practices.</w:t>
      </w:r>
    </w:p>
    <w:p w14:paraId="5D8C2234" w14:textId="77777777" w:rsidR="0070696B" w:rsidRDefault="0070696B" w:rsidP="63CA323A">
      <w:pPr>
        <w:rPr>
          <w:rFonts w:ascii="Arial" w:hAnsi="Arial" w:cs="Arial"/>
          <w:lang w:eastAsia="en-GB"/>
        </w:rPr>
      </w:pPr>
    </w:p>
    <w:p w14:paraId="7470565E" w14:textId="77777777" w:rsidR="00990A2F" w:rsidRDefault="00990A2F" w:rsidP="63CA323A">
      <w:pPr>
        <w:rPr>
          <w:rFonts w:ascii="Arial" w:hAnsi="Arial" w:cs="Arial"/>
          <w:lang w:eastAsia="en-GB"/>
        </w:rPr>
      </w:pPr>
    </w:p>
    <w:p w14:paraId="61C16349"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530AE03A"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634902CF"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02FDB511"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5A17F5EF"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6442CAD5"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510B3F1D" w14:textId="77777777" w:rsidR="005523B4" w:rsidRPr="00174499" w:rsidRDefault="005523B4" w:rsidP="005523B4">
      <w:pPr>
        <w:spacing w:after="120" w:line="276" w:lineRule="auto"/>
        <w:ind w:right="850"/>
        <w:rPr>
          <w:rFonts w:ascii="Arial" w:eastAsia="Calibri" w:hAnsi="Arial" w:cs="Times New Roman"/>
        </w:rPr>
      </w:pPr>
      <w:r w:rsidRPr="00174499">
        <w:rPr>
          <w:rFonts w:ascii="Arial" w:eastAsiaTheme="minorEastAsia" w:hAnsi="Arial" w:cs="Arial"/>
          <w:b/>
          <w:color w:val="D20063"/>
          <w:sz w:val="30"/>
          <w:szCs w:val="30"/>
          <w:lang w:val="en-US"/>
        </w:rPr>
        <w:t>Person specification</w:t>
      </w:r>
    </w:p>
    <w:p w14:paraId="37811287" w14:textId="77777777" w:rsidR="005523B4" w:rsidRPr="00197B1C" w:rsidRDefault="005523B4" w:rsidP="005523B4">
      <w:pPr>
        <w:spacing w:after="0" w:line="240" w:lineRule="auto"/>
        <w:rPr>
          <w:rFonts w:ascii="Arial" w:eastAsiaTheme="minorEastAsia" w:hAnsi="Arial" w:cs="Arial"/>
          <w:sz w:val="20"/>
          <w:szCs w:val="20"/>
          <w:lang w:val="en-US"/>
        </w:rPr>
      </w:pPr>
    </w:p>
    <w:tbl>
      <w:tblPr>
        <w:tblW w:w="0" w:type="auto"/>
        <w:tblInd w:w="142" w:type="dxa"/>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39"/>
        <w:gridCol w:w="4011"/>
        <w:gridCol w:w="2383"/>
      </w:tblGrid>
      <w:tr w:rsidR="005523B4" w:rsidRPr="00BE3F35" w14:paraId="407349EC" w14:textId="77777777" w:rsidTr="20717D79">
        <w:trPr>
          <w:trHeight w:val="498"/>
          <w:tblHeader/>
        </w:trPr>
        <w:tc>
          <w:tcPr>
            <w:tcW w:w="3239" w:type="dxa"/>
            <w:tcBorders>
              <w:top w:val="nil"/>
              <w:left w:val="nil"/>
            </w:tcBorders>
          </w:tcPr>
          <w:p w14:paraId="6DB09A75" w14:textId="77777777" w:rsidR="005523B4" w:rsidRPr="008C2579" w:rsidRDefault="005523B4" w:rsidP="005523B4">
            <w:pPr>
              <w:spacing w:after="0" w:line="240" w:lineRule="auto"/>
              <w:rPr>
                <w:rFonts w:ascii="Arial" w:eastAsia="Calibri" w:hAnsi="Arial" w:cs="Times New Roman"/>
                <w:color w:val="FFFFFF"/>
                <w:sz w:val="20"/>
              </w:rPr>
            </w:pPr>
            <w:bookmarkStart w:id="0" w:name="_Hlk50724731"/>
          </w:p>
        </w:tc>
        <w:tc>
          <w:tcPr>
            <w:tcW w:w="4011" w:type="dxa"/>
            <w:shd w:val="clear" w:color="auto" w:fill="808080" w:themeFill="background1" w:themeFillShade="80"/>
          </w:tcPr>
          <w:p w14:paraId="2B227D68" w14:textId="77777777" w:rsidR="005523B4" w:rsidRPr="0070696B" w:rsidRDefault="005523B4" w:rsidP="005523B4">
            <w:pPr>
              <w:spacing w:after="0" w:line="240" w:lineRule="auto"/>
              <w:rPr>
                <w:rFonts w:ascii="Arial" w:eastAsia="Calibri" w:hAnsi="Arial" w:cs="Arial"/>
                <w:b/>
                <w:color w:val="FFFFFF"/>
              </w:rPr>
            </w:pPr>
            <w:r w:rsidRPr="0070696B">
              <w:rPr>
                <w:rFonts w:ascii="Arial" w:eastAsia="Calibri" w:hAnsi="Arial" w:cs="Arial"/>
                <w:b/>
                <w:color w:val="FFFFFF"/>
              </w:rPr>
              <w:t>Essential</w:t>
            </w:r>
          </w:p>
        </w:tc>
        <w:tc>
          <w:tcPr>
            <w:tcW w:w="2383" w:type="dxa"/>
            <w:shd w:val="clear" w:color="auto" w:fill="808080" w:themeFill="background1" w:themeFillShade="80"/>
          </w:tcPr>
          <w:p w14:paraId="6531BED8"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8C2579" w14:paraId="749F3DD6" w14:textId="77777777" w:rsidTr="20717D79">
        <w:trPr>
          <w:trHeight w:val="1488"/>
        </w:trPr>
        <w:tc>
          <w:tcPr>
            <w:tcW w:w="3239" w:type="dxa"/>
          </w:tcPr>
          <w:p w14:paraId="21E7BA54"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Education and qualifications</w:t>
            </w:r>
          </w:p>
          <w:p w14:paraId="51E3E8F4"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F6CBA93"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93E5C63" w14:textId="77777777" w:rsidR="005523B4" w:rsidRPr="00174499"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tc>
        <w:tc>
          <w:tcPr>
            <w:tcW w:w="4011" w:type="dxa"/>
          </w:tcPr>
          <w:p w14:paraId="686B2AA3" w14:textId="77777777" w:rsidR="005523B4" w:rsidRPr="00EB4203" w:rsidRDefault="173339FF" w:rsidP="00EB4203">
            <w:pPr>
              <w:pStyle w:val="ListParagraph"/>
              <w:numPr>
                <w:ilvl w:val="0"/>
                <w:numId w:val="28"/>
              </w:numPr>
              <w:spacing w:after="0" w:line="240" w:lineRule="auto"/>
              <w:rPr>
                <w:rFonts w:ascii="Arial" w:eastAsia="Calibri" w:hAnsi="Arial" w:cs="Arial"/>
                <w:lang w:val="en-US"/>
              </w:rPr>
            </w:pPr>
            <w:r w:rsidRPr="00EB4203">
              <w:rPr>
                <w:rFonts w:ascii="Arial" w:eastAsia="Calibri" w:hAnsi="Arial" w:cs="Arial"/>
                <w:lang w:val="en-US"/>
              </w:rPr>
              <w:t>Educated to degree level or equivalent, or experience in a similar level and type of role.</w:t>
            </w:r>
          </w:p>
        </w:tc>
        <w:tc>
          <w:tcPr>
            <w:tcW w:w="2383" w:type="dxa"/>
            <w:tcBorders>
              <w:top w:val="single" w:sz="4" w:space="0" w:color="AEB4AB"/>
              <w:left w:val="single" w:sz="4" w:space="0" w:color="AEB4AB"/>
              <w:bottom w:val="single" w:sz="4" w:space="0" w:color="AEB4AB"/>
              <w:right w:val="single" w:sz="4" w:space="0" w:color="AEB4AB"/>
            </w:tcBorders>
          </w:tcPr>
          <w:p w14:paraId="724FA5F9" w14:textId="2FA8AA6D"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w:t>
            </w:r>
            <w:r w:rsidR="00930285">
              <w:rPr>
                <w:rFonts w:ascii="Arial" w:eastAsia="Calibri" w:hAnsi="Arial" w:cs="Arial"/>
                <w:lang w:val="en-US"/>
              </w:rPr>
              <w:t xml:space="preserve"> and interview</w:t>
            </w:r>
            <w:r w:rsidR="00EB4203">
              <w:rPr>
                <w:rFonts w:ascii="Arial" w:eastAsia="Calibri" w:hAnsi="Arial" w:cs="Arial"/>
                <w:lang w:val="en-US"/>
              </w:rPr>
              <w:t>.</w:t>
            </w:r>
          </w:p>
        </w:tc>
      </w:tr>
      <w:tr w:rsidR="005523B4" w:rsidRPr="008C2579" w14:paraId="74531659" w14:textId="77777777" w:rsidTr="20717D79">
        <w:trPr>
          <w:trHeight w:val="1468"/>
        </w:trPr>
        <w:tc>
          <w:tcPr>
            <w:tcW w:w="3239" w:type="dxa"/>
          </w:tcPr>
          <w:p w14:paraId="1C1428AA"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Experience</w:t>
            </w:r>
          </w:p>
          <w:p w14:paraId="4C68C737"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6AAF716E"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679F6ABE"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69CED66F"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sz w:val="20"/>
              </w:rPr>
            </w:pPr>
          </w:p>
        </w:tc>
        <w:tc>
          <w:tcPr>
            <w:tcW w:w="4011" w:type="dxa"/>
          </w:tcPr>
          <w:p w14:paraId="03A9D5F2" w14:textId="77777777"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Experience in a similar level and type of role. </w:t>
            </w:r>
          </w:p>
          <w:p w14:paraId="6F707741" w14:textId="77777777"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Experience of recruitment, organising placements and/or business development. · </w:t>
            </w:r>
          </w:p>
          <w:p w14:paraId="2129CCBF" w14:textId="3B0DB319"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Experience of delivering excellent customer service to diverse stakeholders, including supporting customers remotely and face to face. </w:t>
            </w:r>
          </w:p>
          <w:p w14:paraId="662C26A7" w14:textId="77777777"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Experience of working to targets or KPIs. </w:t>
            </w:r>
          </w:p>
          <w:p w14:paraId="58DF411D" w14:textId="77777777" w:rsidR="0070696B" w:rsidRPr="00EB4203" w:rsidRDefault="0070696B" w:rsidP="00EB4203">
            <w:pPr>
              <w:pStyle w:val="ListParagraph"/>
              <w:numPr>
                <w:ilvl w:val="0"/>
                <w:numId w:val="28"/>
              </w:numPr>
              <w:rPr>
                <w:rFonts w:ascii="Arial" w:hAnsi="Arial" w:cs="Arial"/>
              </w:rPr>
            </w:pPr>
            <w:r w:rsidRPr="00EB4203">
              <w:rPr>
                <w:rFonts w:ascii="Arial" w:hAnsi="Arial" w:cs="Arial"/>
              </w:rPr>
              <w:t>Experience of relationship management, both face to face and over the telephone.</w:t>
            </w:r>
          </w:p>
          <w:p w14:paraId="57610612" w14:textId="0CECCDEC" w:rsidR="00361931" w:rsidRPr="00EB4203" w:rsidRDefault="0070696B" w:rsidP="00EB4203">
            <w:pPr>
              <w:pStyle w:val="ListParagraph"/>
              <w:numPr>
                <w:ilvl w:val="0"/>
                <w:numId w:val="28"/>
              </w:numPr>
              <w:rPr>
                <w:rFonts w:ascii="Arial" w:eastAsia="Calibri" w:hAnsi="Arial" w:cs="Arial"/>
              </w:rPr>
            </w:pPr>
            <w:r w:rsidRPr="00EB4203">
              <w:rPr>
                <w:rFonts w:ascii="Arial" w:hAnsi="Arial" w:cs="Arial"/>
              </w:rPr>
              <w:t>Exposure to CRM systems and online content management</w:t>
            </w:r>
          </w:p>
        </w:tc>
        <w:tc>
          <w:tcPr>
            <w:tcW w:w="2383" w:type="dxa"/>
            <w:tcBorders>
              <w:top w:val="single" w:sz="4" w:space="0" w:color="AEB4AB"/>
              <w:left w:val="single" w:sz="4" w:space="0" w:color="AEB4AB"/>
              <w:bottom w:val="single" w:sz="4" w:space="0" w:color="AEB4AB"/>
              <w:right w:val="single" w:sz="4" w:space="0" w:color="AEB4AB"/>
            </w:tcBorders>
          </w:tcPr>
          <w:p w14:paraId="4032B4E9" w14:textId="749EDFF0"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 and interview</w:t>
            </w:r>
            <w:r w:rsidR="00EB4203">
              <w:rPr>
                <w:rFonts w:ascii="Arial" w:eastAsia="Calibri" w:hAnsi="Arial" w:cs="Arial"/>
                <w:lang w:val="en-US"/>
              </w:rPr>
              <w:t>.</w:t>
            </w:r>
          </w:p>
        </w:tc>
      </w:tr>
      <w:tr w:rsidR="005523B4" w:rsidRPr="008C2579" w14:paraId="536B42F9" w14:textId="77777777" w:rsidTr="20717D79">
        <w:trPr>
          <w:trHeight w:val="1488"/>
        </w:trPr>
        <w:tc>
          <w:tcPr>
            <w:tcW w:w="3239" w:type="dxa"/>
          </w:tcPr>
          <w:p w14:paraId="328D4E04"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Aptitude and skills</w:t>
            </w:r>
          </w:p>
          <w:p w14:paraId="71F6C8B1"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37E14F4"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36F6A8C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FB6002F"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011" w:type="dxa"/>
          </w:tcPr>
          <w:p w14:paraId="1B02BCD4" w14:textId="5312D726"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Ability to work both independently and collaboratively. </w:t>
            </w:r>
          </w:p>
          <w:p w14:paraId="3021848D" w14:textId="10E6E673"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Ability to work under pressure to meet deadlines and achieve targets. </w:t>
            </w:r>
          </w:p>
          <w:p w14:paraId="645C5F98" w14:textId="77777777"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Able to analyse problems and use judgment to identify and provide pragmatic and workable solutions.  </w:t>
            </w:r>
          </w:p>
          <w:p w14:paraId="1D9B0F0C" w14:textId="609D0B8F"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Ability to think creatively with a proactive approach in generating insightful ideas and carrying them forward. </w:t>
            </w:r>
          </w:p>
          <w:p w14:paraId="7A62521D" w14:textId="77777777"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A flexible and collaborative approach with the ability to manage unpredictability. · </w:t>
            </w:r>
          </w:p>
          <w:p w14:paraId="12C5B4D2" w14:textId="48442C3F"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Able to identify diverse customer needs and manage expectations, including objection handling and selling benefits of a service. </w:t>
            </w:r>
          </w:p>
          <w:p w14:paraId="0551966C" w14:textId="77777777" w:rsidR="0070696B" w:rsidRPr="00EB4203" w:rsidRDefault="0070696B" w:rsidP="00EB4203">
            <w:pPr>
              <w:pStyle w:val="ListParagraph"/>
              <w:numPr>
                <w:ilvl w:val="0"/>
                <w:numId w:val="28"/>
              </w:numPr>
              <w:rPr>
                <w:rFonts w:ascii="Arial" w:hAnsi="Arial" w:cs="Arial"/>
              </w:rPr>
            </w:pPr>
            <w:r w:rsidRPr="00EB4203">
              <w:rPr>
                <w:rFonts w:ascii="Arial" w:hAnsi="Arial" w:cs="Arial"/>
              </w:rPr>
              <w:t xml:space="preserve">Develops strong relationships with a diverse range of stakeholders. </w:t>
            </w:r>
          </w:p>
          <w:p w14:paraId="19344E11" w14:textId="79FD4BCB" w:rsidR="005523B4" w:rsidRPr="00EB4203" w:rsidRDefault="0070696B" w:rsidP="00EB4203">
            <w:pPr>
              <w:pStyle w:val="ListParagraph"/>
              <w:numPr>
                <w:ilvl w:val="0"/>
                <w:numId w:val="28"/>
              </w:numPr>
              <w:rPr>
                <w:rFonts w:ascii="Arial" w:eastAsia="Calibri" w:hAnsi="Arial" w:cs="Arial"/>
              </w:rPr>
            </w:pPr>
            <w:r w:rsidRPr="00EB4203">
              <w:rPr>
                <w:rFonts w:ascii="Arial" w:hAnsi="Arial" w:cs="Arial"/>
              </w:rPr>
              <w:t>Excellent oral and written communication skills. · Excellent IT skills, including MS Office suite.</w:t>
            </w:r>
          </w:p>
          <w:p w14:paraId="06A3AC49" w14:textId="77777777" w:rsidR="005523B4" w:rsidRPr="00EB4203" w:rsidRDefault="20717D79" w:rsidP="00EB4203">
            <w:pPr>
              <w:pStyle w:val="ListParagraph"/>
              <w:numPr>
                <w:ilvl w:val="0"/>
                <w:numId w:val="28"/>
              </w:numPr>
              <w:rPr>
                <w:rFonts w:ascii="Arial" w:eastAsia="Calibri" w:hAnsi="Arial" w:cs="Arial"/>
              </w:rPr>
            </w:pPr>
            <w:r w:rsidRPr="00EB4203">
              <w:rPr>
                <w:rFonts w:ascii="Arial" w:eastAsia="Calibri" w:hAnsi="Arial" w:cs="Arial"/>
              </w:rPr>
              <w:t>Understanding of event compliance, including Health &amp; Safety, risk assessments, and GDPR.</w:t>
            </w:r>
          </w:p>
        </w:tc>
        <w:tc>
          <w:tcPr>
            <w:tcW w:w="2383" w:type="dxa"/>
            <w:tcBorders>
              <w:top w:val="single" w:sz="4" w:space="0" w:color="AEB4AB"/>
              <w:left w:val="single" w:sz="4" w:space="0" w:color="AEB4AB"/>
              <w:bottom w:val="single" w:sz="4" w:space="0" w:color="AEB4AB"/>
              <w:right w:val="single" w:sz="4" w:space="0" w:color="AEB4AB"/>
            </w:tcBorders>
          </w:tcPr>
          <w:p w14:paraId="50151248" w14:textId="0E01DE8F"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 and interview</w:t>
            </w:r>
            <w:r w:rsidR="00EB4203">
              <w:rPr>
                <w:rFonts w:ascii="Arial" w:eastAsia="Calibri" w:hAnsi="Arial" w:cs="Arial"/>
                <w:lang w:val="en-US"/>
              </w:rPr>
              <w:t>.</w:t>
            </w:r>
          </w:p>
        </w:tc>
      </w:tr>
      <w:bookmarkEnd w:id="0"/>
    </w:tbl>
    <w:p w14:paraId="54F53D19" w14:textId="77777777" w:rsidR="005523B4" w:rsidRDefault="005523B4" w:rsidP="005523B4">
      <w:pPr>
        <w:tabs>
          <w:tab w:val="left" w:pos="2160"/>
        </w:tabs>
        <w:spacing w:after="0" w:line="240" w:lineRule="auto"/>
        <w:rPr>
          <w:rFonts w:ascii="Arial" w:eastAsiaTheme="minorEastAsia" w:hAnsi="Arial" w:cs="Arial"/>
          <w:lang w:val="en-US"/>
        </w:rPr>
      </w:pPr>
    </w:p>
    <w:tbl>
      <w:tblPr>
        <w:tblpPr w:leftFromText="180" w:rightFromText="180" w:vertAnchor="text" w:horzAnchor="margin" w:tblpXSpec="center" w:tblpY="190"/>
        <w:tblW w:w="0" w:type="auto"/>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61"/>
        <w:gridCol w:w="4110"/>
        <w:gridCol w:w="2250"/>
      </w:tblGrid>
      <w:tr w:rsidR="005523B4" w:rsidRPr="00173A1D" w14:paraId="7F87FBE1" w14:textId="77777777" w:rsidTr="20717D79">
        <w:trPr>
          <w:trHeight w:val="454"/>
          <w:tblHeader/>
        </w:trPr>
        <w:tc>
          <w:tcPr>
            <w:tcW w:w="3261" w:type="dxa"/>
            <w:tcBorders>
              <w:top w:val="nil"/>
              <w:left w:val="nil"/>
            </w:tcBorders>
          </w:tcPr>
          <w:p w14:paraId="5F35BE79" w14:textId="77777777" w:rsidR="005523B4" w:rsidRPr="00173A1D" w:rsidRDefault="005523B4" w:rsidP="005523B4">
            <w:pPr>
              <w:spacing w:after="0" w:line="240" w:lineRule="auto"/>
              <w:rPr>
                <w:rFonts w:ascii="Arial" w:eastAsia="Calibri" w:hAnsi="Arial" w:cs="Times New Roman"/>
                <w:color w:val="FFFFFF"/>
              </w:rPr>
            </w:pPr>
          </w:p>
        </w:tc>
        <w:tc>
          <w:tcPr>
            <w:tcW w:w="4110" w:type="dxa"/>
            <w:shd w:val="clear" w:color="auto" w:fill="808080" w:themeFill="background1" w:themeFillShade="80"/>
          </w:tcPr>
          <w:p w14:paraId="2BD9125B" w14:textId="77777777" w:rsidR="005523B4" w:rsidRPr="00173A1D" w:rsidRDefault="005523B4" w:rsidP="005523B4">
            <w:pPr>
              <w:spacing w:after="0" w:line="240" w:lineRule="auto"/>
              <w:rPr>
                <w:rFonts w:ascii="Arial" w:eastAsia="Calibri" w:hAnsi="Arial" w:cs="Times New Roman"/>
                <w:b/>
                <w:color w:val="FFFFFF"/>
              </w:rPr>
            </w:pPr>
            <w:r>
              <w:rPr>
                <w:rFonts w:ascii="Arial" w:eastAsia="Calibri" w:hAnsi="Arial" w:cs="Times New Roman"/>
                <w:b/>
                <w:color w:val="FFFFFF"/>
              </w:rPr>
              <w:t>Desirable</w:t>
            </w:r>
          </w:p>
        </w:tc>
        <w:tc>
          <w:tcPr>
            <w:tcW w:w="2250" w:type="dxa"/>
            <w:shd w:val="clear" w:color="auto" w:fill="808080" w:themeFill="background1" w:themeFillShade="80"/>
          </w:tcPr>
          <w:p w14:paraId="41A20433"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173A1D" w14:paraId="0614DD01" w14:textId="77777777" w:rsidTr="20717D79">
        <w:trPr>
          <w:trHeight w:val="1357"/>
        </w:trPr>
        <w:tc>
          <w:tcPr>
            <w:tcW w:w="3261" w:type="dxa"/>
          </w:tcPr>
          <w:p w14:paraId="1ED6E166"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Education and qualifications</w:t>
            </w:r>
          </w:p>
          <w:p w14:paraId="3491C6DE"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787110F"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3A6413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single" w:sz="4" w:space="0" w:color="AEB4AB"/>
              <w:left w:val="single" w:sz="4" w:space="0" w:color="AEB4AB"/>
              <w:bottom w:val="single" w:sz="4" w:space="0" w:color="AEB4AB"/>
              <w:right w:val="single" w:sz="4" w:space="0" w:color="AEB4AB"/>
            </w:tcBorders>
          </w:tcPr>
          <w:p w14:paraId="4C1FDF59" w14:textId="77777777" w:rsidR="005523B4" w:rsidRPr="00EB4203" w:rsidRDefault="20717D79" w:rsidP="00EB4203">
            <w:pPr>
              <w:pStyle w:val="ListParagraph"/>
              <w:numPr>
                <w:ilvl w:val="0"/>
                <w:numId w:val="29"/>
              </w:numPr>
              <w:spacing w:after="0" w:line="240" w:lineRule="auto"/>
              <w:rPr>
                <w:rFonts w:ascii="Arial" w:eastAsia="Calibri" w:hAnsi="Arial" w:cs="Arial"/>
                <w:lang w:val="en-US"/>
              </w:rPr>
            </w:pPr>
            <w:r w:rsidRPr="00EB4203">
              <w:rPr>
                <w:rFonts w:ascii="Arial" w:eastAsia="Calibri" w:hAnsi="Arial" w:cs="Arial"/>
                <w:lang w:val="en-US"/>
              </w:rPr>
              <w:t>Further qualification relating to any aspect of the role.</w:t>
            </w:r>
          </w:p>
        </w:tc>
        <w:tc>
          <w:tcPr>
            <w:tcW w:w="2250" w:type="dxa"/>
            <w:tcBorders>
              <w:top w:val="single" w:sz="4" w:space="0" w:color="AEB4AB"/>
              <w:left w:val="single" w:sz="4" w:space="0" w:color="AEB4AB"/>
              <w:bottom w:val="single" w:sz="4" w:space="0" w:color="AEB4AB"/>
              <w:right w:val="single" w:sz="4" w:space="0" w:color="AEB4AB"/>
            </w:tcBorders>
          </w:tcPr>
          <w:p w14:paraId="7DC83E8F" w14:textId="2178DB41"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w:t>
            </w:r>
            <w:r w:rsidR="00EB4203">
              <w:rPr>
                <w:rFonts w:ascii="Arial" w:eastAsia="Calibri" w:hAnsi="Arial" w:cs="Arial"/>
                <w:lang w:val="en-US"/>
              </w:rPr>
              <w:t>.</w:t>
            </w:r>
          </w:p>
        </w:tc>
      </w:tr>
      <w:tr w:rsidR="005523B4" w:rsidRPr="00173A1D" w14:paraId="2372DCF7" w14:textId="77777777" w:rsidTr="20717D79">
        <w:trPr>
          <w:trHeight w:val="1357"/>
        </w:trPr>
        <w:tc>
          <w:tcPr>
            <w:tcW w:w="3261" w:type="dxa"/>
          </w:tcPr>
          <w:p w14:paraId="696F15F3"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Experience</w:t>
            </w:r>
          </w:p>
          <w:p w14:paraId="65A9FA05"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44E97D7D"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4C7FFEEC"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65638DC2"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single" w:sz="4" w:space="0" w:color="AEB4AB"/>
              <w:left w:val="single" w:sz="4" w:space="0" w:color="AEB4AB"/>
              <w:bottom w:val="single" w:sz="4" w:space="0" w:color="AEB4AB"/>
              <w:right w:val="single" w:sz="4" w:space="0" w:color="AEB4AB"/>
            </w:tcBorders>
          </w:tcPr>
          <w:p w14:paraId="6F34FCAD" w14:textId="77777777" w:rsidR="0070696B" w:rsidRPr="00EB4203" w:rsidRDefault="0070696B" w:rsidP="00EB4203">
            <w:pPr>
              <w:pStyle w:val="ListParagraph"/>
              <w:numPr>
                <w:ilvl w:val="0"/>
                <w:numId w:val="29"/>
              </w:numPr>
              <w:rPr>
                <w:rFonts w:ascii="Arial" w:hAnsi="Arial" w:cs="Arial"/>
              </w:rPr>
            </w:pPr>
            <w:r w:rsidRPr="00EB4203">
              <w:rPr>
                <w:rFonts w:ascii="Arial" w:hAnsi="Arial" w:cs="Arial"/>
              </w:rPr>
              <w:t>Experience of being part of a team within further/higher education or similar environment to deliver employability services. ·</w:t>
            </w:r>
          </w:p>
          <w:p w14:paraId="49A9B06A" w14:textId="111BB680" w:rsidR="005523B4" w:rsidRPr="00EB4203" w:rsidRDefault="0070696B" w:rsidP="00EB4203">
            <w:pPr>
              <w:pStyle w:val="ListParagraph"/>
              <w:numPr>
                <w:ilvl w:val="0"/>
                <w:numId w:val="29"/>
              </w:numPr>
              <w:rPr>
                <w:rFonts w:ascii="Arial" w:eastAsia="Calibri" w:hAnsi="Arial" w:cs="Arial"/>
                <w:lang w:val="en-US"/>
              </w:rPr>
            </w:pPr>
            <w:r w:rsidRPr="00EB4203">
              <w:rPr>
                <w:rFonts w:ascii="Arial" w:hAnsi="Arial" w:cs="Arial"/>
              </w:rPr>
              <w:t>Experience of working with SMEs, Charities and/or not-for-profit organisations in a recruitment capacity.</w:t>
            </w:r>
          </w:p>
        </w:tc>
        <w:tc>
          <w:tcPr>
            <w:tcW w:w="2250" w:type="dxa"/>
            <w:tcBorders>
              <w:top w:val="single" w:sz="4" w:space="0" w:color="AEB4AB"/>
              <w:left w:val="single" w:sz="4" w:space="0" w:color="AEB4AB"/>
              <w:bottom w:val="single" w:sz="4" w:space="0" w:color="AEB4AB"/>
              <w:right w:val="single" w:sz="4" w:space="0" w:color="AEB4AB"/>
            </w:tcBorders>
          </w:tcPr>
          <w:p w14:paraId="0DE19DE4" w14:textId="10697BA8"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 and interview</w:t>
            </w:r>
            <w:r w:rsidR="00EB4203">
              <w:rPr>
                <w:rFonts w:ascii="Arial" w:eastAsia="Calibri" w:hAnsi="Arial" w:cs="Arial"/>
                <w:lang w:val="en-US"/>
              </w:rPr>
              <w:t>.</w:t>
            </w:r>
          </w:p>
        </w:tc>
      </w:tr>
    </w:tbl>
    <w:p w14:paraId="0E7D4F21" w14:textId="77777777" w:rsidR="005523B4" w:rsidRDefault="005523B4" w:rsidP="005523B4">
      <w:pPr>
        <w:spacing w:after="0" w:line="240" w:lineRule="auto"/>
        <w:ind w:right="850"/>
        <w:rPr>
          <w:rFonts w:ascii="Arial" w:eastAsiaTheme="minorEastAsia" w:hAnsi="Arial" w:cs="Arial"/>
          <w:b/>
          <w:color w:val="E60063"/>
          <w:sz w:val="30"/>
          <w:szCs w:val="30"/>
          <w:lang w:val="en-US"/>
        </w:rPr>
      </w:pPr>
    </w:p>
    <w:p w14:paraId="2AF31BE6" w14:textId="77777777" w:rsidR="00AE18CE" w:rsidRDefault="00AE18CE" w:rsidP="005523B4">
      <w:pPr>
        <w:spacing w:after="120" w:line="276" w:lineRule="auto"/>
        <w:ind w:right="850"/>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t>University values</w:t>
      </w:r>
    </w:p>
    <w:p w14:paraId="4B820CC3" w14:textId="77777777" w:rsidR="00AE18CE" w:rsidRDefault="00AE18CE" w:rsidP="00AE18CE">
      <w:pPr>
        <w:spacing w:after="120" w:line="276" w:lineRule="auto"/>
        <w:ind w:right="850"/>
        <w:rPr>
          <w:rFonts w:ascii="Arial" w:eastAsiaTheme="minorEastAsia" w:hAnsi="Arial" w:cs="Arial"/>
          <w:b/>
          <w:color w:val="D20063"/>
          <w:sz w:val="30"/>
          <w:szCs w:val="30"/>
          <w:lang w:val="en-US"/>
        </w:rPr>
      </w:pPr>
      <w:r w:rsidRPr="005B1FC5">
        <w:rPr>
          <w:rFonts w:ascii="Arial" w:hAnsi="Arial" w:cs="Arial"/>
        </w:rPr>
        <w:t>All staff are expected to demonstrate/promote the University's values and expectations, which are an integral part of our strategy and underpin the culture of the University. In addition, our leaders are expected to be accountable, help to execute strategic visions of the University and share and set clear expectations that inspire those around them.</w:t>
      </w:r>
    </w:p>
    <w:p w14:paraId="5730763F" w14:textId="77777777" w:rsidR="00AE18CE" w:rsidRDefault="00AE18CE" w:rsidP="005523B4">
      <w:pPr>
        <w:spacing w:after="120" w:line="276" w:lineRule="auto"/>
        <w:ind w:right="850"/>
        <w:rPr>
          <w:rFonts w:ascii="Arial" w:eastAsiaTheme="minorEastAsia" w:hAnsi="Arial" w:cs="Arial"/>
          <w:b/>
          <w:color w:val="D20063"/>
          <w:sz w:val="30"/>
          <w:szCs w:val="30"/>
          <w:lang w:val="en-US"/>
        </w:rPr>
      </w:pPr>
      <w:r>
        <w:rPr>
          <w:noProof/>
        </w:rPr>
        <w:drawing>
          <wp:anchor distT="0" distB="0" distL="114300" distR="114300" simplePos="0" relativeHeight="251671552" behindDoc="0" locked="0" layoutInCell="1" allowOverlap="1" wp14:anchorId="1403DBD8" wp14:editId="29A3F099">
            <wp:simplePos x="0" y="0"/>
            <wp:positionH relativeFrom="page">
              <wp:posOffset>255007</wp:posOffset>
            </wp:positionH>
            <wp:positionV relativeFrom="paragraph">
              <wp:posOffset>89798</wp:posOffset>
            </wp:positionV>
            <wp:extent cx="7068077" cy="1778635"/>
            <wp:effectExtent l="0" t="0" r="0" b="0"/>
            <wp:wrapNone/>
            <wp:docPr id="498472840" name="Picture 1" descr="This graphic shows the University values of Innovation, collaboration, Ambition, Inclusion and Integ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72840" name="Picture 1" descr="This graphic shows the University values of Innovation, collaboration, Ambition, Inclusion and Integrity.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68077"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352DD1"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4E33AC3A" w14:textId="77777777" w:rsidR="005523B4" w:rsidRPr="00174499" w:rsidRDefault="005523B4" w:rsidP="005523B4">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How to apply</w:t>
      </w:r>
    </w:p>
    <w:p w14:paraId="2F631CCA"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0854448F"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r w:rsidRPr="0048704F">
        <w:rPr>
          <w:rFonts w:ascii="Arial" w:eastAsiaTheme="minorEastAsia" w:hAnsi="Arial" w:cs="Arial"/>
        </w:rPr>
        <w:t xml:space="preserve">You can apply for this role online via our website </w:t>
      </w:r>
      <w:hyperlink r:id="rId15" w:history="1">
        <w:r w:rsidRPr="0048704F">
          <w:rPr>
            <w:rStyle w:val="Hyperlink"/>
            <w:rFonts w:ascii="Arial" w:hAnsi="Arial" w:cs="Arial"/>
          </w:rPr>
          <w:t>https://www2.aston.ac.uk/staff-public/hr/jobs</w:t>
        </w:r>
      </w:hyperlink>
      <w:r w:rsidRPr="0048704F">
        <w:rPr>
          <w:rFonts w:ascii="Arial" w:hAnsi="Arial" w:cs="Arial"/>
        </w:rPr>
        <w:t xml:space="preserve">. </w:t>
      </w:r>
    </w:p>
    <w:p w14:paraId="23D6C6E4"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p>
    <w:p w14:paraId="0198E15D"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Applications should be submitted by </w:t>
      </w:r>
      <w:r w:rsidR="000C5930">
        <w:rPr>
          <w:rFonts w:ascii="Arial" w:eastAsiaTheme="minorEastAsia" w:hAnsi="Arial" w:cs="Arial"/>
        </w:rPr>
        <w:t>23.59</w:t>
      </w:r>
      <w:r w:rsidRPr="0048704F">
        <w:rPr>
          <w:rFonts w:ascii="Arial" w:eastAsiaTheme="minorEastAsia" w:hAnsi="Arial" w:cs="Arial"/>
        </w:rPr>
        <w:t xml:space="preserve"> on the advertised closing date. </w:t>
      </w:r>
    </w:p>
    <w:p w14:paraId="0BAA6307" w14:textId="22A6B4D9" w:rsidR="005523B4" w:rsidRPr="0048704F" w:rsidRDefault="074A7072" w:rsidP="609E12AB">
      <w:pPr>
        <w:widowControl w:val="0"/>
        <w:suppressAutoHyphens/>
        <w:autoSpaceDE w:val="0"/>
        <w:autoSpaceDN w:val="0"/>
        <w:adjustRightInd w:val="0"/>
        <w:spacing w:after="0" w:line="288" w:lineRule="auto"/>
        <w:textAlignment w:val="center"/>
        <w:rPr>
          <w:rFonts w:ascii="Arial" w:eastAsiaTheme="minorEastAsia" w:hAnsi="Arial" w:cs="Arial"/>
          <w:b/>
          <w:bCs/>
        </w:rPr>
      </w:pPr>
      <w:r w:rsidRPr="609E12AB">
        <w:rPr>
          <w:rFonts w:ascii="Arial" w:eastAsiaTheme="minorEastAsia" w:hAnsi="Arial" w:cs="Arial"/>
          <w:b/>
          <w:bCs/>
        </w:rPr>
        <w:t>Application guide:</w:t>
      </w:r>
    </w:p>
    <w:p w14:paraId="0600A39A" w14:textId="41B49DC4" w:rsidR="005523B4" w:rsidRPr="0048704F" w:rsidRDefault="005523B4" w:rsidP="609E12AB">
      <w:pPr>
        <w:widowControl w:val="0"/>
        <w:suppressAutoHyphens/>
        <w:autoSpaceDE w:val="0"/>
        <w:autoSpaceDN w:val="0"/>
        <w:adjustRightInd w:val="0"/>
        <w:spacing w:after="0" w:line="288" w:lineRule="auto"/>
        <w:textAlignment w:val="center"/>
        <w:rPr>
          <w:rFonts w:ascii="Arial" w:eastAsiaTheme="minorEastAsia" w:hAnsi="Arial" w:cs="Arial"/>
        </w:rPr>
      </w:pPr>
    </w:p>
    <w:p w14:paraId="2AC5A240" w14:textId="5A21471D" w:rsidR="005523B4" w:rsidRPr="0048704F" w:rsidRDefault="005523B4" w:rsidP="005523B4">
      <w:pPr>
        <w:widowControl w:val="0"/>
        <w:suppressAutoHyphens/>
        <w:autoSpaceDE w:val="0"/>
        <w:autoSpaceDN w:val="0"/>
        <w:adjustRightInd w:val="0"/>
        <w:spacing w:after="0" w:line="288" w:lineRule="auto"/>
        <w:textAlignment w:val="center"/>
      </w:pPr>
      <w:r w:rsidRPr="609E12AB">
        <w:rPr>
          <w:rFonts w:ascii="Arial" w:eastAsiaTheme="minorEastAsia" w:hAnsi="Arial" w:cs="Arial"/>
        </w:rPr>
        <w:t>All applicants must complete an application form</w:t>
      </w:r>
      <w:r w:rsidR="67945040" w:rsidRPr="609E12AB">
        <w:rPr>
          <w:rFonts w:ascii="Arial" w:eastAsiaTheme="minorEastAsia" w:hAnsi="Arial" w:cs="Arial"/>
        </w:rPr>
        <w:t xml:space="preserve">. </w:t>
      </w:r>
    </w:p>
    <w:p w14:paraId="71BD67BC" w14:textId="671755DD" w:rsidR="005523B4" w:rsidRPr="0048704F" w:rsidRDefault="005523B4" w:rsidP="609E12AB">
      <w:pPr>
        <w:widowControl w:val="0"/>
        <w:suppressAutoHyphens/>
        <w:autoSpaceDE w:val="0"/>
        <w:autoSpaceDN w:val="0"/>
        <w:adjustRightInd w:val="0"/>
        <w:spacing w:after="0" w:line="288" w:lineRule="auto"/>
        <w:textAlignment w:val="center"/>
        <w:rPr>
          <w:rFonts w:ascii="Arial" w:eastAsiaTheme="minorEastAsia" w:hAnsi="Arial" w:cs="Arial"/>
          <w:b/>
          <w:bCs/>
        </w:rPr>
      </w:pPr>
    </w:p>
    <w:p w14:paraId="610A59AA" w14:textId="590AF730" w:rsidR="005523B4" w:rsidRPr="0048704F" w:rsidRDefault="67945040" w:rsidP="609E12AB">
      <w:pPr>
        <w:widowControl w:val="0"/>
        <w:suppressAutoHyphens/>
        <w:autoSpaceDE w:val="0"/>
        <w:autoSpaceDN w:val="0"/>
        <w:adjustRightInd w:val="0"/>
        <w:spacing w:after="0" w:line="288" w:lineRule="auto"/>
        <w:textAlignment w:val="center"/>
        <w:rPr>
          <w:rFonts w:ascii="Arial" w:eastAsiaTheme="minorEastAsia" w:hAnsi="Arial" w:cs="Arial"/>
        </w:rPr>
      </w:pPr>
      <w:r w:rsidRPr="609E12AB">
        <w:rPr>
          <w:rFonts w:ascii="Arial" w:eastAsiaTheme="minorEastAsia" w:hAnsi="Arial" w:cs="Arial"/>
          <w:b/>
          <w:bCs/>
        </w:rPr>
        <w:t>NOTE:</w:t>
      </w:r>
      <w:r w:rsidRPr="609E12AB">
        <w:rPr>
          <w:rFonts w:ascii="Arial" w:eastAsiaTheme="minorEastAsia" w:hAnsi="Arial" w:cs="Arial"/>
        </w:rPr>
        <w:t xml:space="preserve"> Any CV or documentation attached to the application form will not be considered or accepted as part of the recruitment process. We encourage you to </w:t>
      </w:r>
      <w:r w:rsidR="22D89D32" w:rsidRPr="609E12AB">
        <w:rPr>
          <w:rFonts w:ascii="Arial" w:eastAsiaTheme="minorEastAsia" w:hAnsi="Arial" w:cs="Arial"/>
        </w:rPr>
        <w:t xml:space="preserve">include all evidence within your responses in the application form. </w:t>
      </w:r>
    </w:p>
    <w:p w14:paraId="651EC764"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68D43D90"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Any CV sent direct to the Recruitment Team and Recruiting Manager will not be accepted. </w:t>
      </w:r>
    </w:p>
    <w:p w14:paraId="314AAF48"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19331B33" w14:textId="77777777" w:rsidR="005523B4" w:rsidRDefault="005523B4" w:rsidP="005523B4">
      <w:pPr>
        <w:spacing w:after="0" w:line="240" w:lineRule="auto"/>
        <w:ind w:right="850"/>
        <w:rPr>
          <w:rFonts w:ascii="Arial" w:eastAsiaTheme="minorEastAsia" w:hAnsi="Arial" w:cs="Arial"/>
          <w:color w:val="0070C0"/>
        </w:rPr>
      </w:pPr>
      <w:r w:rsidRPr="0048704F">
        <w:rPr>
          <w:rFonts w:ascii="Arial" w:eastAsiaTheme="minorEastAsia" w:hAnsi="Arial" w:cs="Arial"/>
        </w:rPr>
        <w:t xml:space="preserve">If you require a manual application </w:t>
      </w:r>
      <w:r w:rsidR="00070B2E" w:rsidRPr="0048704F">
        <w:rPr>
          <w:rFonts w:ascii="Arial" w:eastAsiaTheme="minorEastAsia" w:hAnsi="Arial" w:cs="Arial"/>
        </w:rPr>
        <w:t>form,</w:t>
      </w:r>
      <w:r w:rsidRPr="0048704F">
        <w:rPr>
          <w:rFonts w:ascii="Arial" w:eastAsiaTheme="minorEastAsia" w:hAnsi="Arial" w:cs="Arial"/>
        </w:rPr>
        <w:t xml:space="preserve"> then please contact the Recruitment Team via </w:t>
      </w:r>
      <w:hyperlink r:id="rId16" w:history="1">
        <w:r>
          <w:rPr>
            <w:rStyle w:val="Hyperlink"/>
            <w:rFonts w:ascii="Arial" w:eastAsiaTheme="minorEastAsia" w:hAnsi="Arial" w:cs="Arial"/>
          </w:rPr>
          <w:t>recruitment</w:t>
        </w:r>
        <w:r w:rsidRPr="0048704F">
          <w:rPr>
            <w:rStyle w:val="Hyperlink"/>
            <w:rFonts w:ascii="Arial" w:eastAsiaTheme="minorEastAsia" w:hAnsi="Arial" w:cs="Arial"/>
          </w:rPr>
          <w:t>@aston.ac.uk</w:t>
        </w:r>
      </w:hyperlink>
      <w:r w:rsidRPr="0048704F">
        <w:rPr>
          <w:rFonts w:ascii="Arial" w:eastAsiaTheme="minorEastAsia" w:hAnsi="Arial" w:cs="Arial"/>
          <w:color w:val="0070C0"/>
        </w:rPr>
        <w:t>.</w:t>
      </w:r>
    </w:p>
    <w:p w14:paraId="58A7364A" w14:textId="77777777" w:rsidR="00686FB7" w:rsidRDefault="00686FB7" w:rsidP="005523B4">
      <w:pPr>
        <w:spacing w:after="0" w:line="240" w:lineRule="auto"/>
        <w:ind w:right="850"/>
        <w:rPr>
          <w:rFonts w:ascii="Arial" w:eastAsiaTheme="minorEastAsia" w:hAnsi="Arial" w:cs="Arial"/>
          <w:color w:val="0070C0"/>
        </w:rPr>
      </w:pPr>
    </w:p>
    <w:p w14:paraId="21DA88A8" w14:textId="77777777" w:rsidR="00686FB7" w:rsidRDefault="00686FB7" w:rsidP="005523B4">
      <w:pPr>
        <w:spacing w:after="0" w:line="240" w:lineRule="auto"/>
        <w:ind w:right="850"/>
        <w:rPr>
          <w:rFonts w:ascii="Arial" w:eastAsiaTheme="minorEastAsia" w:hAnsi="Arial" w:cs="Arial"/>
          <w:color w:val="0070C0"/>
        </w:rPr>
      </w:pPr>
    </w:p>
    <w:p w14:paraId="57B94B5A" w14:textId="77777777" w:rsidR="00686FB7" w:rsidRDefault="00686FB7" w:rsidP="005523B4">
      <w:pPr>
        <w:spacing w:after="0" w:line="240" w:lineRule="auto"/>
        <w:ind w:right="850"/>
        <w:rPr>
          <w:rFonts w:ascii="Arial" w:eastAsiaTheme="minorEastAsia" w:hAnsi="Arial" w:cs="Arial"/>
          <w:color w:val="0070C0"/>
        </w:rPr>
      </w:pPr>
    </w:p>
    <w:p w14:paraId="7A8CAFFB" w14:textId="77777777" w:rsidR="00686FB7" w:rsidRPr="00174499" w:rsidRDefault="00686FB7" w:rsidP="00686FB7">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Contact information</w:t>
      </w:r>
    </w:p>
    <w:p w14:paraId="02482CCB" w14:textId="77777777" w:rsidR="00686FB7" w:rsidRDefault="00686FB7" w:rsidP="005523B4">
      <w:pPr>
        <w:spacing w:after="0" w:line="240" w:lineRule="auto"/>
        <w:ind w:right="850"/>
        <w:rPr>
          <w:rFonts w:ascii="Arial" w:eastAsiaTheme="minorEastAsia" w:hAnsi="Arial" w:cs="Arial"/>
          <w:b/>
          <w:color w:val="E60063"/>
          <w:sz w:val="30"/>
          <w:szCs w:val="30"/>
          <w:lang w:val="en-US"/>
        </w:rPr>
      </w:pPr>
    </w:p>
    <w:p w14:paraId="25EB1DEC"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r w:rsidRPr="0048704F">
        <w:rPr>
          <w:rFonts w:ascii="Arial" w:eastAsiaTheme="minorEastAsia" w:hAnsi="Arial" w:cs="Arial"/>
          <w:b/>
        </w:rPr>
        <w:t>Enquiries about the vacancy:</w:t>
      </w:r>
    </w:p>
    <w:p w14:paraId="47E7A6BA"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p>
    <w:p w14:paraId="1CF3FCB2" w14:textId="21D1C8ED" w:rsidR="00E6072B"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Name:</w:t>
      </w:r>
      <w:r w:rsidR="4112D518" w:rsidRPr="609E12AB">
        <w:rPr>
          <w:rFonts w:ascii="Arial" w:hAnsi="Arial" w:cs="Arial"/>
          <w:color w:val="000000" w:themeColor="text1"/>
        </w:rPr>
        <w:t xml:space="preserve"> Augusta Nnajiofor</w:t>
      </w:r>
      <w:r>
        <w:tab/>
      </w:r>
    </w:p>
    <w:p w14:paraId="57320B4F" w14:textId="51A901F3" w:rsidR="00686FB7" w:rsidRPr="0048704F" w:rsidRDefault="00686FB7" w:rsidP="609E12AB">
      <w:pPr>
        <w:widowControl w:val="0"/>
        <w:tabs>
          <w:tab w:val="left" w:pos="284"/>
        </w:tabs>
        <w:suppressAutoHyphens/>
        <w:autoSpaceDE w:val="0"/>
        <w:autoSpaceDN w:val="0"/>
        <w:adjustRightInd w:val="0"/>
        <w:spacing w:after="0" w:line="288" w:lineRule="auto"/>
        <w:ind w:right="850"/>
        <w:textAlignment w:val="center"/>
        <w:rPr>
          <w:rFonts w:ascii="Arial" w:hAnsi="Arial" w:cs="Arial"/>
          <w:shd w:val="clear" w:color="auto" w:fill="FFFFFF"/>
        </w:rPr>
      </w:pPr>
      <w:r w:rsidRPr="0048704F">
        <w:rPr>
          <w:rFonts w:ascii="Arial" w:hAnsi="Arial" w:cs="Arial"/>
          <w:color w:val="000000"/>
          <w:shd w:val="clear" w:color="auto" w:fill="FFFFFF"/>
        </w:rPr>
        <w:t xml:space="preserve">Job Title: </w:t>
      </w:r>
      <w:r w:rsidR="6BE96EC6" w:rsidRPr="609E12AB">
        <w:rPr>
          <w:rStyle w:val="Strong"/>
          <w:rFonts w:ascii="Arial" w:hAnsi="Arial" w:cs="Arial"/>
          <w:b w:val="0"/>
          <w:bCs w:val="0"/>
        </w:rPr>
        <w:t>Placement Employer Engagement</w:t>
      </w:r>
    </w:p>
    <w:p w14:paraId="35E8BCF4" w14:textId="13BF5ACD" w:rsidR="00686FB7" w:rsidRPr="0048704F" w:rsidRDefault="00686FB7" w:rsidP="00686FB7">
      <w:pPr>
        <w:tabs>
          <w:tab w:val="left" w:pos="284"/>
        </w:tabs>
        <w:ind w:right="850"/>
      </w:pPr>
      <w:r w:rsidRPr="0048704F">
        <w:rPr>
          <w:rFonts w:ascii="Arial" w:hAnsi="Arial" w:cs="Arial"/>
          <w:color w:val="000000"/>
          <w:shd w:val="clear" w:color="auto" w:fill="FFFFFF"/>
        </w:rPr>
        <w:t>Email:</w:t>
      </w:r>
      <w:r w:rsidRPr="0048704F">
        <w:rPr>
          <w:rFonts w:ascii="Arial" w:hAnsi="Arial" w:cs="Arial"/>
        </w:rPr>
        <w:t xml:space="preserve"> </w:t>
      </w:r>
      <w:r w:rsidR="3DFA2306" w:rsidRPr="609E12AB">
        <w:rPr>
          <w:rFonts w:ascii="Arial" w:hAnsi="Arial" w:cs="Arial"/>
        </w:rPr>
        <w:t>a.nnajiofor@aston.ac.uk</w:t>
      </w:r>
    </w:p>
    <w:p w14:paraId="3CA59BA8"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38514CA8"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b/>
          <w:color w:val="000000"/>
          <w:shd w:val="clear" w:color="auto" w:fill="FFFFFF"/>
        </w:rPr>
      </w:pPr>
      <w:r w:rsidRPr="0048704F">
        <w:rPr>
          <w:rFonts w:ascii="Arial" w:hAnsi="Arial" w:cs="Arial"/>
          <w:b/>
          <w:color w:val="000000"/>
          <w:shd w:val="clear" w:color="auto" w:fill="FFFFFF"/>
        </w:rPr>
        <w:t>Enquiries about the application process, shortlisting or interviews:</w:t>
      </w:r>
    </w:p>
    <w:p w14:paraId="21F68D98" w14:textId="77777777" w:rsidR="00686FB7"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Recruitment Team via </w:t>
      </w:r>
      <w:hyperlink r:id="rId17" w:history="1">
        <w:r w:rsidRPr="00695EAA">
          <w:rPr>
            <w:rStyle w:val="Hyperlink"/>
            <w:rFonts w:ascii="Arial" w:eastAsiaTheme="minorEastAsia" w:hAnsi="Arial" w:cs="Arial"/>
          </w:rPr>
          <w:t>recruitment@aston.ac.uk</w:t>
        </w:r>
      </w:hyperlink>
      <w:r w:rsidRPr="0048704F">
        <w:rPr>
          <w:rFonts w:ascii="Arial" w:hAnsi="Arial" w:cs="Arial"/>
          <w:shd w:val="clear" w:color="auto" w:fill="FFFFFF"/>
        </w:rPr>
        <w:t xml:space="preserve"> </w:t>
      </w:r>
      <w:r w:rsidRPr="0048704F">
        <w:rPr>
          <w:rFonts w:ascii="Arial" w:hAnsi="Arial" w:cs="Arial"/>
          <w:color w:val="000000"/>
          <w:shd w:val="clear" w:color="auto" w:fill="FFFFFF"/>
        </w:rPr>
        <w:t>or 0121 204 4500.</w:t>
      </w:r>
    </w:p>
    <w:p w14:paraId="0AA2BB6A"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1FFC9805"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3860A85F"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6F2812F6" w14:textId="77777777" w:rsidR="00686FB7" w:rsidRDefault="00686FB7" w:rsidP="00686FB7">
      <w:pPr>
        <w:widowControl w:val="0"/>
        <w:suppressAutoHyphens/>
        <w:autoSpaceDE w:val="0"/>
        <w:autoSpaceDN w:val="0"/>
        <w:adjustRightInd w:val="0"/>
        <w:spacing w:after="0" w:line="288" w:lineRule="auto"/>
        <w:ind w:left="850" w:right="850"/>
        <w:textAlignment w:val="center"/>
        <w:rPr>
          <w:rFonts w:ascii="Arial" w:hAnsi="Arial" w:cs="Arial"/>
          <w:color w:val="000000"/>
          <w:shd w:val="clear" w:color="auto" w:fill="FFFFFF"/>
        </w:rPr>
      </w:pPr>
    </w:p>
    <w:p w14:paraId="6F6C4806" w14:textId="77777777" w:rsidR="005523B4" w:rsidRPr="00686FB7" w:rsidRDefault="000C5930" w:rsidP="00AE18CE">
      <w:pPr>
        <w:rPr>
          <w:rFonts w:ascii="Arial" w:eastAsia="Calibri" w:hAnsi="Arial" w:cs="Times New Roman"/>
        </w:rPr>
      </w:pPr>
      <w:r>
        <w:rPr>
          <w:rFonts w:ascii="Arial" w:eastAsiaTheme="minorEastAsia" w:hAnsi="Arial" w:cs="Arial"/>
          <w:b/>
          <w:color w:val="E60063"/>
          <w:sz w:val="30"/>
          <w:szCs w:val="30"/>
          <w:lang w:val="en-US"/>
        </w:rPr>
        <w:br w:type="page"/>
      </w:r>
      <w:r w:rsidR="00AE18CE">
        <w:rPr>
          <w:rFonts w:ascii="Arial" w:eastAsiaTheme="minorEastAsia" w:hAnsi="Arial" w:cs="Arial"/>
          <w:b/>
          <w:color w:val="E60063"/>
          <w:sz w:val="30"/>
          <w:szCs w:val="30"/>
          <w:lang w:val="en-US"/>
        </w:rPr>
        <w:t>Ad</w:t>
      </w:r>
      <w:r w:rsidR="00686FB7">
        <w:rPr>
          <w:rFonts w:ascii="Arial" w:eastAsiaTheme="minorEastAsia" w:hAnsi="Arial" w:cs="Arial"/>
          <w:b/>
          <w:color w:val="D20063"/>
          <w:sz w:val="30"/>
          <w:szCs w:val="30"/>
          <w:lang w:val="en-US"/>
        </w:rPr>
        <w:t>ditional information</w:t>
      </w:r>
    </w:p>
    <w:p w14:paraId="2813F44F"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2090445B" w14:textId="77777777" w:rsidR="00686FB7" w:rsidRPr="00F926BE" w:rsidRDefault="00686FB7" w:rsidP="00686FB7">
      <w:pPr>
        <w:spacing w:after="360" w:line="276" w:lineRule="auto"/>
        <w:ind w:right="850"/>
        <w:outlineLvl w:val="0"/>
        <w:rPr>
          <w:rFonts w:ascii="Arial" w:eastAsiaTheme="minorEastAsia" w:hAnsi="Arial" w:cs="Arial"/>
          <w:lang w:val="en-US"/>
        </w:rPr>
      </w:pPr>
      <w:r w:rsidRPr="00F926BE">
        <w:rPr>
          <w:rFonts w:ascii="Arial" w:eastAsiaTheme="minorEastAsia" w:hAnsi="Arial" w:cs="Arial"/>
          <w:lang w:val="en-US"/>
        </w:rPr>
        <w:t xml:space="preserve">Visit our website </w:t>
      </w:r>
      <w:hyperlink r:id="rId18" w:history="1">
        <w:r w:rsidRPr="00F926BE">
          <w:rPr>
            <w:rStyle w:val="Hyperlink"/>
            <w:rFonts w:ascii="Arial" w:eastAsiaTheme="minorEastAsia" w:hAnsi="Arial" w:cs="Arial"/>
            <w:lang w:val="en-US"/>
          </w:rPr>
          <w:t>https://www2.aston.ac.uk/staff-public/hr</w:t>
        </w:r>
      </w:hyperlink>
      <w:r w:rsidRPr="00F926BE">
        <w:rPr>
          <w:rFonts w:ascii="Arial" w:eastAsiaTheme="minorEastAsia" w:hAnsi="Arial" w:cs="Arial"/>
          <w:lang w:val="en-US"/>
        </w:rPr>
        <w:t xml:space="preserve"> for full details of our salary scales and benefits Aston University staff enjoy</w:t>
      </w:r>
      <w:r>
        <w:rPr>
          <w:rFonts w:ascii="Arial" w:eastAsiaTheme="minorEastAsia" w:hAnsi="Arial" w:cs="Arial"/>
          <w:lang w:val="en-US"/>
        </w:rPr>
        <w:t>.</w:t>
      </w:r>
    </w:p>
    <w:p w14:paraId="599B1FBD" w14:textId="77777777" w:rsidR="00686FB7" w:rsidRDefault="00686FB7" w:rsidP="00686FB7">
      <w:pPr>
        <w:spacing w:after="360" w:line="276" w:lineRule="auto"/>
        <w:ind w:right="850"/>
        <w:outlineLvl w:val="0"/>
        <w:rPr>
          <w:rStyle w:val="Hyperlink"/>
          <w:rFonts w:ascii="Arial" w:hAnsi="Arial" w:cs="Arial"/>
        </w:rPr>
      </w:pPr>
      <w:r w:rsidRPr="0048704F">
        <w:rPr>
          <w:rFonts w:ascii="Arial" w:hAnsi="Arial" w:cs="Arial"/>
          <w:b/>
        </w:rPr>
        <w:t>Salary scales</w:t>
      </w:r>
      <w:r w:rsidRPr="0048704F">
        <w:rPr>
          <w:rFonts w:ascii="Arial" w:hAnsi="Arial" w:cs="Arial"/>
        </w:rPr>
        <w:t xml:space="preserve">: </w:t>
      </w:r>
      <w:hyperlink r:id="rId19" w:history="1">
        <w:r w:rsidRPr="00395F7C">
          <w:rPr>
            <w:rStyle w:val="Hyperlink"/>
            <w:rFonts w:ascii="Arial" w:hAnsi="Arial" w:cs="Arial"/>
          </w:rPr>
          <w:t>https://www2.aston.ac.uk/staff-public/hr/payroll-and-pensions/salary-scales/index</w:t>
        </w:r>
      </w:hyperlink>
    </w:p>
    <w:p w14:paraId="2F1D76D8" w14:textId="77777777" w:rsidR="00686FB7"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 xml:space="preserve">Benefits: </w:t>
      </w:r>
      <w:hyperlink r:id="rId20" w:history="1">
        <w:r w:rsidRPr="00395F7C">
          <w:rPr>
            <w:rStyle w:val="Hyperlink"/>
            <w:rFonts w:ascii="Arial" w:hAnsi="Arial" w:cs="Arial"/>
          </w:rPr>
          <w:t>Benefits and Rewards | Aston University</w:t>
        </w:r>
      </w:hyperlink>
    </w:p>
    <w:p w14:paraId="18650680" w14:textId="77777777" w:rsidR="00686FB7" w:rsidRPr="0048704F"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Working in Birmingham:</w:t>
      </w:r>
      <w:r w:rsidRPr="0048704F">
        <w:rPr>
          <w:rFonts w:ascii="Arial" w:hAnsi="Arial" w:cs="Arial"/>
          <w:b/>
        </w:rPr>
        <w:t xml:space="preserve"> </w:t>
      </w:r>
      <w:hyperlink r:id="rId21" w:history="1">
        <w:r w:rsidRPr="00395F7C">
          <w:rPr>
            <w:rStyle w:val="Hyperlink"/>
            <w:rFonts w:ascii="Arial" w:hAnsi="Arial" w:cs="Arial"/>
          </w:rPr>
          <w:t>https://www2.aston.ac.uk/birmingham</w:t>
        </w:r>
      </w:hyperlink>
    </w:p>
    <w:p w14:paraId="76B721A8" w14:textId="77777777" w:rsidR="00686FB7" w:rsidRPr="0048704F" w:rsidRDefault="00686FB7" w:rsidP="00686FB7">
      <w:pPr>
        <w:shd w:val="clear" w:color="auto" w:fill="FFFFFF"/>
        <w:spacing w:before="30" w:after="240" w:line="240" w:lineRule="auto"/>
        <w:ind w:right="850"/>
        <w:outlineLvl w:val="0"/>
        <w:rPr>
          <w:rFonts w:ascii="Arial" w:eastAsia="Times New Roman" w:hAnsi="Arial" w:cs="Arial"/>
          <w:kern w:val="36"/>
          <w:lang w:eastAsia="en-GB"/>
        </w:rPr>
      </w:pPr>
      <w:r w:rsidRPr="0048704F">
        <w:rPr>
          <w:rFonts w:ascii="Arial" w:eastAsia="Times New Roman" w:hAnsi="Arial" w:cs="Arial"/>
          <w:b/>
          <w:kern w:val="36"/>
          <w:lang w:eastAsia="en-GB"/>
        </w:rPr>
        <w:t xml:space="preserve">Employment of Ex-Offenders: </w:t>
      </w:r>
      <w:r w:rsidRPr="00395F7C">
        <w:rPr>
          <w:rFonts w:ascii="Arial" w:hAnsi="Arial" w:cs="Arial"/>
          <w:color w:val="000000"/>
          <w:lang w:eastAsia="en-GB"/>
        </w:rPr>
        <w:t xml:space="preserve">Under the Rehabilitation of Offenders Act 1974, a person with a criminal record is not required to disclose any spent convictions unless the positions they </w:t>
      </w:r>
      <w:proofErr w:type="gramStart"/>
      <w:r w:rsidRPr="00395F7C">
        <w:rPr>
          <w:rFonts w:ascii="Arial" w:hAnsi="Arial" w:cs="Arial"/>
          <w:color w:val="000000"/>
          <w:lang w:eastAsia="en-GB"/>
        </w:rPr>
        <w:t>applying</w:t>
      </w:r>
      <w:proofErr w:type="gramEnd"/>
      <w:r w:rsidRPr="00395F7C">
        <w:rPr>
          <w:rFonts w:ascii="Arial" w:hAnsi="Arial" w:cs="Arial"/>
          <w:color w:val="000000"/>
          <w:lang w:eastAsia="en-GB"/>
        </w:rPr>
        <w:t xml:space="preserve"> for is listed an exception under the act.</w:t>
      </w:r>
    </w:p>
    <w:p w14:paraId="6A931CF8" w14:textId="77777777" w:rsidR="00676575" w:rsidRDefault="00686FB7" w:rsidP="00676575">
      <w:pPr>
        <w:spacing w:after="360" w:line="276" w:lineRule="auto"/>
        <w:ind w:right="850"/>
        <w:outlineLvl w:val="0"/>
        <w:rPr>
          <w:rFonts w:ascii="Arial" w:hAnsi="Arial" w:cs="Arial"/>
        </w:rPr>
      </w:pPr>
      <w:r w:rsidRPr="0048704F">
        <w:rPr>
          <w:rFonts w:ascii="Arial" w:hAnsi="Arial" w:cs="Arial"/>
          <w:b/>
        </w:rPr>
        <w:t>Eligibility to work in the UK</w:t>
      </w:r>
      <w:r w:rsidRPr="0048704F">
        <w:rPr>
          <w:rFonts w:ascii="Arial" w:hAnsi="Arial" w:cs="Arial"/>
        </w:rPr>
        <w:t xml:space="preserve">: </w:t>
      </w:r>
      <w:r w:rsidR="00676575" w:rsidRPr="00F926BE">
        <w:rPr>
          <w:rFonts w:ascii="Arial" w:hAnsi="Arial" w:cs="Arial"/>
        </w:rPr>
        <w:t>Where an individual is subject to UK immigration control, they will require a visa to work in the UK.</w:t>
      </w:r>
    </w:p>
    <w:p w14:paraId="28CB4883" w14:textId="77777777" w:rsidR="00676575" w:rsidRPr="00F926BE" w:rsidRDefault="00676575" w:rsidP="00676575">
      <w:pPr>
        <w:spacing w:after="360" w:line="276" w:lineRule="auto"/>
        <w:ind w:right="850"/>
        <w:outlineLvl w:val="0"/>
        <w:rPr>
          <w:rFonts w:ascii="Arial" w:hAnsi="Arial" w:cs="Arial"/>
        </w:rPr>
      </w:pPr>
      <w:r w:rsidRPr="00F926BE">
        <w:rPr>
          <w:rFonts w:ascii="Arial" w:hAnsi="Arial" w:cs="Arial"/>
        </w:rPr>
        <w:t>The following individuals do not need a visa for the UK, </w:t>
      </w:r>
      <w:r w:rsidRPr="00F926BE">
        <w:rPr>
          <w:rFonts w:ascii="Arial" w:hAnsi="Arial" w:cs="Arial"/>
          <w:u w:val="single"/>
        </w:rPr>
        <w:t>but</w:t>
      </w:r>
      <w:r w:rsidRPr="00F926BE">
        <w:rPr>
          <w:rFonts w:ascii="Arial" w:hAnsi="Arial" w:cs="Arial"/>
        </w:rPr>
        <w:t> do still have to prove their right to work before employment can commence:</w:t>
      </w:r>
    </w:p>
    <w:p w14:paraId="19A98B14" w14:textId="77777777" w:rsidR="00676575" w:rsidRDefault="00676575" w:rsidP="00676575">
      <w:pPr>
        <w:pStyle w:val="ListParagraph"/>
        <w:numPr>
          <w:ilvl w:val="0"/>
          <w:numId w:val="14"/>
        </w:numPr>
        <w:spacing w:after="120" w:line="276" w:lineRule="auto"/>
        <w:ind w:right="850"/>
        <w:outlineLvl w:val="0"/>
        <w:rPr>
          <w:rFonts w:ascii="Arial" w:hAnsi="Arial" w:cs="Arial"/>
        </w:rPr>
      </w:pPr>
      <w:r w:rsidRPr="00F926BE">
        <w:rPr>
          <w:rFonts w:ascii="Arial" w:hAnsi="Arial" w:cs="Arial"/>
          <w:b/>
          <w:bCs/>
        </w:rPr>
        <w:t>British Citizens or Irish Nationals</w:t>
      </w:r>
    </w:p>
    <w:p w14:paraId="18494EAB" w14:textId="77777777" w:rsidR="00676575" w:rsidRDefault="00676575" w:rsidP="00676575">
      <w:pPr>
        <w:pStyle w:val="ListParagraph"/>
        <w:numPr>
          <w:ilvl w:val="0"/>
          <w:numId w:val="14"/>
        </w:numPr>
        <w:spacing w:after="120" w:line="276" w:lineRule="auto"/>
        <w:ind w:right="850"/>
        <w:outlineLvl w:val="0"/>
        <w:rPr>
          <w:rFonts w:ascii="Arial" w:hAnsi="Arial" w:cs="Arial"/>
        </w:rPr>
      </w:pPr>
      <w:r w:rsidRPr="00686FB7">
        <w:rPr>
          <w:rFonts w:ascii="Arial" w:hAnsi="Arial" w:cs="Arial"/>
          <w:b/>
          <w:bCs/>
        </w:rPr>
        <w:t>EU/EEA/Swiss nationals with Settled or Pre-settled status under the EU Settlement Scheme</w:t>
      </w:r>
    </w:p>
    <w:p w14:paraId="4F5BA5C6" w14:textId="77777777" w:rsidR="00676575" w:rsidRPr="002139EF" w:rsidRDefault="00676575" w:rsidP="002139EF">
      <w:pPr>
        <w:pStyle w:val="ListParagraph"/>
        <w:numPr>
          <w:ilvl w:val="0"/>
          <w:numId w:val="14"/>
        </w:numPr>
        <w:spacing w:after="120" w:line="276" w:lineRule="auto"/>
        <w:ind w:right="850"/>
        <w:outlineLvl w:val="0"/>
        <w:rPr>
          <w:rFonts w:ascii="Arial" w:hAnsi="Arial" w:cs="Arial"/>
        </w:rPr>
      </w:pPr>
      <w:r w:rsidRPr="00686FB7">
        <w:rPr>
          <w:rFonts w:ascii="Arial" w:hAnsi="Arial" w:cs="Arial"/>
          <w:b/>
          <w:bCs/>
        </w:rPr>
        <w:t>Non-EEA nationals with Indefinite Leave to Remain/Settlement in the UK</w:t>
      </w:r>
    </w:p>
    <w:p w14:paraId="09F38ADA" w14:textId="77777777" w:rsidR="002139EF" w:rsidRPr="002139EF" w:rsidRDefault="002139EF" w:rsidP="002139EF">
      <w:pPr>
        <w:spacing w:after="120" w:line="276" w:lineRule="auto"/>
        <w:ind w:left="360" w:right="850"/>
        <w:outlineLvl w:val="0"/>
        <w:rPr>
          <w:rFonts w:ascii="Arial" w:hAnsi="Arial" w:cs="Arial"/>
        </w:rPr>
      </w:pPr>
    </w:p>
    <w:p w14:paraId="5F229294" w14:textId="77777777" w:rsidR="00676575" w:rsidRDefault="00676575" w:rsidP="00676575">
      <w:pPr>
        <w:pStyle w:val="ListParagraph"/>
        <w:spacing w:after="360" w:line="276" w:lineRule="auto"/>
        <w:ind w:left="0" w:right="850"/>
        <w:outlineLvl w:val="0"/>
        <w:rPr>
          <w:rFonts w:ascii="Arial" w:hAnsi="Arial" w:cs="Arial"/>
        </w:rPr>
      </w:pPr>
      <w:r w:rsidRPr="00022FD6">
        <w:rPr>
          <w:rFonts w:ascii="Arial" w:hAnsi="Arial" w:cs="Arial"/>
        </w:rPr>
        <w:t xml:space="preserve">The main routes available for those who need a visa to work in the UK are </w:t>
      </w:r>
      <w:r w:rsidRPr="00022FD6">
        <w:rPr>
          <w:rFonts w:ascii="Arial" w:hAnsi="Arial" w:cs="Arial"/>
          <w:b/>
          <w:bCs/>
        </w:rPr>
        <w:t>Skilled Worker</w:t>
      </w:r>
      <w:r w:rsidRPr="00022FD6">
        <w:rPr>
          <w:rFonts w:ascii="Arial" w:hAnsi="Arial" w:cs="Arial"/>
        </w:rPr>
        <w:t>,</w:t>
      </w:r>
      <w:r w:rsidRPr="00022FD6">
        <w:rPr>
          <w:rFonts w:ascii="Arial" w:hAnsi="Arial" w:cs="Arial"/>
          <w:b/>
          <w:bCs/>
        </w:rPr>
        <w:t xml:space="preserve"> Global Talent</w:t>
      </w:r>
      <w:r w:rsidRPr="00022FD6">
        <w:rPr>
          <w:rFonts w:ascii="Arial" w:hAnsi="Arial" w:cs="Arial"/>
        </w:rPr>
        <w:t xml:space="preserve"> and the </w:t>
      </w:r>
      <w:r w:rsidRPr="00022FD6">
        <w:rPr>
          <w:rFonts w:ascii="Arial" w:hAnsi="Arial" w:cs="Arial"/>
          <w:b/>
          <w:bCs/>
        </w:rPr>
        <w:t>Graduate Route</w:t>
      </w:r>
      <w:r w:rsidRPr="00022FD6">
        <w:rPr>
          <w:rFonts w:ascii="Arial" w:hAnsi="Arial" w:cs="Arial"/>
        </w:rPr>
        <w:t>.</w:t>
      </w:r>
    </w:p>
    <w:p w14:paraId="4C5E193F" w14:textId="77777777" w:rsidR="002139EF" w:rsidRPr="00686FB7" w:rsidRDefault="00686FB7" w:rsidP="002139EF">
      <w:pPr>
        <w:spacing w:after="360" w:line="276" w:lineRule="auto"/>
        <w:ind w:right="850"/>
        <w:outlineLvl w:val="0"/>
        <w:rPr>
          <w:rFonts w:ascii="Arial" w:hAnsi="Arial" w:cs="Arial"/>
        </w:rPr>
      </w:pPr>
      <w:r w:rsidRPr="002139EF">
        <w:rPr>
          <w:rFonts w:ascii="Arial" w:hAnsi="Arial" w:cs="Arial"/>
        </w:rPr>
        <w:t>Please see UKVI guidance for further information on eligibility, knowledge of English requirements and approved test centres</w:t>
      </w:r>
      <w:r w:rsidR="00D01C49">
        <w:rPr>
          <w:rFonts w:ascii="Arial" w:hAnsi="Arial" w:cs="Arial"/>
        </w:rPr>
        <w:t xml:space="preserve"> </w:t>
      </w:r>
      <w:hyperlink r:id="rId22" w:history="1">
        <w:r w:rsidR="00D01C49" w:rsidRPr="00145106">
          <w:rPr>
            <w:rStyle w:val="Hyperlink"/>
            <w:rFonts w:ascii="Arial" w:hAnsi="Arial" w:cs="Arial"/>
          </w:rPr>
          <w:t>https://www.gov.uk/skilled-worker-visa</w:t>
        </w:r>
      </w:hyperlink>
      <w:r w:rsidR="00D01C49">
        <w:rPr>
          <w:rFonts w:ascii="Arial" w:hAnsi="Arial" w:cs="Arial"/>
        </w:rPr>
        <w:t xml:space="preserve"> </w:t>
      </w:r>
      <w:r w:rsidR="00676575" w:rsidRPr="002139EF">
        <w:rPr>
          <w:rFonts w:ascii="Arial" w:hAnsi="Arial" w:cs="Arial"/>
        </w:rPr>
        <w:t xml:space="preserve">You can also find further information on our candidate immigration </w:t>
      </w:r>
      <w:hyperlink r:id="rId23" w:history="1">
        <w:r w:rsidR="00676575" w:rsidRPr="002139EF">
          <w:rPr>
            <w:rStyle w:val="Hyperlink"/>
            <w:rFonts w:ascii="Arial" w:hAnsi="Arial" w:cs="Arial"/>
          </w:rPr>
          <w:t>web page</w:t>
        </w:r>
      </w:hyperlink>
      <w:r w:rsidR="00676575" w:rsidRPr="002139EF">
        <w:rPr>
          <w:rFonts w:ascii="Arial" w:hAnsi="Arial" w:cs="Arial"/>
        </w:rPr>
        <w:t>.</w:t>
      </w:r>
    </w:p>
    <w:p w14:paraId="50FB6BCA"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If you will conduct research in your role, you may need to apply for and obtain ATAS clearance before Aston can issue a Certificate of Sponsorship for your visa application. Please see </w:t>
      </w:r>
      <w:r w:rsidR="00676575">
        <w:rPr>
          <w:rFonts w:ascii="Arial" w:hAnsi="Arial" w:cs="Arial"/>
        </w:rPr>
        <w:t xml:space="preserve">our candidate immigration </w:t>
      </w:r>
      <w:hyperlink r:id="rId24" w:history="1">
        <w:r w:rsidR="00676575" w:rsidRPr="00676575">
          <w:rPr>
            <w:rStyle w:val="Hyperlink"/>
            <w:rFonts w:ascii="Arial" w:hAnsi="Arial" w:cs="Arial"/>
          </w:rPr>
          <w:t>web page</w:t>
        </w:r>
      </w:hyperlink>
      <w:r w:rsidR="00676575" w:rsidRPr="00686FB7">
        <w:rPr>
          <w:rFonts w:ascii="Arial" w:hAnsi="Arial" w:cs="Arial"/>
        </w:rPr>
        <w:t xml:space="preserve"> </w:t>
      </w:r>
      <w:r w:rsidRPr="00686FB7">
        <w:rPr>
          <w:rFonts w:ascii="Arial" w:hAnsi="Arial" w:cs="Arial"/>
        </w:rPr>
        <w:t>for further details.</w:t>
      </w:r>
    </w:p>
    <w:p w14:paraId="5862FF6B" w14:textId="77777777" w:rsidR="00686FB7" w:rsidRPr="00686FB7" w:rsidRDefault="00686FB7" w:rsidP="00686FB7">
      <w:pPr>
        <w:pStyle w:val="ListParagraph"/>
        <w:spacing w:after="360" w:line="276" w:lineRule="auto"/>
        <w:ind w:left="0" w:right="850"/>
        <w:outlineLvl w:val="0"/>
        <w:rPr>
          <w:rFonts w:ascii="Arial" w:hAnsi="Arial" w:cs="Arial"/>
        </w:rPr>
      </w:pPr>
    </w:p>
    <w:p w14:paraId="68EDA04F" w14:textId="77777777" w:rsidR="00686FB7" w:rsidRDefault="00686FB7" w:rsidP="00686FB7">
      <w:pPr>
        <w:pStyle w:val="ListParagraph"/>
        <w:spacing w:after="360" w:line="276" w:lineRule="auto"/>
        <w:ind w:left="0" w:right="850"/>
        <w:outlineLvl w:val="0"/>
        <w:rPr>
          <w:rFonts w:ascii="Arial" w:hAnsi="Arial" w:cs="Arial"/>
        </w:rPr>
      </w:pPr>
    </w:p>
    <w:p w14:paraId="7F2BDAE0" w14:textId="77777777" w:rsidR="00686FB7" w:rsidRDefault="00686FB7" w:rsidP="00686FB7">
      <w:pPr>
        <w:pStyle w:val="ListParagraph"/>
        <w:spacing w:after="360" w:line="276" w:lineRule="auto"/>
        <w:ind w:left="0" w:right="850"/>
        <w:outlineLvl w:val="0"/>
        <w:rPr>
          <w:rFonts w:ascii="Arial" w:hAnsi="Arial" w:cs="Arial"/>
          <w:b/>
          <w:bCs/>
        </w:rPr>
      </w:pPr>
    </w:p>
    <w:p w14:paraId="5078BDF5" w14:textId="77777777" w:rsidR="002139EF" w:rsidRDefault="002139EF" w:rsidP="00686FB7">
      <w:pPr>
        <w:pStyle w:val="ListParagraph"/>
        <w:spacing w:after="360" w:line="276" w:lineRule="auto"/>
        <w:ind w:left="0" w:right="850"/>
        <w:outlineLvl w:val="0"/>
        <w:rPr>
          <w:rFonts w:ascii="Arial" w:hAnsi="Arial" w:cs="Arial"/>
          <w:b/>
          <w:bCs/>
        </w:rPr>
      </w:pPr>
    </w:p>
    <w:p w14:paraId="431C4023" w14:textId="77777777" w:rsidR="002139EF" w:rsidRDefault="002139EF" w:rsidP="00686FB7">
      <w:pPr>
        <w:pStyle w:val="ListParagraph"/>
        <w:spacing w:after="360" w:line="276" w:lineRule="auto"/>
        <w:ind w:left="0" w:right="850"/>
        <w:outlineLvl w:val="0"/>
        <w:rPr>
          <w:rFonts w:ascii="Arial" w:hAnsi="Arial" w:cs="Arial"/>
          <w:b/>
          <w:bCs/>
        </w:rPr>
      </w:pPr>
    </w:p>
    <w:p w14:paraId="2DD55A47" w14:textId="77777777" w:rsidR="002139EF" w:rsidRDefault="002139EF" w:rsidP="00686FB7">
      <w:pPr>
        <w:pStyle w:val="ListParagraph"/>
        <w:spacing w:after="360" w:line="276" w:lineRule="auto"/>
        <w:ind w:left="0" w:right="850"/>
        <w:outlineLvl w:val="0"/>
        <w:rPr>
          <w:rFonts w:ascii="Arial" w:hAnsi="Arial" w:cs="Arial"/>
          <w:b/>
          <w:bCs/>
        </w:rPr>
      </w:pPr>
    </w:p>
    <w:p w14:paraId="6CF52E48" w14:textId="77777777" w:rsidR="002139EF" w:rsidRDefault="002139EF" w:rsidP="00686FB7">
      <w:pPr>
        <w:pStyle w:val="ListParagraph"/>
        <w:spacing w:after="360" w:line="276" w:lineRule="auto"/>
        <w:ind w:left="0" w:right="850"/>
        <w:outlineLvl w:val="0"/>
        <w:rPr>
          <w:rFonts w:ascii="Arial" w:hAnsi="Arial" w:cs="Arial"/>
          <w:b/>
          <w:bCs/>
        </w:rPr>
      </w:pPr>
    </w:p>
    <w:p w14:paraId="14FD6DDB" w14:textId="77777777" w:rsidR="002139EF" w:rsidRDefault="002139EF" w:rsidP="00686FB7">
      <w:pPr>
        <w:pStyle w:val="ListParagraph"/>
        <w:spacing w:after="360" w:line="276" w:lineRule="auto"/>
        <w:ind w:left="0" w:right="850"/>
        <w:outlineLvl w:val="0"/>
        <w:rPr>
          <w:rFonts w:ascii="Arial" w:hAnsi="Arial" w:cs="Arial"/>
          <w:b/>
          <w:bCs/>
        </w:rPr>
      </w:pPr>
    </w:p>
    <w:p w14:paraId="596C1B09" w14:textId="77777777" w:rsidR="002139EF" w:rsidRDefault="002139EF" w:rsidP="00686FB7">
      <w:pPr>
        <w:pStyle w:val="ListParagraph"/>
        <w:spacing w:after="360" w:line="276" w:lineRule="auto"/>
        <w:ind w:left="0" w:right="850"/>
        <w:outlineLvl w:val="0"/>
        <w:rPr>
          <w:rFonts w:ascii="Arial" w:hAnsi="Arial" w:cs="Arial"/>
          <w:b/>
          <w:bCs/>
        </w:rPr>
      </w:pPr>
    </w:p>
    <w:p w14:paraId="2356161E" w14:textId="77777777" w:rsidR="00686FB7" w:rsidRPr="00686FB7" w:rsidRDefault="00686FB7" w:rsidP="00686FB7">
      <w:pPr>
        <w:pStyle w:val="ListParagraph"/>
        <w:spacing w:after="360" w:line="276" w:lineRule="auto"/>
        <w:ind w:left="0" w:right="850"/>
        <w:outlineLvl w:val="0"/>
        <w:rPr>
          <w:rFonts w:ascii="Arial" w:hAnsi="Arial" w:cs="Arial"/>
          <w:b/>
          <w:bCs/>
        </w:rPr>
      </w:pPr>
      <w:r w:rsidRPr="00686FB7">
        <w:rPr>
          <w:rFonts w:ascii="Arial" w:hAnsi="Arial" w:cs="Arial"/>
          <w:b/>
          <w:bCs/>
        </w:rPr>
        <w:t>Before you start and Right to Work</w:t>
      </w:r>
      <w:r>
        <w:rPr>
          <w:rFonts w:ascii="Arial" w:hAnsi="Arial" w:cs="Arial"/>
          <w:b/>
          <w:bCs/>
        </w:rPr>
        <w:br/>
      </w:r>
    </w:p>
    <w:p w14:paraId="389B3B51" w14:textId="77777777" w:rsidR="00686FB7" w:rsidRPr="00686FB7" w:rsidRDefault="00676575" w:rsidP="00686FB7">
      <w:pPr>
        <w:pStyle w:val="ListParagraph"/>
        <w:spacing w:after="360" w:line="276" w:lineRule="auto"/>
        <w:ind w:left="0" w:right="850"/>
        <w:outlineLvl w:val="0"/>
        <w:rPr>
          <w:rFonts w:ascii="Arial" w:hAnsi="Arial" w:cs="Arial"/>
          <w:u w:val="single"/>
        </w:rPr>
      </w:pPr>
      <w:r>
        <w:rPr>
          <w:rFonts w:ascii="Arial" w:hAnsi="Arial" w:cs="Arial"/>
          <w:u w:val="single"/>
        </w:rPr>
        <w:t>Right to Work Check</w:t>
      </w:r>
    </w:p>
    <w:p w14:paraId="363F51AB" w14:textId="77777777" w:rsidR="00D61C04" w:rsidRDefault="00676575" w:rsidP="00686FB7">
      <w:pPr>
        <w:pStyle w:val="ListParagraph"/>
        <w:spacing w:after="360" w:line="276" w:lineRule="auto"/>
        <w:ind w:left="0" w:right="850"/>
        <w:outlineLvl w:val="0"/>
        <w:rPr>
          <w:rFonts w:ascii="Arial" w:hAnsi="Arial" w:cs="Arial"/>
        </w:rPr>
      </w:pPr>
      <w:r>
        <w:rPr>
          <w:rFonts w:ascii="Arial" w:hAnsi="Arial" w:cs="Arial"/>
        </w:rPr>
        <w:t>All employees must complete a Right to Work check before they commence work at Aston. HR will contact you during the onboarding process to arrange your check.</w:t>
      </w:r>
    </w:p>
    <w:p w14:paraId="362CCC49" w14:textId="77777777" w:rsidR="00686FB7" w:rsidRPr="00686FB7" w:rsidRDefault="00686FB7" w:rsidP="00686FB7">
      <w:pPr>
        <w:pStyle w:val="ListParagraph"/>
        <w:spacing w:after="360" w:line="276" w:lineRule="auto"/>
        <w:ind w:left="0" w:right="850"/>
        <w:outlineLvl w:val="0"/>
        <w:rPr>
          <w:rFonts w:ascii="Arial" w:hAnsi="Arial" w:cs="Arial"/>
        </w:rPr>
      </w:pPr>
    </w:p>
    <w:p w14:paraId="6FA5EB14"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Cost of Living - Estate and Letting Agents</w:t>
      </w:r>
    </w:p>
    <w:p w14:paraId="4B3840F2"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There are numerous Estate and Letting Agents that can help you find suitable accommodation. </w:t>
      </w:r>
      <w:r w:rsidR="00FB1149">
        <w:rPr>
          <w:rFonts w:ascii="Arial" w:hAnsi="Arial" w:cs="Arial"/>
        </w:rPr>
        <w:t>Useful website</w:t>
      </w:r>
      <w:r w:rsidR="00A15D09">
        <w:rPr>
          <w:rFonts w:ascii="Arial" w:hAnsi="Arial" w:cs="Arial"/>
        </w:rPr>
        <w:t>s</w:t>
      </w:r>
      <w:r w:rsidR="00FB1149">
        <w:rPr>
          <w:rFonts w:ascii="Arial" w:hAnsi="Arial" w:cs="Arial"/>
        </w:rPr>
        <w:t xml:space="preserve"> </w:t>
      </w:r>
      <w:r w:rsidR="00224CF3">
        <w:rPr>
          <w:rFonts w:ascii="Arial" w:hAnsi="Arial" w:cs="Arial"/>
        </w:rPr>
        <w:t>for support and guidance</w:t>
      </w:r>
      <w:r w:rsidR="00AD673E">
        <w:rPr>
          <w:rFonts w:ascii="Arial" w:hAnsi="Arial" w:cs="Arial"/>
        </w:rPr>
        <w:t xml:space="preserve"> </w:t>
      </w:r>
      <w:hyperlink r:id="rId25" w:history="1">
        <w:r w:rsidR="00AD673E" w:rsidRPr="00145106">
          <w:rPr>
            <w:rStyle w:val="Hyperlink"/>
            <w:rFonts w:ascii="Arial" w:hAnsi="Arial" w:cs="Arial"/>
          </w:rPr>
          <w:t>https://www.gov.uk/government/publications/how-to-rent/how-to-rent-the-checklist-for-renting-in-england</w:t>
        </w:r>
      </w:hyperlink>
      <w:r w:rsidR="00AD673E">
        <w:rPr>
          <w:rFonts w:ascii="Arial" w:hAnsi="Arial" w:cs="Arial"/>
        </w:rPr>
        <w:t xml:space="preserve"> and </w:t>
      </w:r>
      <w:hyperlink r:id="rId26" w:history="1">
        <w:r w:rsidR="00A15D09" w:rsidRPr="00145106">
          <w:rPr>
            <w:rStyle w:val="Hyperlink"/>
            <w:rFonts w:ascii="Arial" w:hAnsi="Arial" w:cs="Arial"/>
          </w:rPr>
          <w:t>https://www.citizensadvice.org.uk/housing/</w:t>
        </w:r>
      </w:hyperlink>
    </w:p>
    <w:p w14:paraId="4820664B"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also use property search websites such as Rightmove or Zoopla.</w:t>
      </w:r>
    </w:p>
    <w:p w14:paraId="1E01380B" w14:textId="77777777" w:rsidR="00686FB7" w:rsidRPr="00686FB7" w:rsidRDefault="00686FB7" w:rsidP="00686FB7">
      <w:pPr>
        <w:pStyle w:val="ListParagraph"/>
        <w:spacing w:after="360" w:line="276" w:lineRule="auto"/>
        <w:ind w:left="0" w:right="850"/>
        <w:outlineLvl w:val="0"/>
        <w:rPr>
          <w:rFonts w:ascii="Arial" w:hAnsi="Arial" w:cs="Arial"/>
        </w:rPr>
      </w:pPr>
    </w:p>
    <w:p w14:paraId="2FCFCDF2"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Equal Opportunities</w:t>
      </w:r>
      <w:r>
        <w:rPr>
          <w:rFonts w:ascii="Arial" w:hAnsi="Arial" w:cs="Arial"/>
          <w:b/>
          <w:bCs/>
        </w:rPr>
        <w:br/>
      </w:r>
      <w:r w:rsidRPr="00686FB7">
        <w:rPr>
          <w:rFonts w:ascii="Arial" w:hAnsi="Arial" w:cs="Arial"/>
        </w:rPr>
        <w:t>Aston University promotes equality and diversity in all aspects of its work. We aim to ensure, through our admissions policies for students, and our staff recruitment and selection processes that we encourage applications from all groups represented in the wider community at a local, national and international level.</w:t>
      </w:r>
    </w:p>
    <w:p w14:paraId="521C8F7C" w14:textId="77777777" w:rsidR="00686FB7" w:rsidRPr="00686FB7" w:rsidRDefault="00686FB7" w:rsidP="00686FB7">
      <w:pPr>
        <w:pStyle w:val="ListParagraph"/>
        <w:spacing w:after="360" w:line="276" w:lineRule="auto"/>
        <w:ind w:left="0" w:right="850"/>
        <w:outlineLvl w:val="0"/>
        <w:rPr>
          <w:rFonts w:ascii="Arial" w:hAnsi="Arial" w:cs="Arial"/>
        </w:rPr>
      </w:pPr>
    </w:p>
    <w:p w14:paraId="2CB96855"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 University will endeavour not to discriminate unfairly or illegally, directly or indirectly, against student or potential students, staff or potential staff. This commitment applies to all functions of the University and to any stage of an individual’s career.</w:t>
      </w:r>
    </w:p>
    <w:p w14:paraId="5FE44803" w14:textId="77777777" w:rsidR="00686FB7" w:rsidRPr="00686FB7" w:rsidRDefault="00686FB7" w:rsidP="00686FB7">
      <w:pPr>
        <w:pStyle w:val="ListParagraph"/>
        <w:spacing w:after="360" w:line="276" w:lineRule="auto"/>
        <w:ind w:left="0" w:right="850"/>
        <w:outlineLvl w:val="0"/>
        <w:rPr>
          <w:rFonts w:ascii="Arial" w:hAnsi="Arial" w:cs="Arial"/>
        </w:rPr>
      </w:pPr>
    </w:p>
    <w:p w14:paraId="53AB91B3"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An Equal Opportunities Monitoring Form is included within the application form. Data you provide on the Equal Opportunities Monitoring Form will be included in a general database, for statistical monitoring purposes, enabling the University to monitor the effectiveness of its Policy, Codes of Practice and Guidelines on Equal Opportunities in Employment. Individuals will not be identified by name.</w:t>
      </w:r>
    </w:p>
    <w:p w14:paraId="78016E78" w14:textId="77777777" w:rsidR="00686FB7" w:rsidRPr="00686FB7" w:rsidRDefault="00686FB7" w:rsidP="00686FB7">
      <w:pPr>
        <w:pStyle w:val="ListParagraph"/>
        <w:spacing w:after="360" w:line="276" w:lineRule="auto"/>
        <w:ind w:left="0" w:right="850"/>
        <w:outlineLvl w:val="0"/>
        <w:rPr>
          <w:rFonts w:ascii="Arial" w:hAnsi="Arial" w:cs="Arial"/>
        </w:rPr>
      </w:pPr>
    </w:p>
    <w:p w14:paraId="69F7E7C1"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Data Protection</w:t>
      </w:r>
      <w:r>
        <w:rPr>
          <w:rFonts w:ascii="Arial" w:hAnsi="Arial" w:cs="Arial"/>
          <w:b/>
          <w:bCs/>
        </w:rPr>
        <w:br/>
      </w:r>
      <w:r w:rsidRPr="00686FB7">
        <w:rPr>
          <w:rFonts w:ascii="Arial" w:hAnsi="Arial" w:cs="Arial"/>
        </w:rPr>
        <w:t>Your personal data will be processed in compliance with the Data Protection Act 2018 and the General Data Protection Regulation ((EU) 2016/679) (“GDPR”).  The University’s Data Protection Policy and Privacy Notices, including the Job Applicant Privacy Notice can be found at https://www2.aston.ac.uk/data-protection. Your application will only be used to inform the selection process, unless you are successful, in which case it will form the basis of your personal record with the University which will be stored in manual and/or electronic files. Information in statistical form on present and former employees is given to appropriate outside bodies.</w:t>
      </w:r>
    </w:p>
    <w:p w14:paraId="6682C22F"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Full details of our terms and conditions of service and associated policies and procedures are available online at </w:t>
      </w:r>
      <w:hyperlink r:id="rId27" w:history="1">
        <w:r w:rsidRPr="001D24FC">
          <w:rPr>
            <w:rStyle w:val="Hyperlink"/>
            <w:rFonts w:ascii="Arial" w:hAnsi="Arial" w:cs="Arial"/>
          </w:rPr>
          <w:t>https://www2.aston.ac.uk/staff-public/hr/policies</w:t>
        </w:r>
      </w:hyperlink>
    </w:p>
    <w:p w14:paraId="41607491" w14:textId="77777777" w:rsidR="00686FB7" w:rsidRPr="00686FB7" w:rsidRDefault="00686FB7" w:rsidP="00686FB7">
      <w:pPr>
        <w:pStyle w:val="ListParagraph"/>
        <w:spacing w:after="360" w:line="276" w:lineRule="auto"/>
        <w:ind w:left="0" w:right="850"/>
        <w:outlineLvl w:val="0"/>
        <w:rPr>
          <w:rFonts w:ascii="Arial" w:hAnsi="Arial" w:cs="Arial"/>
        </w:rPr>
      </w:pPr>
    </w:p>
    <w:p w14:paraId="2C64C34E"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Aston University</w:t>
      </w:r>
    </w:p>
    <w:p w14:paraId="30A55F01"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Birmingham</w:t>
      </w:r>
    </w:p>
    <w:p w14:paraId="533A70C5"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B4 7ET, UK.</w:t>
      </w:r>
    </w:p>
    <w:p w14:paraId="04051361"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+44 (0)121 204 3000</w:t>
      </w:r>
      <w:r>
        <w:rPr>
          <w:rFonts w:ascii="Arial" w:hAnsi="Arial" w:cs="Arial"/>
        </w:rPr>
        <w:br/>
      </w:r>
    </w:p>
    <w:p w14:paraId="51C53399" w14:textId="77777777" w:rsidR="005523B4" w:rsidRDefault="00686FB7" w:rsidP="00D61C04">
      <w:pPr>
        <w:pStyle w:val="ListParagraph"/>
        <w:spacing w:after="360" w:line="276" w:lineRule="auto"/>
        <w:ind w:left="0" w:right="850"/>
        <w:outlineLvl w:val="0"/>
        <w:rPr>
          <w:rStyle w:val="Hyperlink"/>
          <w:rFonts w:ascii="Arial" w:hAnsi="Arial" w:cs="Arial"/>
        </w:rPr>
      </w:pPr>
      <w:hyperlink r:id="rId28" w:history="1">
        <w:r w:rsidRPr="001D24FC">
          <w:rPr>
            <w:rStyle w:val="Hyperlink"/>
            <w:rFonts w:ascii="Arial" w:hAnsi="Arial" w:cs="Arial"/>
          </w:rPr>
          <w:t>www.aston.ac.uk</w:t>
        </w:r>
      </w:hyperlink>
    </w:p>
    <w:p w14:paraId="155959BD" w14:textId="77777777" w:rsidR="00AE18CE" w:rsidRDefault="00AE18CE" w:rsidP="00D61C04">
      <w:pPr>
        <w:pStyle w:val="ListParagraph"/>
        <w:spacing w:after="360" w:line="276" w:lineRule="auto"/>
        <w:ind w:left="0" w:right="850"/>
        <w:outlineLvl w:val="0"/>
        <w:rPr>
          <w:rStyle w:val="Hyperlink"/>
          <w:rFonts w:ascii="Arial" w:hAnsi="Arial" w:cs="Arial"/>
        </w:rPr>
      </w:pPr>
    </w:p>
    <w:p w14:paraId="1FD46361" w14:textId="77777777" w:rsidR="00AE18CE" w:rsidRDefault="00AE18CE" w:rsidP="00D61C04">
      <w:pPr>
        <w:pStyle w:val="ListParagraph"/>
        <w:spacing w:after="360" w:line="276" w:lineRule="auto"/>
        <w:ind w:left="0" w:right="850"/>
        <w:outlineLvl w:val="0"/>
        <w:rPr>
          <w:rStyle w:val="Hyperlink"/>
          <w:rFonts w:ascii="Arial" w:hAnsi="Arial" w:cs="Arial"/>
        </w:rPr>
      </w:pPr>
    </w:p>
    <w:p w14:paraId="31F55129" w14:textId="77777777" w:rsidR="00AE18CE" w:rsidRDefault="00AE18CE" w:rsidP="00D61C04">
      <w:pPr>
        <w:pStyle w:val="ListParagraph"/>
        <w:spacing w:after="360" w:line="276" w:lineRule="auto"/>
        <w:ind w:left="0" w:right="850"/>
        <w:outlineLvl w:val="0"/>
        <w:rPr>
          <w:rStyle w:val="Hyperlink"/>
          <w:rFonts w:ascii="Arial" w:hAnsi="Arial" w:cs="Arial"/>
        </w:rPr>
      </w:pPr>
    </w:p>
    <w:sectPr w:rsidR="00AE18CE" w:rsidSect="00D61C04">
      <w:footerReference w:type="default" r:id="rId29"/>
      <w:pgSz w:w="11906" w:h="16838"/>
      <w:pgMar w:top="1103" w:right="1133" w:bottom="993"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C241F" w14:textId="77777777" w:rsidR="0028239A" w:rsidRDefault="0028239A" w:rsidP="00704C59">
      <w:pPr>
        <w:spacing w:after="0" w:line="240" w:lineRule="auto"/>
      </w:pPr>
      <w:r>
        <w:separator/>
      </w:r>
    </w:p>
  </w:endnote>
  <w:endnote w:type="continuationSeparator" w:id="0">
    <w:p w14:paraId="7BA06283" w14:textId="77777777" w:rsidR="0028239A" w:rsidRDefault="0028239A" w:rsidP="0070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E39B" w14:textId="77777777" w:rsidR="00786EBF" w:rsidRDefault="00D61C04">
    <w:r>
      <w:rPr>
        <w:noProof/>
        <w:lang w:eastAsia="en-GB"/>
      </w:rPr>
      <w:drawing>
        <wp:anchor distT="0" distB="0" distL="114300" distR="114300" simplePos="0" relativeHeight="251659264" behindDoc="1" locked="0" layoutInCell="1" allowOverlap="1" wp14:anchorId="7DCE2724" wp14:editId="25D206C6">
          <wp:simplePos x="0" y="0"/>
          <wp:positionH relativeFrom="page">
            <wp:posOffset>46355</wp:posOffset>
          </wp:positionH>
          <wp:positionV relativeFrom="paragraph">
            <wp:posOffset>0</wp:posOffset>
          </wp:positionV>
          <wp:extent cx="8236228" cy="262974"/>
          <wp:effectExtent l="0" t="0" r="0" b="3810"/>
          <wp:wrapNone/>
          <wp:docPr id="2070328946" name="Picture 207032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on University A4 Letter footer.jpg"/>
                  <pic:cNvPicPr/>
                </pic:nvPicPr>
                <pic:blipFill>
                  <a:blip r:embed="rId1">
                    <a:extLst>
                      <a:ext uri="{28A0092B-C50C-407E-A947-70E740481C1C}">
                        <a14:useLocalDpi xmlns:a14="http://schemas.microsoft.com/office/drawing/2010/main" val="0"/>
                      </a:ext>
                    </a:extLst>
                  </a:blip>
                  <a:stretch>
                    <a:fillRect/>
                  </a:stretch>
                </pic:blipFill>
                <pic:spPr>
                  <a:xfrm>
                    <a:off x="0" y="0"/>
                    <a:ext cx="8236228" cy="2629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7801F" w14:textId="77777777" w:rsidR="0028239A" w:rsidRDefault="0028239A" w:rsidP="00704C59">
      <w:pPr>
        <w:spacing w:after="0" w:line="240" w:lineRule="auto"/>
      </w:pPr>
      <w:r>
        <w:separator/>
      </w:r>
    </w:p>
  </w:footnote>
  <w:footnote w:type="continuationSeparator" w:id="0">
    <w:p w14:paraId="04C86DAA" w14:textId="77777777" w:rsidR="0028239A" w:rsidRDefault="0028239A" w:rsidP="00704C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309D"/>
    <w:multiLevelType w:val="hybridMultilevel"/>
    <w:tmpl w:val="518A75D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1315F"/>
    <w:multiLevelType w:val="hybridMultilevel"/>
    <w:tmpl w:val="7A929B22"/>
    <w:lvl w:ilvl="0" w:tplc="2D3CE3FC">
      <w:start w:val="1"/>
      <w:numFmt w:val="bullet"/>
      <w:lvlText w:val=""/>
      <w:lvlJc w:val="left"/>
      <w:pPr>
        <w:ind w:left="1434" w:hanging="360"/>
      </w:pPr>
      <w:rPr>
        <w:rFonts w:ascii="Wingdings 3" w:hAnsi="Wingdings 3" w:hint="default"/>
        <w:color w:val="8C8C8C"/>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 w15:restartNumberingAfterBreak="0">
    <w:nsid w:val="0FFF5EBE"/>
    <w:multiLevelType w:val="hybridMultilevel"/>
    <w:tmpl w:val="D18C6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A95403"/>
    <w:multiLevelType w:val="hybridMultilevel"/>
    <w:tmpl w:val="5DECB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727A7"/>
    <w:multiLevelType w:val="hybridMultilevel"/>
    <w:tmpl w:val="703AD7DE"/>
    <w:lvl w:ilvl="0" w:tplc="E460E9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4757D5"/>
    <w:multiLevelType w:val="hybridMultilevel"/>
    <w:tmpl w:val="A6463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15774"/>
    <w:multiLevelType w:val="hybridMultilevel"/>
    <w:tmpl w:val="8A9645C6"/>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C54695"/>
    <w:multiLevelType w:val="hybridMultilevel"/>
    <w:tmpl w:val="F2A2F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2562A7"/>
    <w:multiLevelType w:val="hybridMultilevel"/>
    <w:tmpl w:val="D516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65157"/>
    <w:multiLevelType w:val="hybridMultilevel"/>
    <w:tmpl w:val="E4C0415E"/>
    <w:lvl w:ilvl="0" w:tplc="FD0696F6">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314635"/>
    <w:multiLevelType w:val="hybridMultilevel"/>
    <w:tmpl w:val="7304F0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5BFC0A"/>
    <w:multiLevelType w:val="hybridMultilevel"/>
    <w:tmpl w:val="B41664AE"/>
    <w:lvl w:ilvl="0" w:tplc="CFBE6C4E">
      <w:start w:val="1"/>
      <w:numFmt w:val="bullet"/>
      <w:lvlText w:val=""/>
      <w:lvlJc w:val="left"/>
      <w:pPr>
        <w:ind w:left="720" w:hanging="360"/>
      </w:pPr>
      <w:rPr>
        <w:rFonts w:ascii="Symbol" w:hAnsi="Symbol" w:hint="default"/>
      </w:rPr>
    </w:lvl>
    <w:lvl w:ilvl="1" w:tplc="6BAC0E50">
      <w:start w:val="1"/>
      <w:numFmt w:val="bullet"/>
      <w:lvlText w:val="o"/>
      <w:lvlJc w:val="left"/>
      <w:pPr>
        <w:ind w:left="1440" w:hanging="360"/>
      </w:pPr>
      <w:rPr>
        <w:rFonts w:ascii="Courier New" w:hAnsi="Courier New" w:hint="default"/>
      </w:rPr>
    </w:lvl>
    <w:lvl w:ilvl="2" w:tplc="6EE00A56">
      <w:start w:val="1"/>
      <w:numFmt w:val="bullet"/>
      <w:lvlText w:val=""/>
      <w:lvlJc w:val="left"/>
      <w:pPr>
        <w:ind w:left="2160" w:hanging="360"/>
      </w:pPr>
      <w:rPr>
        <w:rFonts w:ascii="Wingdings" w:hAnsi="Wingdings" w:hint="default"/>
      </w:rPr>
    </w:lvl>
    <w:lvl w:ilvl="3" w:tplc="F536DC30">
      <w:start w:val="1"/>
      <w:numFmt w:val="bullet"/>
      <w:lvlText w:val=""/>
      <w:lvlJc w:val="left"/>
      <w:pPr>
        <w:ind w:left="2880" w:hanging="360"/>
      </w:pPr>
      <w:rPr>
        <w:rFonts w:ascii="Symbol" w:hAnsi="Symbol" w:hint="default"/>
      </w:rPr>
    </w:lvl>
    <w:lvl w:ilvl="4" w:tplc="9EF48A3C">
      <w:start w:val="1"/>
      <w:numFmt w:val="bullet"/>
      <w:lvlText w:val="o"/>
      <w:lvlJc w:val="left"/>
      <w:pPr>
        <w:ind w:left="3600" w:hanging="360"/>
      </w:pPr>
      <w:rPr>
        <w:rFonts w:ascii="Courier New" w:hAnsi="Courier New" w:hint="default"/>
      </w:rPr>
    </w:lvl>
    <w:lvl w:ilvl="5" w:tplc="A0DC962E">
      <w:start w:val="1"/>
      <w:numFmt w:val="bullet"/>
      <w:lvlText w:val=""/>
      <w:lvlJc w:val="left"/>
      <w:pPr>
        <w:ind w:left="4320" w:hanging="360"/>
      </w:pPr>
      <w:rPr>
        <w:rFonts w:ascii="Wingdings" w:hAnsi="Wingdings" w:hint="default"/>
      </w:rPr>
    </w:lvl>
    <w:lvl w:ilvl="6" w:tplc="CDB638BC">
      <w:start w:val="1"/>
      <w:numFmt w:val="bullet"/>
      <w:lvlText w:val=""/>
      <w:lvlJc w:val="left"/>
      <w:pPr>
        <w:ind w:left="5040" w:hanging="360"/>
      </w:pPr>
      <w:rPr>
        <w:rFonts w:ascii="Symbol" w:hAnsi="Symbol" w:hint="default"/>
      </w:rPr>
    </w:lvl>
    <w:lvl w:ilvl="7" w:tplc="F44A77EC">
      <w:start w:val="1"/>
      <w:numFmt w:val="bullet"/>
      <w:lvlText w:val="o"/>
      <w:lvlJc w:val="left"/>
      <w:pPr>
        <w:ind w:left="5760" w:hanging="360"/>
      </w:pPr>
      <w:rPr>
        <w:rFonts w:ascii="Courier New" w:hAnsi="Courier New" w:hint="default"/>
      </w:rPr>
    </w:lvl>
    <w:lvl w:ilvl="8" w:tplc="21761106">
      <w:start w:val="1"/>
      <w:numFmt w:val="bullet"/>
      <w:lvlText w:val=""/>
      <w:lvlJc w:val="left"/>
      <w:pPr>
        <w:ind w:left="6480" w:hanging="360"/>
      </w:pPr>
      <w:rPr>
        <w:rFonts w:ascii="Wingdings" w:hAnsi="Wingdings" w:hint="default"/>
      </w:rPr>
    </w:lvl>
  </w:abstractNum>
  <w:abstractNum w:abstractNumId="12" w15:restartNumberingAfterBreak="0">
    <w:nsid w:val="36C67AFD"/>
    <w:multiLevelType w:val="hybridMultilevel"/>
    <w:tmpl w:val="15E68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DD2A230"/>
    <w:multiLevelType w:val="hybridMultilevel"/>
    <w:tmpl w:val="4AB8F672"/>
    <w:lvl w:ilvl="0" w:tplc="3104BCD8">
      <w:start w:val="1"/>
      <w:numFmt w:val="bullet"/>
      <w:lvlText w:val=""/>
      <w:lvlJc w:val="left"/>
      <w:pPr>
        <w:ind w:left="720" w:hanging="360"/>
      </w:pPr>
      <w:rPr>
        <w:rFonts w:ascii="Symbol" w:hAnsi="Symbol" w:hint="default"/>
      </w:rPr>
    </w:lvl>
    <w:lvl w:ilvl="1" w:tplc="3E78DB20">
      <w:start w:val="1"/>
      <w:numFmt w:val="bullet"/>
      <w:lvlText w:val="o"/>
      <w:lvlJc w:val="left"/>
      <w:pPr>
        <w:ind w:left="1440" w:hanging="360"/>
      </w:pPr>
      <w:rPr>
        <w:rFonts w:ascii="Courier New" w:hAnsi="Courier New" w:hint="default"/>
      </w:rPr>
    </w:lvl>
    <w:lvl w:ilvl="2" w:tplc="ED0453CC">
      <w:start w:val="1"/>
      <w:numFmt w:val="bullet"/>
      <w:lvlText w:val=""/>
      <w:lvlJc w:val="left"/>
      <w:pPr>
        <w:ind w:left="2160" w:hanging="360"/>
      </w:pPr>
      <w:rPr>
        <w:rFonts w:ascii="Wingdings" w:hAnsi="Wingdings" w:hint="default"/>
      </w:rPr>
    </w:lvl>
    <w:lvl w:ilvl="3" w:tplc="33B28372">
      <w:start w:val="1"/>
      <w:numFmt w:val="bullet"/>
      <w:lvlText w:val=""/>
      <w:lvlJc w:val="left"/>
      <w:pPr>
        <w:ind w:left="2880" w:hanging="360"/>
      </w:pPr>
      <w:rPr>
        <w:rFonts w:ascii="Symbol" w:hAnsi="Symbol" w:hint="default"/>
      </w:rPr>
    </w:lvl>
    <w:lvl w:ilvl="4" w:tplc="5288A45A">
      <w:start w:val="1"/>
      <w:numFmt w:val="bullet"/>
      <w:lvlText w:val="o"/>
      <w:lvlJc w:val="left"/>
      <w:pPr>
        <w:ind w:left="3600" w:hanging="360"/>
      </w:pPr>
      <w:rPr>
        <w:rFonts w:ascii="Courier New" w:hAnsi="Courier New" w:hint="default"/>
      </w:rPr>
    </w:lvl>
    <w:lvl w:ilvl="5" w:tplc="96721C62">
      <w:start w:val="1"/>
      <w:numFmt w:val="bullet"/>
      <w:lvlText w:val=""/>
      <w:lvlJc w:val="left"/>
      <w:pPr>
        <w:ind w:left="4320" w:hanging="360"/>
      </w:pPr>
      <w:rPr>
        <w:rFonts w:ascii="Wingdings" w:hAnsi="Wingdings" w:hint="default"/>
      </w:rPr>
    </w:lvl>
    <w:lvl w:ilvl="6" w:tplc="2314FCD4">
      <w:start w:val="1"/>
      <w:numFmt w:val="bullet"/>
      <w:lvlText w:val=""/>
      <w:lvlJc w:val="left"/>
      <w:pPr>
        <w:ind w:left="5040" w:hanging="360"/>
      </w:pPr>
      <w:rPr>
        <w:rFonts w:ascii="Symbol" w:hAnsi="Symbol" w:hint="default"/>
      </w:rPr>
    </w:lvl>
    <w:lvl w:ilvl="7" w:tplc="F0E42578">
      <w:start w:val="1"/>
      <w:numFmt w:val="bullet"/>
      <w:lvlText w:val="o"/>
      <w:lvlJc w:val="left"/>
      <w:pPr>
        <w:ind w:left="5760" w:hanging="360"/>
      </w:pPr>
      <w:rPr>
        <w:rFonts w:ascii="Courier New" w:hAnsi="Courier New" w:hint="default"/>
      </w:rPr>
    </w:lvl>
    <w:lvl w:ilvl="8" w:tplc="CAAA7A94">
      <w:start w:val="1"/>
      <w:numFmt w:val="bullet"/>
      <w:lvlText w:val=""/>
      <w:lvlJc w:val="left"/>
      <w:pPr>
        <w:ind w:left="6480" w:hanging="360"/>
      </w:pPr>
      <w:rPr>
        <w:rFonts w:ascii="Wingdings" w:hAnsi="Wingdings" w:hint="default"/>
      </w:rPr>
    </w:lvl>
  </w:abstractNum>
  <w:abstractNum w:abstractNumId="14" w15:restartNumberingAfterBreak="0">
    <w:nsid w:val="46AEF711"/>
    <w:multiLevelType w:val="hybridMultilevel"/>
    <w:tmpl w:val="11E27B48"/>
    <w:lvl w:ilvl="0" w:tplc="E38405E6">
      <w:start w:val="1"/>
      <w:numFmt w:val="bullet"/>
      <w:lvlText w:val=""/>
      <w:lvlJc w:val="left"/>
      <w:pPr>
        <w:ind w:left="720" w:hanging="360"/>
      </w:pPr>
      <w:rPr>
        <w:rFonts w:ascii="Symbol" w:hAnsi="Symbol" w:hint="default"/>
      </w:rPr>
    </w:lvl>
    <w:lvl w:ilvl="1" w:tplc="956CF190">
      <w:start w:val="1"/>
      <w:numFmt w:val="bullet"/>
      <w:lvlText w:val="o"/>
      <w:lvlJc w:val="left"/>
      <w:pPr>
        <w:ind w:left="1440" w:hanging="360"/>
      </w:pPr>
      <w:rPr>
        <w:rFonts w:ascii="Courier New" w:hAnsi="Courier New" w:hint="default"/>
      </w:rPr>
    </w:lvl>
    <w:lvl w:ilvl="2" w:tplc="C2D62B5C">
      <w:start w:val="1"/>
      <w:numFmt w:val="bullet"/>
      <w:lvlText w:val=""/>
      <w:lvlJc w:val="left"/>
      <w:pPr>
        <w:ind w:left="2160" w:hanging="360"/>
      </w:pPr>
      <w:rPr>
        <w:rFonts w:ascii="Wingdings" w:hAnsi="Wingdings" w:hint="default"/>
      </w:rPr>
    </w:lvl>
    <w:lvl w:ilvl="3" w:tplc="E5CC7CE8">
      <w:start w:val="1"/>
      <w:numFmt w:val="bullet"/>
      <w:lvlText w:val=""/>
      <w:lvlJc w:val="left"/>
      <w:pPr>
        <w:ind w:left="2880" w:hanging="360"/>
      </w:pPr>
      <w:rPr>
        <w:rFonts w:ascii="Symbol" w:hAnsi="Symbol" w:hint="default"/>
      </w:rPr>
    </w:lvl>
    <w:lvl w:ilvl="4" w:tplc="54A2274C">
      <w:start w:val="1"/>
      <w:numFmt w:val="bullet"/>
      <w:lvlText w:val="o"/>
      <w:lvlJc w:val="left"/>
      <w:pPr>
        <w:ind w:left="3600" w:hanging="360"/>
      </w:pPr>
      <w:rPr>
        <w:rFonts w:ascii="Courier New" w:hAnsi="Courier New" w:hint="default"/>
      </w:rPr>
    </w:lvl>
    <w:lvl w:ilvl="5" w:tplc="E5C8D756">
      <w:start w:val="1"/>
      <w:numFmt w:val="bullet"/>
      <w:lvlText w:val=""/>
      <w:lvlJc w:val="left"/>
      <w:pPr>
        <w:ind w:left="4320" w:hanging="360"/>
      </w:pPr>
      <w:rPr>
        <w:rFonts w:ascii="Wingdings" w:hAnsi="Wingdings" w:hint="default"/>
      </w:rPr>
    </w:lvl>
    <w:lvl w:ilvl="6" w:tplc="BD40C8C4">
      <w:start w:val="1"/>
      <w:numFmt w:val="bullet"/>
      <w:lvlText w:val=""/>
      <w:lvlJc w:val="left"/>
      <w:pPr>
        <w:ind w:left="5040" w:hanging="360"/>
      </w:pPr>
      <w:rPr>
        <w:rFonts w:ascii="Symbol" w:hAnsi="Symbol" w:hint="default"/>
      </w:rPr>
    </w:lvl>
    <w:lvl w:ilvl="7" w:tplc="83AABA58">
      <w:start w:val="1"/>
      <w:numFmt w:val="bullet"/>
      <w:lvlText w:val="o"/>
      <w:lvlJc w:val="left"/>
      <w:pPr>
        <w:ind w:left="5760" w:hanging="360"/>
      </w:pPr>
      <w:rPr>
        <w:rFonts w:ascii="Courier New" w:hAnsi="Courier New" w:hint="default"/>
      </w:rPr>
    </w:lvl>
    <w:lvl w:ilvl="8" w:tplc="5DCEFD80">
      <w:start w:val="1"/>
      <w:numFmt w:val="bullet"/>
      <w:lvlText w:val=""/>
      <w:lvlJc w:val="left"/>
      <w:pPr>
        <w:ind w:left="6480" w:hanging="360"/>
      </w:pPr>
      <w:rPr>
        <w:rFonts w:ascii="Wingdings" w:hAnsi="Wingdings" w:hint="default"/>
      </w:rPr>
    </w:lvl>
  </w:abstractNum>
  <w:abstractNum w:abstractNumId="15" w15:restartNumberingAfterBreak="0">
    <w:nsid w:val="47B9C19C"/>
    <w:multiLevelType w:val="hybridMultilevel"/>
    <w:tmpl w:val="9E909106"/>
    <w:lvl w:ilvl="0" w:tplc="1CD68CC8">
      <w:start w:val="1"/>
      <w:numFmt w:val="bullet"/>
      <w:lvlText w:val=""/>
      <w:lvlJc w:val="left"/>
      <w:pPr>
        <w:ind w:left="720" w:hanging="360"/>
      </w:pPr>
      <w:rPr>
        <w:rFonts w:ascii="Symbol" w:hAnsi="Symbol" w:hint="default"/>
      </w:rPr>
    </w:lvl>
    <w:lvl w:ilvl="1" w:tplc="76B0B202">
      <w:start w:val="1"/>
      <w:numFmt w:val="bullet"/>
      <w:lvlText w:val="o"/>
      <w:lvlJc w:val="left"/>
      <w:pPr>
        <w:ind w:left="1440" w:hanging="360"/>
      </w:pPr>
      <w:rPr>
        <w:rFonts w:ascii="Courier New" w:hAnsi="Courier New" w:hint="default"/>
      </w:rPr>
    </w:lvl>
    <w:lvl w:ilvl="2" w:tplc="8A4E3B78">
      <w:start w:val="1"/>
      <w:numFmt w:val="bullet"/>
      <w:lvlText w:val=""/>
      <w:lvlJc w:val="left"/>
      <w:pPr>
        <w:ind w:left="2160" w:hanging="360"/>
      </w:pPr>
      <w:rPr>
        <w:rFonts w:ascii="Wingdings" w:hAnsi="Wingdings" w:hint="default"/>
      </w:rPr>
    </w:lvl>
    <w:lvl w:ilvl="3" w:tplc="B82876C6">
      <w:start w:val="1"/>
      <w:numFmt w:val="bullet"/>
      <w:lvlText w:val=""/>
      <w:lvlJc w:val="left"/>
      <w:pPr>
        <w:ind w:left="2880" w:hanging="360"/>
      </w:pPr>
      <w:rPr>
        <w:rFonts w:ascii="Symbol" w:hAnsi="Symbol" w:hint="default"/>
      </w:rPr>
    </w:lvl>
    <w:lvl w:ilvl="4" w:tplc="1B085A04">
      <w:start w:val="1"/>
      <w:numFmt w:val="bullet"/>
      <w:lvlText w:val="o"/>
      <w:lvlJc w:val="left"/>
      <w:pPr>
        <w:ind w:left="3600" w:hanging="360"/>
      </w:pPr>
      <w:rPr>
        <w:rFonts w:ascii="Courier New" w:hAnsi="Courier New" w:hint="default"/>
      </w:rPr>
    </w:lvl>
    <w:lvl w:ilvl="5" w:tplc="E788D3EA">
      <w:start w:val="1"/>
      <w:numFmt w:val="bullet"/>
      <w:lvlText w:val=""/>
      <w:lvlJc w:val="left"/>
      <w:pPr>
        <w:ind w:left="4320" w:hanging="360"/>
      </w:pPr>
      <w:rPr>
        <w:rFonts w:ascii="Wingdings" w:hAnsi="Wingdings" w:hint="default"/>
      </w:rPr>
    </w:lvl>
    <w:lvl w:ilvl="6" w:tplc="3A08B726">
      <w:start w:val="1"/>
      <w:numFmt w:val="bullet"/>
      <w:lvlText w:val=""/>
      <w:lvlJc w:val="left"/>
      <w:pPr>
        <w:ind w:left="5040" w:hanging="360"/>
      </w:pPr>
      <w:rPr>
        <w:rFonts w:ascii="Symbol" w:hAnsi="Symbol" w:hint="default"/>
      </w:rPr>
    </w:lvl>
    <w:lvl w:ilvl="7" w:tplc="C5AAB816">
      <w:start w:val="1"/>
      <w:numFmt w:val="bullet"/>
      <w:lvlText w:val="o"/>
      <w:lvlJc w:val="left"/>
      <w:pPr>
        <w:ind w:left="5760" w:hanging="360"/>
      </w:pPr>
      <w:rPr>
        <w:rFonts w:ascii="Courier New" w:hAnsi="Courier New" w:hint="default"/>
      </w:rPr>
    </w:lvl>
    <w:lvl w:ilvl="8" w:tplc="D6AC08E6">
      <w:start w:val="1"/>
      <w:numFmt w:val="bullet"/>
      <w:lvlText w:val=""/>
      <w:lvlJc w:val="left"/>
      <w:pPr>
        <w:ind w:left="6480" w:hanging="360"/>
      </w:pPr>
      <w:rPr>
        <w:rFonts w:ascii="Wingdings" w:hAnsi="Wingdings" w:hint="default"/>
      </w:rPr>
    </w:lvl>
  </w:abstractNum>
  <w:abstractNum w:abstractNumId="16" w15:restartNumberingAfterBreak="0">
    <w:nsid w:val="4D9052B9"/>
    <w:multiLevelType w:val="hybridMultilevel"/>
    <w:tmpl w:val="95624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BE6D27"/>
    <w:multiLevelType w:val="hybridMultilevel"/>
    <w:tmpl w:val="E5AC7FC4"/>
    <w:lvl w:ilvl="0" w:tplc="FB8480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377E52"/>
    <w:multiLevelType w:val="hybridMultilevel"/>
    <w:tmpl w:val="D92CF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0D1C71"/>
    <w:multiLevelType w:val="hybridMultilevel"/>
    <w:tmpl w:val="9CF0390C"/>
    <w:lvl w:ilvl="0" w:tplc="FFA615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205CD4"/>
    <w:multiLevelType w:val="hybridMultilevel"/>
    <w:tmpl w:val="E0140F4E"/>
    <w:lvl w:ilvl="0" w:tplc="FB8480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865F8B"/>
    <w:multiLevelType w:val="hybridMultilevel"/>
    <w:tmpl w:val="13BC9266"/>
    <w:lvl w:ilvl="0" w:tplc="B546E178">
      <w:start w:val="1"/>
      <w:numFmt w:val="bullet"/>
      <w:lvlText w:val=""/>
      <w:lvlJc w:val="left"/>
      <w:pPr>
        <w:ind w:left="720" w:hanging="360"/>
      </w:pPr>
      <w:rPr>
        <w:rFonts w:ascii="Symbol" w:hAnsi="Symbol" w:hint="default"/>
      </w:rPr>
    </w:lvl>
    <w:lvl w:ilvl="1" w:tplc="68CCD072">
      <w:start w:val="1"/>
      <w:numFmt w:val="bullet"/>
      <w:lvlText w:val="o"/>
      <w:lvlJc w:val="left"/>
      <w:pPr>
        <w:ind w:left="1440" w:hanging="360"/>
      </w:pPr>
      <w:rPr>
        <w:rFonts w:ascii="Courier New" w:hAnsi="Courier New" w:hint="default"/>
      </w:rPr>
    </w:lvl>
    <w:lvl w:ilvl="2" w:tplc="4BAC84F2">
      <w:start w:val="1"/>
      <w:numFmt w:val="bullet"/>
      <w:lvlText w:val=""/>
      <w:lvlJc w:val="left"/>
      <w:pPr>
        <w:ind w:left="2160" w:hanging="360"/>
      </w:pPr>
      <w:rPr>
        <w:rFonts w:ascii="Wingdings" w:hAnsi="Wingdings" w:hint="default"/>
      </w:rPr>
    </w:lvl>
    <w:lvl w:ilvl="3" w:tplc="C9FA0DD6">
      <w:start w:val="1"/>
      <w:numFmt w:val="bullet"/>
      <w:lvlText w:val=""/>
      <w:lvlJc w:val="left"/>
      <w:pPr>
        <w:ind w:left="2880" w:hanging="360"/>
      </w:pPr>
      <w:rPr>
        <w:rFonts w:ascii="Symbol" w:hAnsi="Symbol" w:hint="default"/>
      </w:rPr>
    </w:lvl>
    <w:lvl w:ilvl="4" w:tplc="1270A61A">
      <w:start w:val="1"/>
      <w:numFmt w:val="bullet"/>
      <w:lvlText w:val="o"/>
      <w:lvlJc w:val="left"/>
      <w:pPr>
        <w:ind w:left="3600" w:hanging="360"/>
      </w:pPr>
      <w:rPr>
        <w:rFonts w:ascii="Courier New" w:hAnsi="Courier New" w:hint="default"/>
      </w:rPr>
    </w:lvl>
    <w:lvl w:ilvl="5" w:tplc="C0C49F70">
      <w:start w:val="1"/>
      <w:numFmt w:val="bullet"/>
      <w:lvlText w:val=""/>
      <w:lvlJc w:val="left"/>
      <w:pPr>
        <w:ind w:left="4320" w:hanging="360"/>
      </w:pPr>
      <w:rPr>
        <w:rFonts w:ascii="Wingdings" w:hAnsi="Wingdings" w:hint="default"/>
      </w:rPr>
    </w:lvl>
    <w:lvl w:ilvl="6" w:tplc="FFCE17B2">
      <w:start w:val="1"/>
      <w:numFmt w:val="bullet"/>
      <w:lvlText w:val=""/>
      <w:lvlJc w:val="left"/>
      <w:pPr>
        <w:ind w:left="5040" w:hanging="360"/>
      </w:pPr>
      <w:rPr>
        <w:rFonts w:ascii="Symbol" w:hAnsi="Symbol" w:hint="default"/>
      </w:rPr>
    </w:lvl>
    <w:lvl w:ilvl="7" w:tplc="47F60D34">
      <w:start w:val="1"/>
      <w:numFmt w:val="bullet"/>
      <w:lvlText w:val="o"/>
      <w:lvlJc w:val="left"/>
      <w:pPr>
        <w:ind w:left="5760" w:hanging="360"/>
      </w:pPr>
      <w:rPr>
        <w:rFonts w:ascii="Courier New" w:hAnsi="Courier New" w:hint="default"/>
      </w:rPr>
    </w:lvl>
    <w:lvl w:ilvl="8" w:tplc="D7BA76DC">
      <w:start w:val="1"/>
      <w:numFmt w:val="bullet"/>
      <w:lvlText w:val=""/>
      <w:lvlJc w:val="left"/>
      <w:pPr>
        <w:ind w:left="6480" w:hanging="360"/>
      </w:pPr>
      <w:rPr>
        <w:rFonts w:ascii="Wingdings" w:hAnsi="Wingdings" w:hint="default"/>
      </w:rPr>
    </w:lvl>
  </w:abstractNum>
  <w:abstractNum w:abstractNumId="22" w15:restartNumberingAfterBreak="0">
    <w:nsid w:val="6A8947A2"/>
    <w:multiLevelType w:val="hybridMultilevel"/>
    <w:tmpl w:val="879E3C22"/>
    <w:lvl w:ilvl="0" w:tplc="FB8480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44C170"/>
    <w:multiLevelType w:val="hybridMultilevel"/>
    <w:tmpl w:val="F0D24A4E"/>
    <w:lvl w:ilvl="0" w:tplc="FA3C917C">
      <w:start w:val="1"/>
      <w:numFmt w:val="bullet"/>
      <w:lvlText w:val=""/>
      <w:lvlJc w:val="left"/>
      <w:pPr>
        <w:ind w:left="720" w:hanging="360"/>
      </w:pPr>
      <w:rPr>
        <w:rFonts w:ascii="Symbol" w:hAnsi="Symbol" w:hint="default"/>
      </w:rPr>
    </w:lvl>
    <w:lvl w:ilvl="1" w:tplc="C338CCD6">
      <w:start w:val="1"/>
      <w:numFmt w:val="bullet"/>
      <w:lvlText w:val="o"/>
      <w:lvlJc w:val="left"/>
      <w:pPr>
        <w:ind w:left="1440" w:hanging="360"/>
      </w:pPr>
      <w:rPr>
        <w:rFonts w:ascii="Courier New" w:hAnsi="Courier New" w:hint="default"/>
      </w:rPr>
    </w:lvl>
    <w:lvl w:ilvl="2" w:tplc="AE186E40">
      <w:start w:val="1"/>
      <w:numFmt w:val="bullet"/>
      <w:lvlText w:val=""/>
      <w:lvlJc w:val="left"/>
      <w:pPr>
        <w:ind w:left="2160" w:hanging="360"/>
      </w:pPr>
      <w:rPr>
        <w:rFonts w:ascii="Wingdings" w:hAnsi="Wingdings" w:hint="default"/>
      </w:rPr>
    </w:lvl>
    <w:lvl w:ilvl="3" w:tplc="F3CEAFA2">
      <w:start w:val="1"/>
      <w:numFmt w:val="bullet"/>
      <w:lvlText w:val=""/>
      <w:lvlJc w:val="left"/>
      <w:pPr>
        <w:ind w:left="2880" w:hanging="360"/>
      </w:pPr>
      <w:rPr>
        <w:rFonts w:ascii="Symbol" w:hAnsi="Symbol" w:hint="default"/>
      </w:rPr>
    </w:lvl>
    <w:lvl w:ilvl="4" w:tplc="64E2A0F8">
      <w:start w:val="1"/>
      <w:numFmt w:val="bullet"/>
      <w:lvlText w:val="o"/>
      <w:lvlJc w:val="left"/>
      <w:pPr>
        <w:ind w:left="3600" w:hanging="360"/>
      </w:pPr>
      <w:rPr>
        <w:rFonts w:ascii="Courier New" w:hAnsi="Courier New" w:hint="default"/>
      </w:rPr>
    </w:lvl>
    <w:lvl w:ilvl="5" w:tplc="F664DCE8">
      <w:start w:val="1"/>
      <w:numFmt w:val="bullet"/>
      <w:lvlText w:val=""/>
      <w:lvlJc w:val="left"/>
      <w:pPr>
        <w:ind w:left="4320" w:hanging="360"/>
      </w:pPr>
      <w:rPr>
        <w:rFonts w:ascii="Wingdings" w:hAnsi="Wingdings" w:hint="default"/>
      </w:rPr>
    </w:lvl>
    <w:lvl w:ilvl="6" w:tplc="5E00AB06">
      <w:start w:val="1"/>
      <w:numFmt w:val="bullet"/>
      <w:lvlText w:val=""/>
      <w:lvlJc w:val="left"/>
      <w:pPr>
        <w:ind w:left="5040" w:hanging="360"/>
      </w:pPr>
      <w:rPr>
        <w:rFonts w:ascii="Symbol" w:hAnsi="Symbol" w:hint="default"/>
      </w:rPr>
    </w:lvl>
    <w:lvl w:ilvl="7" w:tplc="9176EBAE">
      <w:start w:val="1"/>
      <w:numFmt w:val="bullet"/>
      <w:lvlText w:val="o"/>
      <w:lvlJc w:val="left"/>
      <w:pPr>
        <w:ind w:left="5760" w:hanging="360"/>
      </w:pPr>
      <w:rPr>
        <w:rFonts w:ascii="Courier New" w:hAnsi="Courier New" w:hint="default"/>
      </w:rPr>
    </w:lvl>
    <w:lvl w:ilvl="8" w:tplc="09647D2A">
      <w:start w:val="1"/>
      <w:numFmt w:val="bullet"/>
      <w:lvlText w:val=""/>
      <w:lvlJc w:val="left"/>
      <w:pPr>
        <w:ind w:left="6480" w:hanging="360"/>
      </w:pPr>
      <w:rPr>
        <w:rFonts w:ascii="Wingdings" w:hAnsi="Wingdings" w:hint="default"/>
      </w:rPr>
    </w:lvl>
  </w:abstractNum>
  <w:abstractNum w:abstractNumId="24" w15:restartNumberingAfterBreak="0">
    <w:nsid w:val="714A6F13"/>
    <w:multiLevelType w:val="hybridMultilevel"/>
    <w:tmpl w:val="19120C4C"/>
    <w:lvl w:ilvl="0" w:tplc="FB8480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E44443"/>
    <w:multiLevelType w:val="hybridMultilevel"/>
    <w:tmpl w:val="8E5A7CA0"/>
    <w:lvl w:ilvl="0" w:tplc="8A2A01D8">
      <w:start w:val="1"/>
      <w:numFmt w:val="bullet"/>
      <w:lvlText w:val=""/>
      <w:lvlJc w:val="left"/>
      <w:pPr>
        <w:ind w:left="720" w:hanging="360"/>
      </w:pPr>
      <w:rPr>
        <w:rFonts w:ascii="Symbol" w:hAnsi="Symbol" w:hint="default"/>
      </w:rPr>
    </w:lvl>
    <w:lvl w:ilvl="1" w:tplc="27E4B84E">
      <w:start w:val="1"/>
      <w:numFmt w:val="bullet"/>
      <w:lvlText w:val="o"/>
      <w:lvlJc w:val="left"/>
      <w:pPr>
        <w:ind w:left="1440" w:hanging="360"/>
      </w:pPr>
      <w:rPr>
        <w:rFonts w:ascii="Courier New" w:hAnsi="Courier New" w:hint="default"/>
      </w:rPr>
    </w:lvl>
    <w:lvl w:ilvl="2" w:tplc="1FCC5342">
      <w:start w:val="1"/>
      <w:numFmt w:val="bullet"/>
      <w:lvlText w:val=""/>
      <w:lvlJc w:val="left"/>
      <w:pPr>
        <w:ind w:left="2160" w:hanging="360"/>
      </w:pPr>
      <w:rPr>
        <w:rFonts w:ascii="Wingdings" w:hAnsi="Wingdings" w:hint="default"/>
      </w:rPr>
    </w:lvl>
    <w:lvl w:ilvl="3" w:tplc="9D38DFC2">
      <w:start w:val="1"/>
      <w:numFmt w:val="bullet"/>
      <w:lvlText w:val=""/>
      <w:lvlJc w:val="left"/>
      <w:pPr>
        <w:ind w:left="2880" w:hanging="360"/>
      </w:pPr>
      <w:rPr>
        <w:rFonts w:ascii="Symbol" w:hAnsi="Symbol" w:hint="default"/>
      </w:rPr>
    </w:lvl>
    <w:lvl w:ilvl="4" w:tplc="B476CAF6">
      <w:start w:val="1"/>
      <w:numFmt w:val="bullet"/>
      <w:lvlText w:val="o"/>
      <w:lvlJc w:val="left"/>
      <w:pPr>
        <w:ind w:left="3600" w:hanging="360"/>
      </w:pPr>
      <w:rPr>
        <w:rFonts w:ascii="Courier New" w:hAnsi="Courier New" w:hint="default"/>
      </w:rPr>
    </w:lvl>
    <w:lvl w:ilvl="5" w:tplc="E4D66A34">
      <w:start w:val="1"/>
      <w:numFmt w:val="bullet"/>
      <w:lvlText w:val=""/>
      <w:lvlJc w:val="left"/>
      <w:pPr>
        <w:ind w:left="4320" w:hanging="360"/>
      </w:pPr>
      <w:rPr>
        <w:rFonts w:ascii="Wingdings" w:hAnsi="Wingdings" w:hint="default"/>
      </w:rPr>
    </w:lvl>
    <w:lvl w:ilvl="6" w:tplc="DC1E0A80">
      <w:start w:val="1"/>
      <w:numFmt w:val="bullet"/>
      <w:lvlText w:val=""/>
      <w:lvlJc w:val="left"/>
      <w:pPr>
        <w:ind w:left="5040" w:hanging="360"/>
      </w:pPr>
      <w:rPr>
        <w:rFonts w:ascii="Symbol" w:hAnsi="Symbol" w:hint="default"/>
      </w:rPr>
    </w:lvl>
    <w:lvl w:ilvl="7" w:tplc="0D20CDF8">
      <w:start w:val="1"/>
      <w:numFmt w:val="bullet"/>
      <w:lvlText w:val="o"/>
      <w:lvlJc w:val="left"/>
      <w:pPr>
        <w:ind w:left="5760" w:hanging="360"/>
      </w:pPr>
      <w:rPr>
        <w:rFonts w:ascii="Courier New" w:hAnsi="Courier New" w:hint="default"/>
      </w:rPr>
    </w:lvl>
    <w:lvl w:ilvl="8" w:tplc="4A424E02">
      <w:start w:val="1"/>
      <w:numFmt w:val="bullet"/>
      <w:lvlText w:val=""/>
      <w:lvlJc w:val="left"/>
      <w:pPr>
        <w:ind w:left="6480" w:hanging="360"/>
      </w:pPr>
      <w:rPr>
        <w:rFonts w:ascii="Wingdings" w:hAnsi="Wingdings" w:hint="default"/>
      </w:rPr>
    </w:lvl>
  </w:abstractNum>
  <w:abstractNum w:abstractNumId="26" w15:restartNumberingAfterBreak="0">
    <w:nsid w:val="77958CDA"/>
    <w:multiLevelType w:val="hybridMultilevel"/>
    <w:tmpl w:val="0E9E0022"/>
    <w:lvl w:ilvl="0" w:tplc="79A67680">
      <w:start w:val="1"/>
      <w:numFmt w:val="bullet"/>
      <w:lvlText w:val=""/>
      <w:lvlJc w:val="left"/>
      <w:pPr>
        <w:ind w:left="720" w:hanging="360"/>
      </w:pPr>
      <w:rPr>
        <w:rFonts w:ascii="Symbol" w:hAnsi="Symbol" w:hint="default"/>
      </w:rPr>
    </w:lvl>
    <w:lvl w:ilvl="1" w:tplc="AFF6FDB4">
      <w:start w:val="1"/>
      <w:numFmt w:val="bullet"/>
      <w:lvlText w:val="o"/>
      <w:lvlJc w:val="left"/>
      <w:pPr>
        <w:ind w:left="1440" w:hanging="360"/>
      </w:pPr>
      <w:rPr>
        <w:rFonts w:ascii="Courier New" w:hAnsi="Courier New" w:hint="default"/>
      </w:rPr>
    </w:lvl>
    <w:lvl w:ilvl="2" w:tplc="854630CC">
      <w:start w:val="1"/>
      <w:numFmt w:val="bullet"/>
      <w:lvlText w:val=""/>
      <w:lvlJc w:val="left"/>
      <w:pPr>
        <w:ind w:left="2160" w:hanging="360"/>
      </w:pPr>
      <w:rPr>
        <w:rFonts w:ascii="Wingdings" w:hAnsi="Wingdings" w:hint="default"/>
      </w:rPr>
    </w:lvl>
    <w:lvl w:ilvl="3" w:tplc="7A12923C">
      <w:start w:val="1"/>
      <w:numFmt w:val="bullet"/>
      <w:lvlText w:val=""/>
      <w:lvlJc w:val="left"/>
      <w:pPr>
        <w:ind w:left="2880" w:hanging="360"/>
      </w:pPr>
      <w:rPr>
        <w:rFonts w:ascii="Symbol" w:hAnsi="Symbol" w:hint="default"/>
      </w:rPr>
    </w:lvl>
    <w:lvl w:ilvl="4" w:tplc="6DFCD958">
      <w:start w:val="1"/>
      <w:numFmt w:val="bullet"/>
      <w:lvlText w:val="o"/>
      <w:lvlJc w:val="left"/>
      <w:pPr>
        <w:ind w:left="3600" w:hanging="360"/>
      </w:pPr>
      <w:rPr>
        <w:rFonts w:ascii="Courier New" w:hAnsi="Courier New" w:hint="default"/>
      </w:rPr>
    </w:lvl>
    <w:lvl w:ilvl="5" w:tplc="A630E90E">
      <w:start w:val="1"/>
      <w:numFmt w:val="bullet"/>
      <w:lvlText w:val=""/>
      <w:lvlJc w:val="left"/>
      <w:pPr>
        <w:ind w:left="4320" w:hanging="360"/>
      </w:pPr>
      <w:rPr>
        <w:rFonts w:ascii="Wingdings" w:hAnsi="Wingdings" w:hint="default"/>
      </w:rPr>
    </w:lvl>
    <w:lvl w:ilvl="6" w:tplc="3DAAEBCA">
      <w:start w:val="1"/>
      <w:numFmt w:val="bullet"/>
      <w:lvlText w:val=""/>
      <w:lvlJc w:val="left"/>
      <w:pPr>
        <w:ind w:left="5040" w:hanging="360"/>
      </w:pPr>
      <w:rPr>
        <w:rFonts w:ascii="Symbol" w:hAnsi="Symbol" w:hint="default"/>
      </w:rPr>
    </w:lvl>
    <w:lvl w:ilvl="7" w:tplc="40406C3C">
      <w:start w:val="1"/>
      <w:numFmt w:val="bullet"/>
      <w:lvlText w:val="o"/>
      <w:lvlJc w:val="left"/>
      <w:pPr>
        <w:ind w:left="5760" w:hanging="360"/>
      </w:pPr>
      <w:rPr>
        <w:rFonts w:ascii="Courier New" w:hAnsi="Courier New" w:hint="default"/>
      </w:rPr>
    </w:lvl>
    <w:lvl w:ilvl="8" w:tplc="D2C6AC8E">
      <w:start w:val="1"/>
      <w:numFmt w:val="bullet"/>
      <w:lvlText w:val=""/>
      <w:lvlJc w:val="left"/>
      <w:pPr>
        <w:ind w:left="6480" w:hanging="360"/>
      </w:pPr>
      <w:rPr>
        <w:rFonts w:ascii="Wingdings" w:hAnsi="Wingdings" w:hint="default"/>
      </w:rPr>
    </w:lvl>
  </w:abstractNum>
  <w:abstractNum w:abstractNumId="27" w15:restartNumberingAfterBreak="0">
    <w:nsid w:val="7AFC661F"/>
    <w:multiLevelType w:val="hybridMultilevel"/>
    <w:tmpl w:val="191C90BC"/>
    <w:lvl w:ilvl="0" w:tplc="21F28276">
      <w:start w:val="1"/>
      <w:numFmt w:val="bullet"/>
      <w:lvlText w:val=""/>
      <w:lvlJc w:val="left"/>
      <w:pPr>
        <w:ind w:left="720" w:hanging="360"/>
      </w:pPr>
      <w:rPr>
        <w:rFonts w:ascii="Symbol" w:hAnsi="Symbol" w:hint="default"/>
      </w:rPr>
    </w:lvl>
    <w:lvl w:ilvl="1" w:tplc="562428DA">
      <w:start w:val="1"/>
      <w:numFmt w:val="bullet"/>
      <w:lvlText w:val="o"/>
      <w:lvlJc w:val="left"/>
      <w:pPr>
        <w:ind w:left="1440" w:hanging="360"/>
      </w:pPr>
      <w:rPr>
        <w:rFonts w:ascii="Courier New" w:hAnsi="Courier New" w:hint="default"/>
      </w:rPr>
    </w:lvl>
    <w:lvl w:ilvl="2" w:tplc="A0460762">
      <w:start w:val="1"/>
      <w:numFmt w:val="bullet"/>
      <w:lvlText w:val=""/>
      <w:lvlJc w:val="left"/>
      <w:pPr>
        <w:ind w:left="2160" w:hanging="360"/>
      </w:pPr>
      <w:rPr>
        <w:rFonts w:ascii="Wingdings" w:hAnsi="Wingdings" w:hint="default"/>
      </w:rPr>
    </w:lvl>
    <w:lvl w:ilvl="3" w:tplc="834C581C">
      <w:start w:val="1"/>
      <w:numFmt w:val="bullet"/>
      <w:lvlText w:val=""/>
      <w:lvlJc w:val="left"/>
      <w:pPr>
        <w:ind w:left="2880" w:hanging="360"/>
      </w:pPr>
      <w:rPr>
        <w:rFonts w:ascii="Symbol" w:hAnsi="Symbol" w:hint="default"/>
      </w:rPr>
    </w:lvl>
    <w:lvl w:ilvl="4" w:tplc="BED68A8A">
      <w:start w:val="1"/>
      <w:numFmt w:val="bullet"/>
      <w:lvlText w:val="o"/>
      <w:lvlJc w:val="left"/>
      <w:pPr>
        <w:ind w:left="3600" w:hanging="360"/>
      </w:pPr>
      <w:rPr>
        <w:rFonts w:ascii="Courier New" w:hAnsi="Courier New" w:hint="default"/>
      </w:rPr>
    </w:lvl>
    <w:lvl w:ilvl="5" w:tplc="4D344760">
      <w:start w:val="1"/>
      <w:numFmt w:val="bullet"/>
      <w:lvlText w:val=""/>
      <w:lvlJc w:val="left"/>
      <w:pPr>
        <w:ind w:left="4320" w:hanging="360"/>
      </w:pPr>
      <w:rPr>
        <w:rFonts w:ascii="Wingdings" w:hAnsi="Wingdings" w:hint="default"/>
      </w:rPr>
    </w:lvl>
    <w:lvl w:ilvl="6" w:tplc="A1C6BE14">
      <w:start w:val="1"/>
      <w:numFmt w:val="bullet"/>
      <w:lvlText w:val=""/>
      <w:lvlJc w:val="left"/>
      <w:pPr>
        <w:ind w:left="5040" w:hanging="360"/>
      </w:pPr>
      <w:rPr>
        <w:rFonts w:ascii="Symbol" w:hAnsi="Symbol" w:hint="default"/>
      </w:rPr>
    </w:lvl>
    <w:lvl w:ilvl="7" w:tplc="ACA6FA62">
      <w:start w:val="1"/>
      <w:numFmt w:val="bullet"/>
      <w:lvlText w:val="o"/>
      <w:lvlJc w:val="left"/>
      <w:pPr>
        <w:ind w:left="5760" w:hanging="360"/>
      </w:pPr>
      <w:rPr>
        <w:rFonts w:ascii="Courier New" w:hAnsi="Courier New" w:hint="default"/>
      </w:rPr>
    </w:lvl>
    <w:lvl w:ilvl="8" w:tplc="3B66318E">
      <w:start w:val="1"/>
      <w:numFmt w:val="bullet"/>
      <w:lvlText w:val=""/>
      <w:lvlJc w:val="left"/>
      <w:pPr>
        <w:ind w:left="6480" w:hanging="360"/>
      </w:pPr>
      <w:rPr>
        <w:rFonts w:ascii="Wingdings" w:hAnsi="Wingdings" w:hint="default"/>
      </w:rPr>
    </w:lvl>
  </w:abstractNum>
  <w:abstractNum w:abstractNumId="28" w15:restartNumberingAfterBreak="0">
    <w:nsid w:val="7F7F0D4D"/>
    <w:multiLevelType w:val="hybridMultilevel"/>
    <w:tmpl w:val="096A8E72"/>
    <w:lvl w:ilvl="0" w:tplc="2D3CE3FC">
      <w:start w:val="1"/>
      <w:numFmt w:val="bullet"/>
      <w:lvlText w:val=""/>
      <w:lvlJc w:val="left"/>
      <w:pPr>
        <w:ind w:left="360" w:hanging="360"/>
      </w:pPr>
      <w:rPr>
        <w:rFonts w:ascii="Wingdings 3" w:hAnsi="Wingdings 3" w:hint="default"/>
        <w:color w:val="8C8C8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6634568">
    <w:abstractNumId w:val="21"/>
  </w:num>
  <w:num w:numId="2" w16cid:durableId="1916282613">
    <w:abstractNumId w:val="15"/>
  </w:num>
  <w:num w:numId="3" w16cid:durableId="78140136">
    <w:abstractNumId w:val="11"/>
  </w:num>
  <w:num w:numId="4" w16cid:durableId="1543008718">
    <w:abstractNumId w:val="13"/>
  </w:num>
  <w:num w:numId="5" w16cid:durableId="728071924">
    <w:abstractNumId w:val="25"/>
  </w:num>
  <w:num w:numId="6" w16cid:durableId="1681007749">
    <w:abstractNumId w:val="26"/>
  </w:num>
  <w:num w:numId="7" w16cid:durableId="1531335770">
    <w:abstractNumId w:val="23"/>
  </w:num>
  <w:num w:numId="8" w16cid:durableId="157622390">
    <w:abstractNumId w:val="27"/>
  </w:num>
  <w:num w:numId="9" w16cid:durableId="677200364">
    <w:abstractNumId w:val="14"/>
  </w:num>
  <w:num w:numId="10" w16cid:durableId="1925456901">
    <w:abstractNumId w:val="19"/>
  </w:num>
  <w:num w:numId="11" w16cid:durableId="1902519714">
    <w:abstractNumId w:val="4"/>
  </w:num>
  <w:num w:numId="12" w16cid:durableId="214778407">
    <w:abstractNumId w:val="1"/>
  </w:num>
  <w:num w:numId="13" w16cid:durableId="1753089678">
    <w:abstractNumId w:val="12"/>
  </w:num>
  <w:num w:numId="14" w16cid:durableId="1348750117">
    <w:abstractNumId w:val="9"/>
  </w:num>
  <w:num w:numId="15" w16cid:durableId="132018450">
    <w:abstractNumId w:val="28"/>
  </w:num>
  <w:num w:numId="16" w16cid:durableId="595672652">
    <w:abstractNumId w:val="10"/>
  </w:num>
  <w:num w:numId="17" w16cid:durableId="678625990">
    <w:abstractNumId w:val="6"/>
  </w:num>
  <w:num w:numId="18" w16cid:durableId="106511610">
    <w:abstractNumId w:val="3"/>
  </w:num>
  <w:num w:numId="19" w16cid:durableId="1720325247">
    <w:abstractNumId w:val="2"/>
  </w:num>
  <w:num w:numId="20" w16cid:durableId="1706756841">
    <w:abstractNumId w:val="16"/>
  </w:num>
  <w:num w:numId="21" w16cid:durableId="1786459910">
    <w:abstractNumId w:val="5"/>
  </w:num>
  <w:num w:numId="22" w16cid:durableId="568735515">
    <w:abstractNumId w:val="18"/>
  </w:num>
  <w:num w:numId="23" w16cid:durableId="716318648">
    <w:abstractNumId w:val="17"/>
  </w:num>
  <w:num w:numId="24" w16cid:durableId="1963144091">
    <w:abstractNumId w:val="24"/>
  </w:num>
  <w:num w:numId="25" w16cid:durableId="1118257910">
    <w:abstractNumId w:val="0"/>
  </w:num>
  <w:num w:numId="26" w16cid:durableId="408776687">
    <w:abstractNumId w:val="22"/>
  </w:num>
  <w:num w:numId="27" w16cid:durableId="1897082354">
    <w:abstractNumId w:val="20"/>
  </w:num>
  <w:num w:numId="28" w16cid:durableId="295991514">
    <w:abstractNumId w:val="8"/>
  </w:num>
  <w:num w:numId="29" w16cid:durableId="17493027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25"/>
    <w:rsid w:val="0004689C"/>
    <w:rsid w:val="00057711"/>
    <w:rsid w:val="00070B2E"/>
    <w:rsid w:val="000773BE"/>
    <w:rsid w:val="000C5930"/>
    <w:rsid w:val="00107184"/>
    <w:rsid w:val="0012305A"/>
    <w:rsid w:val="001277C0"/>
    <w:rsid w:val="001A2CFE"/>
    <w:rsid w:val="001B5797"/>
    <w:rsid w:val="001B5BE9"/>
    <w:rsid w:val="001B7BB5"/>
    <w:rsid w:val="00201985"/>
    <w:rsid w:val="002139EF"/>
    <w:rsid w:val="00220F38"/>
    <w:rsid w:val="00224CF3"/>
    <w:rsid w:val="002304DF"/>
    <w:rsid w:val="00231397"/>
    <w:rsid w:val="002444BA"/>
    <w:rsid w:val="00261E00"/>
    <w:rsid w:val="00265A56"/>
    <w:rsid w:val="0028239A"/>
    <w:rsid w:val="00285C25"/>
    <w:rsid w:val="002A6A96"/>
    <w:rsid w:val="002C3CA3"/>
    <w:rsid w:val="002F2C74"/>
    <w:rsid w:val="00361931"/>
    <w:rsid w:val="003743CB"/>
    <w:rsid w:val="00391E74"/>
    <w:rsid w:val="003B056A"/>
    <w:rsid w:val="003F0ACF"/>
    <w:rsid w:val="003F5F09"/>
    <w:rsid w:val="003F605A"/>
    <w:rsid w:val="004059C3"/>
    <w:rsid w:val="004068A9"/>
    <w:rsid w:val="00410756"/>
    <w:rsid w:val="00411213"/>
    <w:rsid w:val="004235C9"/>
    <w:rsid w:val="0042683A"/>
    <w:rsid w:val="00433A55"/>
    <w:rsid w:val="00482A7E"/>
    <w:rsid w:val="00486A12"/>
    <w:rsid w:val="004928C4"/>
    <w:rsid w:val="004A4877"/>
    <w:rsid w:val="004B7EDA"/>
    <w:rsid w:val="004E4496"/>
    <w:rsid w:val="0050253A"/>
    <w:rsid w:val="005500E2"/>
    <w:rsid w:val="005523B4"/>
    <w:rsid w:val="005B1C96"/>
    <w:rsid w:val="005D4DDD"/>
    <w:rsid w:val="005D7A1C"/>
    <w:rsid w:val="005F3917"/>
    <w:rsid w:val="005F6FE4"/>
    <w:rsid w:val="006068EA"/>
    <w:rsid w:val="006371E4"/>
    <w:rsid w:val="00645419"/>
    <w:rsid w:val="00645E82"/>
    <w:rsid w:val="00676575"/>
    <w:rsid w:val="00686FB7"/>
    <w:rsid w:val="00695801"/>
    <w:rsid w:val="006A1A92"/>
    <w:rsid w:val="006A4C98"/>
    <w:rsid w:val="006D1A95"/>
    <w:rsid w:val="006D4430"/>
    <w:rsid w:val="006F1093"/>
    <w:rsid w:val="00704C59"/>
    <w:rsid w:val="0070696B"/>
    <w:rsid w:val="0072250E"/>
    <w:rsid w:val="0072350B"/>
    <w:rsid w:val="00766260"/>
    <w:rsid w:val="00786B46"/>
    <w:rsid w:val="00786EBF"/>
    <w:rsid w:val="00794BEA"/>
    <w:rsid w:val="007B37B2"/>
    <w:rsid w:val="00866C05"/>
    <w:rsid w:val="00867E7B"/>
    <w:rsid w:val="008822D1"/>
    <w:rsid w:val="008B22F3"/>
    <w:rsid w:val="00930285"/>
    <w:rsid w:val="009321A9"/>
    <w:rsid w:val="00960387"/>
    <w:rsid w:val="00971E49"/>
    <w:rsid w:val="0097441C"/>
    <w:rsid w:val="00990A2F"/>
    <w:rsid w:val="00991CE9"/>
    <w:rsid w:val="009C6AA4"/>
    <w:rsid w:val="009D795A"/>
    <w:rsid w:val="009F1811"/>
    <w:rsid w:val="00A0474A"/>
    <w:rsid w:val="00A15D09"/>
    <w:rsid w:val="00A30028"/>
    <w:rsid w:val="00A93DF5"/>
    <w:rsid w:val="00AA0F7D"/>
    <w:rsid w:val="00AA148B"/>
    <w:rsid w:val="00AD673E"/>
    <w:rsid w:val="00AE18CE"/>
    <w:rsid w:val="00B34FCF"/>
    <w:rsid w:val="00B530B0"/>
    <w:rsid w:val="00B601C6"/>
    <w:rsid w:val="00BF0DF1"/>
    <w:rsid w:val="00C2266D"/>
    <w:rsid w:val="00C26A59"/>
    <w:rsid w:val="00CB6E5C"/>
    <w:rsid w:val="00CD7E6D"/>
    <w:rsid w:val="00D01C49"/>
    <w:rsid w:val="00D10CE7"/>
    <w:rsid w:val="00D61C04"/>
    <w:rsid w:val="00D63472"/>
    <w:rsid w:val="00D75476"/>
    <w:rsid w:val="00DC107B"/>
    <w:rsid w:val="00DD7DF5"/>
    <w:rsid w:val="00DE6D30"/>
    <w:rsid w:val="00DF46A3"/>
    <w:rsid w:val="00E6072B"/>
    <w:rsid w:val="00E70A01"/>
    <w:rsid w:val="00EB1A49"/>
    <w:rsid w:val="00EB4203"/>
    <w:rsid w:val="00EB7C32"/>
    <w:rsid w:val="00EE256F"/>
    <w:rsid w:val="00F005DC"/>
    <w:rsid w:val="00F043F4"/>
    <w:rsid w:val="00F24661"/>
    <w:rsid w:val="00F6688A"/>
    <w:rsid w:val="00F867CC"/>
    <w:rsid w:val="00FA05BA"/>
    <w:rsid w:val="00FA6D08"/>
    <w:rsid w:val="00FB1149"/>
    <w:rsid w:val="00FB6B49"/>
    <w:rsid w:val="00FC7546"/>
    <w:rsid w:val="00FF4366"/>
    <w:rsid w:val="033198B2"/>
    <w:rsid w:val="0428441E"/>
    <w:rsid w:val="074A7072"/>
    <w:rsid w:val="1621CCFD"/>
    <w:rsid w:val="173265C5"/>
    <w:rsid w:val="173339FF"/>
    <w:rsid w:val="18119236"/>
    <w:rsid w:val="1AFC2EBA"/>
    <w:rsid w:val="1CB87742"/>
    <w:rsid w:val="20717D79"/>
    <w:rsid w:val="22D89D32"/>
    <w:rsid w:val="2718F7C5"/>
    <w:rsid w:val="276CB9C7"/>
    <w:rsid w:val="2A21D846"/>
    <w:rsid w:val="2C7AA4EF"/>
    <w:rsid w:val="2FF66BF4"/>
    <w:rsid w:val="303AECF8"/>
    <w:rsid w:val="3307776F"/>
    <w:rsid w:val="33519186"/>
    <w:rsid w:val="355D06F2"/>
    <w:rsid w:val="36EC2217"/>
    <w:rsid w:val="3829BA7A"/>
    <w:rsid w:val="3BB1EFDE"/>
    <w:rsid w:val="3C537079"/>
    <w:rsid w:val="3DFA2306"/>
    <w:rsid w:val="4112D518"/>
    <w:rsid w:val="473D2CE2"/>
    <w:rsid w:val="4A498AEA"/>
    <w:rsid w:val="4A64771E"/>
    <w:rsid w:val="4AE0FA0E"/>
    <w:rsid w:val="4D2FB880"/>
    <w:rsid w:val="5A010BD8"/>
    <w:rsid w:val="5A99FDD5"/>
    <w:rsid w:val="5B3A696E"/>
    <w:rsid w:val="5CEA89F5"/>
    <w:rsid w:val="5CEB5E0C"/>
    <w:rsid w:val="609E12AB"/>
    <w:rsid w:val="60CFA250"/>
    <w:rsid w:val="62328955"/>
    <w:rsid w:val="6394C196"/>
    <w:rsid w:val="63CA323A"/>
    <w:rsid w:val="67945040"/>
    <w:rsid w:val="6AAF7502"/>
    <w:rsid w:val="6BE96EC6"/>
    <w:rsid w:val="6CD87A78"/>
    <w:rsid w:val="70A90FE5"/>
    <w:rsid w:val="717EA11C"/>
    <w:rsid w:val="72B3C7FA"/>
    <w:rsid w:val="774B9F5A"/>
    <w:rsid w:val="781FC8F7"/>
    <w:rsid w:val="78D02FAB"/>
    <w:rsid w:val="7AD3CE35"/>
    <w:rsid w:val="7AF2D1A1"/>
    <w:rsid w:val="7C7ED2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7CC1E"/>
  <w15:chartTrackingRefBased/>
  <w15:docId w15:val="{6CC992CA-6EE3-46E1-A95A-1B9534E5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A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04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C59"/>
  </w:style>
  <w:style w:type="paragraph" w:styleId="Footer">
    <w:name w:val="footer"/>
    <w:basedOn w:val="Normal"/>
    <w:link w:val="FooterChar"/>
    <w:uiPriority w:val="99"/>
    <w:unhideWhenUsed/>
    <w:rsid w:val="00704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C59"/>
  </w:style>
  <w:style w:type="paragraph" w:styleId="ListParagraph">
    <w:name w:val="List Paragraph"/>
    <w:basedOn w:val="Normal"/>
    <w:uiPriority w:val="34"/>
    <w:qFormat/>
    <w:rsid w:val="003F605A"/>
    <w:pPr>
      <w:ind w:left="720"/>
      <w:contextualSpacing/>
    </w:pPr>
  </w:style>
  <w:style w:type="character" w:styleId="Hyperlink">
    <w:name w:val="Hyperlink"/>
    <w:basedOn w:val="DefaultParagraphFont"/>
    <w:uiPriority w:val="99"/>
    <w:unhideWhenUsed/>
    <w:rsid w:val="003F605A"/>
    <w:rPr>
      <w:color w:val="0563C1" w:themeColor="hyperlink"/>
      <w:u w:val="single"/>
    </w:rPr>
  </w:style>
  <w:style w:type="character" w:styleId="UnresolvedMention">
    <w:name w:val="Unresolved Mention"/>
    <w:basedOn w:val="DefaultParagraphFont"/>
    <w:uiPriority w:val="99"/>
    <w:semiHidden/>
    <w:unhideWhenUsed/>
    <w:rsid w:val="003F605A"/>
    <w:rPr>
      <w:color w:val="605E5C"/>
      <w:shd w:val="clear" w:color="auto" w:fill="E1DFDD"/>
    </w:rPr>
  </w:style>
  <w:style w:type="paragraph" w:styleId="BodyText">
    <w:name w:val="Body Text"/>
    <w:basedOn w:val="Normal"/>
    <w:link w:val="BodyTextChar"/>
    <w:uiPriority w:val="1"/>
    <w:qFormat/>
    <w:rsid w:val="001B5BE9"/>
    <w:pPr>
      <w:widowControl w:val="0"/>
      <w:autoSpaceDE w:val="0"/>
      <w:autoSpaceDN w:val="0"/>
      <w:adjustRightInd w:val="0"/>
      <w:spacing w:after="0" w:line="240" w:lineRule="auto"/>
    </w:pPr>
    <w:rPr>
      <w:rFonts w:ascii="Microsoft Sans Serif" w:eastAsiaTheme="minorEastAsia" w:hAnsi="Microsoft Sans Serif" w:cs="Microsoft Sans Serif"/>
      <w:kern w:val="0"/>
      <w:sz w:val="21"/>
      <w:szCs w:val="21"/>
      <w:lang w:eastAsia="en-GB"/>
    </w:rPr>
  </w:style>
  <w:style w:type="character" w:customStyle="1" w:styleId="BodyTextChar">
    <w:name w:val="Body Text Char"/>
    <w:basedOn w:val="DefaultParagraphFont"/>
    <w:link w:val="BodyText"/>
    <w:uiPriority w:val="1"/>
    <w:rsid w:val="001B5BE9"/>
    <w:rPr>
      <w:rFonts w:ascii="Microsoft Sans Serif" w:eastAsiaTheme="minorEastAsia" w:hAnsi="Microsoft Sans Serif" w:cs="Microsoft Sans Serif"/>
      <w:kern w:val="0"/>
      <w:sz w:val="21"/>
      <w:szCs w:val="21"/>
      <w:lang w:eastAsia="en-GB"/>
    </w:rPr>
  </w:style>
  <w:style w:type="character" w:customStyle="1" w:styleId="cf01">
    <w:name w:val="cf01"/>
    <w:basedOn w:val="DefaultParagraphFont"/>
    <w:rsid w:val="0050253A"/>
    <w:rPr>
      <w:rFonts w:ascii="Segoe UI" w:hAnsi="Segoe UI" w:cs="Segoe UI" w:hint="default"/>
      <w:color w:val="262626"/>
      <w:sz w:val="21"/>
      <w:szCs w:val="21"/>
    </w:rPr>
  </w:style>
  <w:style w:type="paragraph" w:styleId="Revision">
    <w:name w:val="Revision"/>
    <w:hidden/>
    <w:uiPriority w:val="99"/>
    <w:semiHidden/>
    <w:rsid w:val="00676575"/>
    <w:pPr>
      <w:spacing w:after="0" w:line="240" w:lineRule="auto"/>
    </w:pPr>
  </w:style>
  <w:style w:type="character" w:styleId="FollowedHyperlink">
    <w:name w:val="FollowedHyperlink"/>
    <w:basedOn w:val="DefaultParagraphFont"/>
    <w:uiPriority w:val="99"/>
    <w:semiHidden/>
    <w:unhideWhenUsed/>
    <w:rsid w:val="000773BE"/>
    <w:rPr>
      <w:color w:val="954F72" w:themeColor="followedHyperlink"/>
      <w:u w:val="single"/>
    </w:rPr>
  </w:style>
  <w:style w:type="paragraph" w:customStyle="1" w:styleId="pdq2pgselectionanchorcontainer">
    <w:name w:val="pdq2pg_selectionanchorcontainer"/>
    <w:basedOn w:val="Normal"/>
    <w:rsid w:val="0064541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454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9860">
      <w:bodyDiv w:val="1"/>
      <w:marLeft w:val="0"/>
      <w:marRight w:val="0"/>
      <w:marTop w:val="0"/>
      <w:marBottom w:val="0"/>
      <w:divBdr>
        <w:top w:val="none" w:sz="0" w:space="0" w:color="auto"/>
        <w:left w:val="none" w:sz="0" w:space="0" w:color="auto"/>
        <w:bottom w:val="none" w:sz="0" w:space="0" w:color="auto"/>
        <w:right w:val="none" w:sz="0" w:space="0" w:color="auto"/>
      </w:divBdr>
    </w:div>
    <w:div w:id="1026642361">
      <w:bodyDiv w:val="1"/>
      <w:marLeft w:val="0"/>
      <w:marRight w:val="0"/>
      <w:marTop w:val="0"/>
      <w:marBottom w:val="0"/>
      <w:divBdr>
        <w:top w:val="none" w:sz="0" w:space="0" w:color="auto"/>
        <w:left w:val="none" w:sz="0" w:space="0" w:color="auto"/>
        <w:bottom w:val="none" w:sz="0" w:space="0" w:color="auto"/>
        <w:right w:val="none" w:sz="0" w:space="0" w:color="auto"/>
      </w:divBdr>
    </w:div>
    <w:div w:id="185961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2.aston.ac.uk/staff-public/hr" TargetMode="External"/><Relationship Id="rId26" Type="http://schemas.openxmlformats.org/officeDocument/2006/relationships/hyperlink" Target="https://www.citizensadvice.org.uk/housing/" TargetMode="External"/><Relationship Id="rId3" Type="http://schemas.openxmlformats.org/officeDocument/2006/relationships/customXml" Target="../customXml/item3.xml"/><Relationship Id="rId21" Type="http://schemas.openxmlformats.org/officeDocument/2006/relationships/hyperlink" Target="https://www2.aston.ac.uk/birmingha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recruitment@aston.ac.uk" TargetMode="External"/><Relationship Id="rId25" Type="http://schemas.openxmlformats.org/officeDocument/2006/relationships/hyperlink" Target="https://www.gov.uk/government/publications/how-to-rent/how-to-rent-the-checklist-for-renting-in-england" TargetMode="External"/><Relationship Id="rId2" Type="http://schemas.openxmlformats.org/officeDocument/2006/relationships/customXml" Target="../customXml/item2.xml"/><Relationship Id="rId16" Type="http://schemas.openxmlformats.org/officeDocument/2006/relationships/hyperlink" Target="mailto:jobs@aston.ac.uk" TargetMode="External"/><Relationship Id="rId20" Type="http://schemas.openxmlformats.org/officeDocument/2006/relationships/hyperlink" Target="https://www.aston.ac.uk/staff-public/hr/Benefits-and-Reward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ston.ac.uk/staff-public/hr/jobs/candidate-immigration" TargetMode="External"/><Relationship Id="rId5" Type="http://schemas.openxmlformats.org/officeDocument/2006/relationships/customXml" Target="../customXml/item5.xml"/><Relationship Id="rId15" Type="http://schemas.openxmlformats.org/officeDocument/2006/relationships/hyperlink" Target="https://www2.aston.ac.uk/staff-public/hr/jobs" TargetMode="External"/><Relationship Id="rId23" Type="http://schemas.openxmlformats.org/officeDocument/2006/relationships/hyperlink" Target="https://www.aston.ac.uk/staff-public/hr/jobs/candidate-immigration" TargetMode="External"/><Relationship Id="rId28" Type="http://schemas.openxmlformats.org/officeDocument/2006/relationships/hyperlink" Target="http://www.aston.ac.uk" TargetMode="External"/><Relationship Id="rId10" Type="http://schemas.openxmlformats.org/officeDocument/2006/relationships/footnotes" Target="footnotes.xml"/><Relationship Id="rId19" Type="http://schemas.openxmlformats.org/officeDocument/2006/relationships/hyperlink" Target="https://www2.aston.ac.uk/staff-public/hr/payroll-and-pensions/salary-scales/index"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gov.uk/skilled-worker-visa" TargetMode="External"/><Relationship Id="rId27" Type="http://schemas.openxmlformats.org/officeDocument/2006/relationships/hyperlink" Target="https://www2.aston.ac.uk/staff-public/hr/policies"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One Aston Document" ma:contentTypeID="0x010100FB7BA4D549E3A742ACA094B6CEDA51F600F331F7F2EBE1DB41BBF5EEE41DBB588E" ma:contentTypeVersion="20" ma:contentTypeDescription="Parent Content type for documents housed in the one Aston intranet" ma:contentTypeScope="" ma:versionID="5f50746e6486298421a3ef3b67bdd534">
  <xsd:schema xmlns:xsd="http://www.w3.org/2001/XMLSchema" xmlns:xs="http://www.w3.org/2001/XMLSchema" xmlns:p="http://schemas.microsoft.com/office/2006/metadata/properties" xmlns:ns2="dacef62e-bbd7-4baf-b143-f235a5b9f75f" targetNamespace="http://schemas.microsoft.com/office/2006/metadata/properties" ma:root="true" ma:fieldsID="44eb6d8df27c6998aad443122b647d8e" ns2:_="">
    <xsd:import namespace="dacef62e-bbd7-4baf-b143-f235a5b9f75f"/>
    <xsd:element name="properties">
      <xsd:complexType>
        <xsd:sequence>
          <xsd:element name="documentManagement">
            <xsd:complexType>
              <xsd:all>
                <xsd:element ref="ns2:TaxCatchAll" minOccurs="0"/>
                <xsd:element ref="ns2:TaxCatchAllLabel" minOccurs="0"/>
                <xsd:element ref="ns2:if5e905c0ddb4361ae4deb3b923cc2d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ef62e-bbd7-4baf-b143-f235a5b9f75f"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6c69107d-3fcf-4b01-8b95-8b3c101fd66e}" ma:internalName="TaxCatchAll" ma:showField="CatchAllData"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6c69107d-3fcf-4b01-8b95-8b3c101fd66e}" ma:internalName="TaxCatchAllLabel" ma:readOnly="true" ma:showField="CatchAllDataLabel"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if5e905c0ddb4361ae4deb3b923cc2d2" ma:index="10" nillable="true" ma:taxonomy="true" ma:internalName="if5e905c0ddb4361ae4deb3b923cc2d2" ma:taxonomyFieldName="One_x0020_Aston_x0020__x002d__x0020_Department" ma:displayName="One Aston - Department" ma:default="13;#Human Resources|201ec441-72cb-4fae-8e74-620314a25cbc" ma:fieldId="{2f5e905c-0ddb-4361-ae4d-eb3b923cc2d2}" ma:sspId="d0fb5408-abbc-4e9f-a2be-e9a514bfc8ef" ma:termSetId="8d7ad2f9-91e4-4f10-b282-51d5198e06c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0fb5408-abbc-4e9f-a2be-e9a514bfc8ef" ContentTypeId="0x010100FB7BA4D549E3A742ACA094B6CEDA51F6"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f5e905c0ddb4361ae4deb3b923cc2d2 xmlns="dacef62e-bbd7-4baf-b143-f235a5b9f75f">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201ec441-72cb-4fae-8e74-620314a25cbc</TermId>
        </TermInfo>
      </Terms>
    </if5e905c0ddb4361ae4deb3b923cc2d2>
    <TaxCatchAll xmlns="dacef62e-bbd7-4baf-b143-f235a5b9f75f">
      <Value>13</Value>
    </TaxCatchAl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E1EE8-C4F7-448A-B17D-023E69258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ef62e-bbd7-4baf-b143-f235a5b9f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23D5E3-1247-4AB0-B731-B5D7A11CAA5B}">
  <ds:schemaRefs>
    <ds:schemaRef ds:uri="Microsoft.SharePoint.Taxonomy.ContentTypeSync"/>
  </ds:schemaRefs>
</ds:datastoreItem>
</file>

<file path=customXml/itemProps3.xml><?xml version="1.0" encoding="utf-8"?>
<ds:datastoreItem xmlns:ds="http://schemas.openxmlformats.org/officeDocument/2006/customXml" ds:itemID="{A3A349A4-4F00-41DF-BBAF-06E46FF34A55}">
  <ds:schemaRefs>
    <ds:schemaRef ds:uri="http://schemas.microsoft.com/sharepoint/v3/contenttype/forms"/>
  </ds:schemaRefs>
</ds:datastoreItem>
</file>

<file path=customXml/itemProps4.xml><?xml version="1.0" encoding="utf-8"?>
<ds:datastoreItem xmlns:ds="http://schemas.openxmlformats.org/officeDocument/2006/customXml" ds:itemID="{1235E2D9-447C-40D7-A12C-E72A4E8BA27F}">
  <ds:schemaRefs>
    <ds:schemaRef ds:uri="http://schemas.microsoft.com/office/2006/metadata/properties"/>
    <ds:schemaRef ds:uri="http://schemas.microsoft.com/office/infopath/2007/PartnerControls"/>
    <ds:schemaRef ds:uri="dacef62e-bbd7-4baf-b143-f235a5b9f75f"/>
  </ds:schemaRefs>
</ds:datastoreItem>
</file>

<file path=customXml/itemProps5.xml><?xml version="1.0" encoding="utf-8"?>
<ds:datastoreItem xmlns:ds="http://schemas.openxmlformats.org/officeDocument/2006/customXml" ds:itemID="{1B9DE14F-206F-4CE7-9376-63C760458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1856</Words>
  <Characters>11771</Characters>
  <Application>Microsoft Office Word</Application>
  <DocSecurity>0</DocSecurity>
  <Lines>379</Lines>
  <Paragraphs>137</Paragraphs>
  <ScaleCrop>false</ScaleCrop>
  <Company>Aston University</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Lander</dc:creator>
  <cp:keywords/>
  <dc:description/>
  <cp:lastModifiedBy>Amrita Uppal</cp:lastModifiedBy>
  <cp:revision>2</cp:revision>
  <dcterms:created xsi:type="dcterms:W3CDTF">2026-09-04T08:13:00Z</dcterms:created>
  <dcterms:modified xsi:type="dcterms:W3CDTF">2026-09-04T08:13:00Z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
    <vt:lpwstr>Recruitment</vt:lpwstr>
  </property>
  <property fmtid="{D5CDD505-2E9C-101B-9397-08002B2CF9AE}" pid="3" name="ContentTypeId">
    <vt:lpwstr>0x010100FB7BA4D549E3A742ACA094B6CEDA51F600F331F7F2EBE1DB41BBF5EEE41DBB588E</vt:lpwstr>
  </property>
  <property fmtid="{D5CDD505-2E9C-101B-9397-08002B2CF9AE}" pid="4" name="Theme">
    <vt:lpwstr>Permanent &amp; Fixed Term Staff (Job Description)</vt:lpwstr>
  </property>
  <property fmtid="{D5CDD505-2E9C-101B-9397-08002B2CF9AE}" pid="5" name="One Aston - Department">
    <vt:lpwstr>13;#Human Resources|201ec441-72cb-4fae-8e74-620314a25cbc</vt:lpwstr>
  </property>
  <property fmtid="{D5CDD505-2E9C-101B-9397-08002B2CF9AE}" pid="6" name="One_x0020_Aston_x0020__x002d__x0020_Department">
    <vt:lpwstr>13;#Human Resources|201ec441-72cb-4fae-8e74-620314a25cbc</vt:lpwstr>
  </property>
  <property fmtid="{D5CDD505-2E9C-101B-9397-08002B2CF9AE}" pid="7" name="docLang">
    <vt:lpwstr>en</vt:lpwstr>
  </property>
</Properties>
</file>