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9CC8ACE"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14938C6">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r w:rsidR="00000A5A">
        <w:rPr>
          <w:rFonts w:ascii="Roboto" w:hAnsi="Roboto"/>
          <w:bCs/>
          <w:color w:val="FFFFFF" w:themeColor="background1"/>
          <w:sz w:val="22"/>
        </w:rPr>
        <w:t xml:space="preserve">Liquid </w:t>
      </w:r>
      <w:proofErr w:type="spellStart"/>
      <w:r w:rsidR="00000A5A">
        <w:rPr>
          <w:rFonts w:ascii="Roboto" w:hAnsi="Roboto"/>
          <w:bCs/>
          <w:color w:val="FFFFFF" w:themeColor="background1"/>
          <w:sz w:val="22"/>
        </w:rPr>
        <w:t>chromatpgraphy</w:t>
      </w:r>
      <w:proofErr w:type="spellEnd"/>
      <w:r w:rsidR="00000A5A">
        <w:rPr>
          <w:rFonts w:ascii="Roboto" w:hAnsi="Roboto"/>
          <w:bCs/>
          <w:color w:val="FFFFFF" w:themeColor="background1"/>
          <w:sz w:val="22"/>
        </w:rPr>
        <w:t xml:space="preserve"> – mass spectrometry (</w: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3878AA07" w:rsidR="00886EF0" w:rsidRPr="00FC79DA" w:rsidRDefault="00D41E20" w:rsidP="002B5854">
      <w:pPr>
        <w:shd w:val="clear" w:color="auto" w:fill="C5D2DA" w:themeFill="background2" w:themeFillShade="E6"/>
        <w:tabs>
          <w:tab w:val="left" w:pos="5520"/>
        </w:tabs>
        <w:rPr>
          <w:rFonts w:ascii="Roboto" w:hAnsi="Roboto"/>
          <w:bCs/>
          <w:color w:val="000000" w:themeColor="text1"/>
          <w:sz w:val="40"/>
          <w:szCs w:val="40"/>
        </w:rPr>
      </w:pPr>
      <w:r w:rsidRPr="00FC79DA">
        <w:rPr>
          <w:rStyle w:val="Heading2Char"/>
          <w:rFonts w:ascii="Roboto" w:hAnsi="Roboto"/>
          <w:b w:val="0"/>
          <w:bCs/>
          <w:color w:val="000000" w:themeColor="text1"/>
          <w:sz w:val="40"/>
          <w:szCs w:val="40"/>
        </w:rPr>
        <w:t>Post title:</w:t>
      </w:r>
      <w:r w:rsidRPr="00FC79DA">
        <w:rPr>
          <w:rFonts w:ascii="Arial" w:hAnsi="Arial" w:cs="Arial"/>
          <w:b/>
          <w:color w:val="000000" w:themeColor="text1"/>
          <w:sz w:val="40"/>
          <w:szCs w:val="40"/>
        </w:rPr>
        <w:t xml:space="preserve"> </w:t>
      </w:r>
      <w:r w:rsidR="00450AAE" w:rsidRPr="00FC79DA">
        <w:rPr>
          <w:rFonts w:ascii="Arial" w:hAnsi="Arial" w:cs="Arial"/>
          <w:b/>
          <w:color w:val="000000" w:themeColor="text1"/>
          <w:sz w:val="40"/>
          <w:szCs w:val="40"/>
        </w:rPr>
        <w:t>Laboratory Manager</w:t>
      </w:r>
      <w:r w:rsidR="004C337D" w:rsidRPr="00FC79DA">
        <w:rPr>
          <w:rFonts w:ascii="Arial" w:hAnsi="Arial" w:cs="Arial"/>
          <w:b/>
          <w:color w:val="000000" w:themeColor="text1"/>
          <w:sz w:val="40"/>
          <w:szCs w:val="40"/>
        </w:rPr>
        <w:t xml:space="preserve"> Chromatography and Mass Spectrometry Facility</w:t>
      </w:r>
    </w:p>
    <w:p w14:paraId="114C3B48" w14:textId="2AB06D78"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F30CA8">
        <w:rPr>
          <w:rFonts w:ascii="Arial" w:hAnsi="Arial" w:cs="Arial"/>
          <w:bCs/>
          <w:sz w:val="22"/>
        </w:rPr>
        <w:t>28/7/2026</w:t>
      </w:r>
    </w:p>
    <w:p w14:paraId="12589744" w14:textId="7BFDB800"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4A5A07">
        <w:rPr>
          <w:rStyle w:val="Heading2Char"/>
          <w:rFonts w:ascii="Arial" w:hAnsi="Arial" w:cs="Arial"/>
          <w:b w:val="0"/>
          <w:bCs/>
          <w:color w:val="auto"/>
          <w:sz w:val="22"/>
          <w:szCs w:val="22"/>
        </w:rPr>
        <w:t>Prof Geraint Morgan</w:t>
      </w:r>
      <w:r w:rsidR="00675DC9">
        <w:rPr>
          <w:rFonts w:ascii="Roboto" w:hAnsi="Roboto"/>
          <w:bCs/>
          <w:sz w:val="22"/>
        </w:rPr>
        <w:pict w14:anchorId="76392F8A">
          <v:rect id="_x0000_i1025" style="width:0;height:1.5pt" o:hralign="center" o:hrstd="t" o:hr="t" fillcolor="#a0a0a0" stroked="f"/>
        </w:pict>
      </w:r>
    </w:p>
    <w:p w14:paraId="65B8E6EF" w14:textId="06D99D36"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BF57E4">
        <w:rPr>
          <w:rStyle w:val="Heading2Char"/>
          <w:rFonts w:ascii="Arial" w:hAnsi="Arial" w:cs="Arial"/>
          <w:b w:val="0"/>
          <w:bCs/>
          <w:color w:val="auto"/>
          <w:sz w:val="22"/>
          <w:szCs w:val="22"/>
        </w:rPr>
        <w:t xml:space="preserve">2161/01 </w:t>
      </w:r>
    </w:p>
    <w:p w14:paraId="0C125905" w14:textId="74F53758"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4C337D">
        <w:rPr>
          <w:rStyle w:val="Heading2Char"/>
          <w:rFonts w:ascii="Arial" w:hAnsi="Arial" w:cs="Arial"/>
          <w:b w:val="0"/>
          <w:bCs/>
          <w:color w:val="auto"/>
          <w:sz w:val="22"/>
          <w:szCs w:val="22"/>
        </w:rPr>
        <w:t>School of Chemistry and Chemical Engineering</w:t>
      </w:r>
    </w:p>
    <w:p w14:paraId="0F7483D1" w14:textId="7EEEE71B"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4C337D">
        <w:rPr>
          <w:rStyle w:val="Heading2Char"/>
          <w:rFonts w:ascii="Arial" w:hAnsi="Arial" w:cs="Arial"/>
          <w:b w:val="0"/>
          <w:bCs/>
          <w:color w:val="auto"/>
          <w:sz w:val="22"/>
          <w:szCs w:val="22"/>
        </w:rPr>
        <w:t>FEPS</w:t>
      </w:r>
    </w:p>
    <w:p w14:paraId="6667AB9D" w14:textId="3C526D9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450AAE">
            <w:rPr>
              <w:rFonts w:ascii="Arial" w:hAnsi="Arial" w:cs="Arial"/>
              <w:sz w:val="22"/>
            </w:rPr>
            <w:t>Technical and Experimental (TAE)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Pr>
              <w:rFonts w:ascii="Arial" w:hAnsi="Arial" w:cs="Arial"/>
              <w:sz w:val="22"/>
            </w:rPr>
            <w:t>Level 4</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83B4C" w:rsidRPr="006D162A">
            <w:rPr>
              <w:rFonts w:ascii="Arial" w:hAnsi="Arial" w:cs="Arial"/>
              <w:sz w:val="22"/>
            </w:rPr>
            <w:t>Not applicable</w:t>
          </w:r>
        </w:sdtContent>
      </w:sdt>
    </w:p>
    <w:p w14:paraId="1EF7A160" w14:textId="6A73C423"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221FC1">
        <w:rPr>
          <w:rStyle w:val="Heading2Char"/>
          <w:rFonts w:ascii="Arial" w:hAnsi="Arial" w:cs="Arial"/>
          <w:b w:val="0"/>
          <w:bCs/>
          <w:color w:val="auto"/>
          <w:sz w:val="22"/>
          <w:szCs w:val="22"/>
        </w:rPr>
        <w:t>Prof Geraint Morgan</w:t>
      </w:r>
    </w:p>
    <w:p w14:paraId="1DD585A1" w14:textId="3EF35B97"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A76156">
        <w:rPr>
          <w:rStyle w:val="Heading2Char"/>
          <w:rFonts w:ascii="Arial" w:hAnsi="Arial" w:cs="Arial"/>
          <w:b w:val="0"/>
          <w:bCs/>
          <w:color w:val="auto"/>
          <w:sz w:val="22"/>
          <w:szCs w:val="22"/>
        </w:rPr>
        <w:t>None planned initially</w:t>
      </w:r>
    </w:p>
    <w:p w14:paraId="79E9B958" w14:textId="2B4B7CE9" w:rsidR="00886EF0" w:rsidRPr="00AF71B8"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AF71B8">
        <w:rPr>
          <w:rStyle w:val="Heading2Char"/>
          <w:rFonts w:ascii="Roboto" w:hAnsi="Roboto"/>
          <w:b w:val="0"/>
          <w:bCs/>
          <w:sz w:val="22"/>
          <w:szCs w:val="22"/>
        </w:rPr>
        <w:t>Post base location:</w:t>
      </w:r>
      <w:r w:rsidR="001B565F" w:rsidRPr="00AF71B8">
        <w:rPr>
          <w:rStyle w:val="Heading2Char"/>
          <w:rFonts w:ascii="Arial" w:hAnsi="Arial" w:cs="Arial"/>
          <w:b w:val="0"/>
          <w:bCs/>
          <w:color w:val="auto"/>
          <w:sz w:val="22"/>
          <w:szCs w:val="22"/>
        </w:rPr>
        <w:tab/>
      </w:r>
      <w:r w:rsidR="00883B4C" w:rsidRPr="00AF71B8">
        <w:rPr>
          <w:rStyle w:val="Heading2Char"/>
          <w:rFonts w:ascii="Arial" w:hAnsi="Arial" w:cs="Arial"/>
          <w:b w:val="0"/>
          <w:bCs/>
          <w:color w:val="auto"/>
          <w:sz w:val="22"/>
          <w:szCs w:val="22"/>
        </w:rPr>
        <w:tab/>
      </w:r>
      <w:r w:rsidR="001B565F" w:rsidRPr="00AF71B8">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221FC1" w:rsidRPr="00AF71B8">
            <w:rPr>
              <w:rFonts w:ascii="Roboto" w:hAnsi="Roboto"/>
              <w:sz w:val="22"/>
            </w:rPr>
            <w:t>Campus</w:t>
          </w:r>
        </w:sdtContent>
      </w:sdt>
      <w:r w:rsidR="00E87318" w:rsidRPr="00AF71B8">
        <w:rPr>
          <w:rFonts w:ascii="Arial" w:hAnsi="Arial" w:cs="Arial"/>
          <w:b/>
          <w:bCs/>
          <w:sz w:val="22"/>
        </w:rPr>
        <w:t xml:space="preserve"> </w:t>
      </w:r>
      <w:r w:rsidR="004D46AB" w:rsidRPr="00AF71B8">
        <w:rPr>
          <w:rFonts w:ascii="Arial" w:hAnsi="Arial" w:cs="Arial"/>
          <w:b/>
          <w:bCs/>
          <w:sz w:val="22"/>
        </w:rPr>
        <w:t>:</w:t>
      </w:r>
      <w:r w:rsidR="004D46AB" w:rsidRPr="00AF71B8">
        <w:rPr>
          <w:rFonts w:ascii="Arial" w:hAnsi="Arial" w:cs="Arial"/>
          <w:sz w:val="22"/>
        </w:rPr>
        <w:t xml:space="preserve"> </w:t>
      </w:r>
      <w:r w:rsidR="00221FC1" w:rsidRPr="00AF71B8">
        <w:rPr>
          <w:rFonts w:ascii="Arial" w:hAnsi="Arial" w:cs="Arial"/>
          <w:sz w:val="22"/>
        </w:rPr>
        <w:t xml:space="preserve"> </w:t>
      </w:r>
      <w:r w:rsidR="00AF71B8" w:rsidRPr="00AF71B8">
        <w:rPr>
          <w:rFonts w:ascii="Arial" w:hAnsi="Arial" w:cs="Arial"/>
          <w:sz w:val="22"/>
        </w:rPr>
        <w:t>Hi</w:t>
      </w:r>
      <w:r w:rsidR="00AF71B8" w:rsidRPr="003340A8">
        <w:rPr>
          <w:rFonts w:ascii="Arial" w:hAnsi="Arial" w:cs="Arial"/>
          <w:sz w:val="22"/>
        </w:rPr>
        <w:t>ghfield</w:t>
      </w:r>
    </w:p>
    <w:p w14:paraId="4FB321EB" w14:textId="7D66A3ED" w:rsidR="00886EF0" w:rsidRPr="00722340" w:rsidRDefault="00675DC9"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32807424" w14:textId="0235E0CB" w:rsidR="00EA2799" w:rsidRDefault="00A2516E" w:rsidP="003340A8">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p>
    <w:p w14:paraId="409B4E54" w14:textId="1F9A231A" w:rsidR="00326DB3" w:rsidRPr="009C0516" w:rsidRDefault="006B7D16" w:rsidP="00917F93">
      <w:pPr>
        <w:ind w:left="1440"/>
        <w:rPr>
          <w:rStyle w:val="Heading2Char"/>
          <w:rFonts w:ascii="Roboto" w:hAnsi="Roboto"/>
          <w:b w:val="0"/>
          <w:bCs/>
          <w:color w:val="auto"/>
          <w:sz w:val="22"/>
          <w:szCs w:val="22"/>
        </w:rPr>
      </w:pPr>
      <w:r>
        <w:rPr>
          <w:rFonts w:ascii="Arial" w:hAnsi="Arial" w:cs="Arial"/>
          <w:sz w:val="22"/>
        </w:rPr>
        <w:t>As the Laboratory Manager p</w:t>
      </w:r>
      <w:r w:rsidR="008B6680" w:rsidRPr="009C0516">
        <w:rPr>
          <w:rStyle w:val="Heading2Char"/>
          <w:rFonts w:ascii="Roboto" w:hAnsi="Roboto"/>
          <w:b w:val="0"/>
          <w:bCs/>
          <w:color w:val="auto"/>
          <w:sz w:val="22"/>
          <w:szCs w:val="22"/>
        </w:rPr>
        <w:t>erform and supervis</w:t>
      </w:r>
      <w:r w:rsidR="00EA2799">
        <w:rPr>
          <w:rStyle w:val="Heading2Char"/>
          <w:rFonts w:ascii="Roboto" w:hAnsi="Roboto"/>
          <w:b w:val="0"/>
          <w:bCs/>
          <w:color w:val="auto"/>
          <w:sz w:val="22"/>
          <w:szCs w:val="22"/>
        </w:rPr>
        <w:t>e</w:t>
      </w:r>
      <w:r w:rsidR="008B6680" w:rsidRPr="009C0516">
        <w:rPr>
          <w:rStyle w:val="Heading2Char"/>
          <w:rFonts w:ascii="Roboto" w:hAnsi="Roboto"/>
          <w:b w:val="0"/>
          <w:bCs/>
          <w:color w:val="auto"/>
          <w:sz w:val="22"/>
          <w:szCs w:val="22"/>
        </w:rPr>
        <w:t xml:space="preserve"> a range of complex work activities including </w:t>
      </w:r>
      <w:r w:rsidR="00EA2799">
        <w:rPr>
          <w:rFonts w:ascii="Arial" w:hAnsi="Arial" w:cs="Arial"/>
          <w:sz w:val="22"/>
        </w:rPr>
        <w:t xml:space="preserve">oversight and operational management of the </w:t>
      </w:r>
      <w:r w:rsidR="00EA2799" w:rsidRPr="009C0516">
        <w:rPr>
          <w:rStyle w:val="Heading2Char"/>
          <w:rFonts w:ascii="Roboto" w:hAnsi="Roboto"/>
          <w:b w:val="0"/>
          <w:bCs/>
          <w:color w:val="auto"/>
          <w:sz w:val="22"/>
          <w:szCs w:val="22"/>
        </w:rPr>
        <w:t xml:space="preserve">Open Access Service </w:t>
      </w:r>
      <w:r w:rsidR="00EA2799">
        <w:rPr>
          <w:rStyle w:val="Heading2Char"/>
          <w:rFonts w:ascii="Roboto" w:hAnsi="Roboto"/>
          <w:b w:val="0"/>
          <w:bCs/>
          <w:color w:val="auto"/>
          <w:sz w:val="22"/>
          <w:szCs w:val="22"/>
        </w:rPr>
        <w:t xml:space="preserve">and support of other instrumentation </w:t>
      </w:r>
      <w:r w:rsidR="00EA2799" w:rsidRPr="009C0516">
        <w:rPr>
          <w:rStyle w:val="Heading2Char"/>
          <w:rFonts w:ascii="Roboto" w:hAnsi="Roboto"/>
          <w:b w:val="0"/>
          <w:bCs/>
          <w:color w:val="auto"/>
          <w:sz w:val="22"/>
          <w:szCs w:val="22"/>
        </w:rPr>
        <w:t>within the Chromatography and Mass Spectrometry Facility</w:t>
      </w:r>
      <w:r w:rsidR="00EA2799" w:rsidRPr="009C0516" w:rsidDel="00EA2799">
        <w:rPr>
          <w:rStyle w:val="Heading2Char"/>
          <w:rFonts w:ascii="Roboto" w:hAnsi="Roboto"/>
          <w:b w:val="0"/>
          <w:bCs/>
          <w:color w:val="auto"/>
          <w:sz w:val="22"/>
          <w:szCs w:val="22"/>
        </w:rPr>
        <w:t xml:space="preserve"> </w:t>
      </w:r>
    </w:p>
    <w:p w14:paraId="6FB54C6F" w14:textId="16EE74AA" w:rsidR="004F29C9" w:rsidRDefault="00443E6C" w:rsidP="00917F93">
      <w:pPr>
        <w:ind w:left="1440"/>
        <w:rPr>
          <w:rStyle w:val="Heading2Char"/>
          <w:rFonts w:ascii="Roboto" w:hAnsi="Roboto"/>
          <w:b w:val="0"/>
          <w:bCs/>
          <w:color w:val="auto"/>
          <w:sz w:val="22"/>
          <w:szCs w:val="22"/>
        </w:rPr>
      </w:pPr>
      <w:r>
        <w:rPr>
          <w:rStyle w:val="Heading2Char"/>
          <w:rFonts w:ascii="Roboto" w:hAnsi="Roboto"/>
          <w:b w:val="0"/>
          <w:bCs/>
          <w:color w:val="auto"/>
          <w:sz w:val="22"/>
          <w:szCs w:val="22"/>
        </w:rPr>
        <w:t>Apply</w:t>
      </w:r>
      <w:r w:rsidR="00B05F81" w:rsidRPr="009C0516">
        <w:rPr>
          <w:rStyle w:val="Heading2Char"/>
          <w:rFonts w:ascii="Roboto" w:hAnsi="Roboto"/>
          <w:b w:val="0"/>
          <w:bCs/>
          <w:color w:val="auto"/>
          <w:sz w:val="22"/>
          <w:szCs w:val="22"/>
        </w:rPr>
        <w:t xml:space="preserve"> highly specialised technical skills, managing and delivering short and medium-term projects and work assignments, managing technical practices and service provisions</w:t>
      </w:r>
      <w:r w:rsidR="00CC7C79" w:rsidRPr="009C0516">
        <w:rPr>
          <w:rStyle w:val="Heading2Char"/>
          <w:rFonts w:ascii="Roboto" w:hAnsi="Roboto"/>
          <w:b w:val="0"/>
          <w:bCs/>
          <w:color w:val="auto"/>
          <w:sz w:val="22"/>
          <w:szCs w:val="22"/>
        </w:rPr>
        <w:t xml:space="preserve">, </w:t>
      </w:r>
      <w:r w:rsidR="00B05F81" w:rsidRPr="009C0516">
        <w:rPr>
          <w:rStyle w:val="Heading2Char"/>
          <w:rFonts w:ascii="Roboto" w:hAnsi="Roboto"/>
          <w:b w:val="0"/>
          <w:bCs/>
          <w:color w:val="auto"/>
          <w:sz w:val="22"/>
          <w:szCs w:val="22"/>
        </w:rPr>
        <w:t>providing specialist advice, guidance and recommendations to staff</w:t>
      </w:r>
      <w:r w:rsidR="00FF4AA6" w:rsidRPr="009C0516">
        <w:rPr>
          <w:rStyle w:val="Heading2Char"/>
          <w:rFonts w:ascii="Roboto" w:hAnsi="Roboto"/>
          <w:b w:val="0"/>
          <w:bCs/>
          <w:color w:val="auto"/>
          <w:sz w:val="22"/>
          <w:szCs w:val="22"/>
        </w:rPr>
        <w:t xml:space="preserve"> and </w:t>
      </w:r>
      <w:r w:rsidR="00B05F81" w:rsidRPr="009C0516">
        <w:rPr>
          <w:rStyle w:val="Heading2Char"/>
          <w:rFonts w:ascii="Roboto" w:hAnsi="Roboto"/>
          <w:b w:val="0"/>
          <w:bCs/>
          <w:color w:val="auto"/>
          <w:sz w:val="22"/>
          <w:szCs w:val="22"/>
        </w:rPr>
        <w:t xml:space="preserve">students on </w:t>
      </w:r>
      <w:r w:rsidR="00E96DA2" w:rsidRPr="009C0516">
        <w:rPr>
          <w:rStyle w:val="Heading2Char"/>
          <w:rFonts w:ascii="Roboto" w:hAnsi="Roboto"/>
          <w:b w:val="0"/>
          <w:bCs/>
          <w:color w:val="auto"/>
          <w:sz w:val="22"/>
          <w:szCs w:val="22"/>
        </w:rPr>
        <w:t xml:space="preserve">a </w:t>
      </w:r>
      <w:r w:rsidR="00B05F81" w:rsidRPr="009C0516">
        <w:rPr>
          <w:rStyle w:val="Heading2Char"/>
          <w:rFonts w:ascii="Roboto" w:hAnsi="Roboto"/>
          <w:b w:val="0"/>
          <w:bCs/>
          <w:color w:val="auto"/>
          <w:sz w:val="22"/>
          <w:szCs w:val="22"/>
        </w:rPr>
        <w:t xml:space="preserve">range of analytical </w:t>
      </w:r>
      <w:r w:rsidR="00000A5A">
        <w:rPr>
          <w:rStyle w:val="Heading2Char"/>
          <w:rFonts w:ascii="Roboto" w:hAnsi="Roboto"/>
          <w:b w:val="0"/>
          <w:bCs/>
          <w:color w:val="auto"/>
          <w:sz w:val="22"/>
          <w:szCs w:val="22"/>
        </w:rPr>
        <w:t>liquid chromatography-mass spectrometry (</w:t>
      </w:r>
      <w:r w:rsidR="00B05F81" w:rsidRPr="009C0516">
        <w:rPr>
          <w:rStyle w:val="Heading2Char"/>
          <w:rFonts w:ascii="Roboto" w:hAnsi="Roboto"/>
          <w:b w:val="0"/>
          <w:bCs/>
          <w:color w:val="auto"/>
          <w:sz w:val="22"/>
          <w:szCs w:val="22"/>
        </w:rPr>
        <w:t>LC-MS</w:t>
      </w:r>
      <w:r w:rsidR="00000A5A">
        <w:rPr>
          <w:rStyle w:val="Heading2Char"/>
          <w:rFonts w:ascii="Roboto" w:hAnsi="Roboto"/>
          <w:b w:val="0"/>
          <w:bCs/>
          <w:color w:val="auto"/>
          <w:sz w:val="22"/>
          <w:szCs w:val="22"/>
        </w:rPr>
        <w:t>)</w:t>
      </w:r>
      <w:r w:rsidR="00B05F81" w:rsidRPr="009C0516">
        <w:rPr>
          <w:rStyle w:val="Heading2Char"/>
          <w:rFonts w:ascii="Roboto" w:hAnsi="Roboto"/>
          <w:b w:val="0"/>
          <w:bCs/>
          <w:color w:val="auto"/>
          <w:sz w:val="22"/>
          <w:szCs w:val="22"/>
        </w:rPr>
        <w:t xml:space="preserve">, </w:t>
      </w:r>
      <w:r w:rsidR="00000A5A">
        <w:rPr>
          <w:rStyle w:val="Heading2Char"/>
          <w:rFonts w:ascii="Roboto" w:hAnsi="Roboto"/>
          <w:b w:val="0"/>
          <w:bCs/>
          <w:color w:val="auto"/>
          <w:sz w:val="22"/>
          <w:szCs w:val="22"/>
        </w:rPr>
        <w:t>supercritical fluid–mass spectrometry (</w:t>
      </w:r>
      <w:r w:rsidR="00B05F81" w:rsidRPr="009C0516">
        <w:rPr>
          <w:rStyle w:val="Heading2Char"/>
          <w:rFonts w:ascii="Roboto" w:hAnsi="Roboto"/>
          <w:b w:val="0"/>
          <w:bCs/>
          <w:color w:val="auto"/>
          <w:sz w:val="22"/>
          <w:szCs w:val="22"/>
        </w:rPr>
        <w:t>SFC-MS</w:t>
      </w:r>
      <w:r w:rsidR="00000A5A">
        <w:rPr>
          <w:rStyle w:val="Heading2Char"/>
          <w:rFonts w:ascii="Roboto" w:hAnsi="Roboto"/>
          <w:b w:val="0"/>
          <w:bCs/>
          <w:color w:val="auto"/>
          <w:sz w:val="22"/>
          <w:szCs w:val="22"/>
        </w:rPr>
        <w:t>)</w:t>
      </w:r>
      <w:r w:rsidR="00E96DA2" w:rsidRPr="009C0516">
        <w:rPr>
          <w:rStyle w:val="Heading2Char"/>
          <w:rFonts w:ascii="Roboto" w:hAnsi="Roboto"/>
          <w:b w:val="0"/>
          <w:bCs/>
          <w:color w:val="auto"/>
          <w:sz w:val="22"/>
          <w:szCs w:val="22"/>
        </w:rPr>
        <w:t>,</w:t>
      </w:r>
      <w:r w:rsidR="00000A5A">
        <w:rPr>
          <w:rStyle w:val="Heading2Char"/>
          <w:rFonts w:ascii="Roboto" w:hAnsi="Roboto"/>
          <w:b w:val="0"/>
          <w:bCs/>
          <w:color w:val="auto"/>
          <w:sz w:val="22"/>
          <w:szCs w:val="22"/>
        </w:rPr>
        <w:t xml:space="preserve"> gas chromatography-mass spectrometry</w:t>
      </w:r>
      <w:r w:rsidR="00E96DA2" w:rsidRPr="009C0516">
        <w:rPr>
          <w:rStyle w:val="Heading2Char"/>
          <w:rFonts w:ascii="Roboto" w:hAnsi="Roboto"/>
          <w:b w:val="0"/>
          <w:bCs/>
          <w:color w:val="auto"/>
          <w:sz w:val="22"/>
          <w:szCs w:val="22"/>
        </w:rPr>
        <w:t xml:space="preserve"> </w:t>
      </w:r>
      <w:r w:rsidR="00000A5A">
        <w:rPr>
          <w:rStyle w:val="Heading2Char"/>
          <w:rFonts w:ascii="Roboto" w:hAnsi="Roboto"/>
          <w:b w:val="0"/>
          <w:bCs/>
          <w:color w:val="auto"/>
          <w:sz w:val="22"/>
          <w:szCs w:val="22"/>
        </w:rPr>
        <w:t>(</w:t>
      </w:r>
      <w:r w:rsidR="00B05F81" w:rsidRPr="009C0516">
        <w:rPr>
          <w:rStyle w:val="Heading2Char"/>
          <w:rFonts w:ascii="Roboto" w:hAnsi="Roboto"/>
          <w:b w:val="0"/>
          <w:bCs/>
          <w:color w:val="auto"/>
          <w:sz w:val="22"/>
          <w:szCs w:val="22"/>
        </w:rPr>
        <w:t>GC-MS</w:t>
      </w:r>
      <w:r w:rsidR="00000A5A">
        <w:rPr>
          <w:rStyle w:val="Heading2Char"/>
          <w:rFonts w:ascii="Roboto" w:hAnsi="Roboto"/>
          <w:b w:val="0"/>
          <w:bCs/>
          <w:color w:val="auto"/>
          <w:sz w:val="22"/>
          <w:szCs w:val="22"/>
        </w:rPr>
        <w:t>)</w:t>
      </w:r>
      <w:r w:rsidR="009E5F21">
        <w:rPr>
          <w:rStyle w:val="Heading2Char"/>
          <w:rFonts w:ascii="Roboto" w:hAnsi="Roboto"/>
          <w:b w:val="0"/>
          <w:bCs/>
          <w:color w:val="auto"/>
          <w:sz w:val="22"/>
          <w:szCs w:val="22"/>
        </w:rPr>
        <w:t xml:space="preserve"> </w:t>
      </w:r>
      <w:r w:rsidR="00B05F81" w:rsidRPr="009C0516">
        <w:rPr>
          <w:rStyle w:val="Heading2Char"/>
          <w:rFonts w:ascii="Roboto" w:hAnsi="Roboto"/>
          <w:b w:val="0"/>
          <w:bCs/>
          <w:color w:val="auto"/>
          <w:sz w:val="22"/>
          <w:szCs w:val="22"/>
        </w:rPr>
        <w:t>instruments</w:t>
      </w:r>
      <w:r w:rsidR="00E96DA2" w:rsidRPr="009C0516">
        <w:rPr>
          <w:rStyle w:val="Heading2Char"/>
          <w:rFonts w:ascii="Roboto" w:hAnsi="Roboto"/>
          <w:b w:val="0"/>
          <w:bCs/>
          <w:color w:val="auto"/>
          <w:sz w:val="22"/>
          <w:szCs w:val="22"/>
        </w:rPr>
        <w:t>.</w:t>
      </w:r>
      <w:r w:rsidR="00FB2163" w:rsidRPr="009C0516">
        <w:rPr>
          <w:rStyle w:val="Heading2Char"/>
          <w:rFonts w:ascii="Roboto" w:hAnsi="Roboto"/>
          <w:b w:val="0"/>
          <w:bCs/>
          <w:color w:val="auto"/>
          <w:sz w:val="22"/>
          <w:szCs w:val="22"/>
        </w:rPr>
        <w:t xml:space="preserve"> </w:t>
      </w:r>
    </w:p>
    <w:p w14:paraId="1B7C1437" w14:textId="049FCB8D" w:rsidR="00E96DA2" w:rsidRPr="009C0516" w:rsidRDefault="00B14DC2" w:rsidP="00917F93">
      <w:pPr>
        <w:ind w:left="1440"/>
        <w:rPr>
          <w:rStyle w:val="Heading2Char"/>
          <w:rFonts w:ascii="Roboto" w:hAnsi="Roboto"/>
          <w:b w:val="0"/>
          <w:bCs/>
          <w:color w:val="auto"/>
          <w:sz w:val="22"/>
          <w:szCs w:val="22"/>
        </w:rPr>
      </w:pPr>
      <w:r w:rsidRPr="009C0516">
        <w:rPr>
          <w:rStyle w:val="Heading2Char"/>
          <w:rFonts w:ascii="Roboto" w:hAnsi="Roboto"/>
          <w:b w:val="0"/>
          <w:bCs/>
          <w:color w:val="auto"/>
          <w:sz w:val="22"/>
          <w:szCs w:val="22"/>
        </w:rPr>
        <w:t>Ensur</w:t>
      </w:r>
      <w:r w:rsidR="004F29C9">
        <w:rPr>
          <w:rStyle w:val="Heading2Char"/>
          <w:rFonts w:ascii="Roboto" w:hAnsi="Roboto"/>
          <w:b w:val="0"/>
          <w:bCs/>
          <w:color w:val="auto"/>
          <w:sz w:val="22"/>
          <w:szCs w:val="22"/>
        </w:rPr>
        <w:t>e</w:t>
      </w:r>
      <w:r w:rsidRPr="009C0516">
        <w:rPr>
          <w:rStyle w:val="Heading2Char"/>
          <w:rFonts w:ascii="Roboto" w:hAnsi="Roboto"/>
          <w:b w:val="0"/>
          <w:bCs/>
          <w:color w:val="auto"/>
          <w:sz w:val="22"/>
          <w:szCs w:val="22"/>
        </w:rPr>
        <w:t xml:space="preserve"> operational excellence and consistency of practice,</w:t>
      </w:r>
      <w:r w:rsidR="0060380D" w:rsidRPr="009C0516">
        <w:rPr>
          <w:rStyle w:val="Heading2Char"/>
          <w:rFonts w:ascii="Roboto" w:hAnsi="Roboto"/>
          <w:b w:val="0"/>
          <w:bCs/>
          <w:color w:val="auto"/>
          <w:sz w:val="22"/>
          <w:szCs w:val="22"/>
        </w:rPr>
        <w:t xml:space="preserve"> especially in Health and Safety,</w:t>
      </w:r>
      <w:r w:rsidRPr="009C0516">
        <w:rPr>
          <w:rStyle w:val="Heading2Char"/>
          <w:rFonts w:ascii="Roboto" w:hAnsi="Roboto"/>
          <w:b w:val="0"/>
          <w:bCs/>
          <w:color w:val="auto"/>
          <w:sz w:val="22"/>
          <w:szCs w:val="22"/>
        </w:rPr>
        <w:t xml:space="preserve"> in line with </w:t>
      </w:r>
      <w:r w:rsidR="0060380D" w:rsidRPr="009C0516">
        <w:rPr>
          <w:rStyle w:val="Heading2Char"/>
          <w:rFonts w:ascii="Roboto" w:hAnsi="Roboto"/>
          <w:b w:val="0"/>
          <w:bCs/>
          <w:color w:val="auto"/>
          <w:sz w:val="22"/>
          <w:szCs w:val="22"/>
        </w:rPr>
        <w:t>university st</w:t>
      </w:r>
      <w:r w:rsidR="00043B27" w:rsidRPr="009C0516">
        <w:rPr>
          <w:rStyle w:val="Heading2Char"/>
          <w:rFonts w:ascii="Roboto" w:hAnsi="Roboto"/>
          <w:b w:val="0"/>
          <w:bCs/>
          <w:color w:val="auto"/>
          <w:sz w:val="22"/>
          <w:szCs w:val="22"/>
        </w:rPr>
        <w:t>rategic priorities</w:t>
      </w:r>
    </w:p>
    <w:p w14:paraId="3642C055" w14:textId="604C9D11" w:rsidR="00A2516E" w:rsidRPr="00722340" w:rsidRDefault="00675DC9"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1D8DE397"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00690B8C" w:rsidR="00886EF0" w:rsidRPr="00722340" w:rsidRDefault="00095448"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w:t>
      </w:r>
      <w:r w:rsidR="000B4B43">
        <w:rPr>
          <w:rFonts w:ascii="Roboto" w:hAnsi="Roboto"/>
          <w:b/>
          <w:bCs/>
          <w:color w:val="002E3B" w:themeColor="accent1"/>
          <w:sz w:val="22"/>
        </w:rPr>
        <w:t>5</w:t>
      </w:r>
      <w:r w:rsidR="00886EF0" w:rsidRPr="00722340">
        <w:rPr>
          <w:rFonts w:ascii="Roboto" w:hAnsi="Roboto"/>
          <w:b/>
          <w:bCs/>
          <w:color w:val="002E3B" w:themeColor="accent1"/>
          <w:sz w:val="22"/>
        </w:rPr>
        <w:t>%</w:t>
      </w:r>
    </w:p>
    <w:p w14:paraId="5A24C12D" w14:textId="35A255A1" w:rsidR="00045228" w:rsidRDefault="007D71F3" w:rsidP="002B5854">
      <w:pPr>
        <w:pStyle w:val="ListParagraph"/>
        <w:ind w:left="567" w:right="340"/>
        <w:contextualSpacing w:val="0"/>
        <w:rPr>
          <w:rFonts w:ascii="Arial" w:hAnsi="Arial" w:cs="Arial"/>
          <w:sz w:val="22"/>
        </w:rPr>
      </w:pPr>
      <w:r>
        <w:rPr>
          <w:rFonts w:ascii="Arial" w:hAnsi="Arial" w:cs="Arial"/>
          <w:sz w:val="22"/>
        </w:rPr>
        <w:t>P</w:t>
      </w:r>
      <w:r w:rsidR="00332B98">
        <w:rPr>
          <w:rFonts w:ascii="Arial" w:hAnsi="Arial" w:cs="Arial"/>
          <w:sz w:val="22"/>
        </w:rPr>
        <w:t xml:space="preserve">rimary point of contact </w:t>
      </w:r>
      <w:r w:rsidR="00045228">
        <w:rPr>
          <w:rFonts w:ascii="Arial" w:hAnsi="Arial" w:cs="Arial"/>
          <w:sz w:val="22"/>
        </w:rPr>
        <w:t>as the Laboratory Man</w:t>
      </w:r>
      <w:r w:rsidR="00332B98">
        <w:rPr>
          <w:rFonts w:ascii="Arial" w:hAnsi="Arial" w:cs="Arial"/>
          <w:sz w:val="22"/>
        </w:rPr>
        <w:t>a</w:t>
      </w:r>
      <w:r w:rsidR="00045228">
        <w:rPr>
          <w:rFonts w:ascii="Arial" w:hAnsi="Arial" w:cs="Arial"/>
          <w:sz w:val="22"/>
        </w:rPr>
        <w:t>ger for the Chromat</w:t>
      </w:r>
      <w:r w:rsidR="00332B98">
        <w:rPr>
          <w:rFonts w:ascii="Arial" w:hAnsi="Arial" w:cs="Arial"/>
          <w:sz w:val="22"/>
        </w:rPr>
        <w:t>o</w:t>
      </w:r>
      <w:r w:rsidR="00045228">
        <w:rPr>
          <w:rFonts w:ascii="Arial" w:hAnsi="Arial" w:cs="Arial"/>
          <w:sz w:val="22"/>
        </w:rPr>
        <w:t>graphy and Mass Spectrometry Facility.</w:t>
      </w:r>
    </w:p>
    <w:p w14:paraId="6ACC6B24" w14:textId="762E78C6" w:rsidR="00886EF0" w:rsidRPr="009C0516" w:rsidRDefault="00450AAE" w:rsidP="002B5854">
      <w:pPr>
        <w:pStyle w:val="ListParagraph"/>
        <w:ind w:left="567" w:right="340"/>
        <w:contextualSpacing w:val="0"/>
        <w:rPr>
          <w:rFonts w:ascii="Arial" w:hAnsi="Arial" w:cs="Arial"/>
          <w:sz w:val="22"/>
        </w:rPr>
      </w:pPr>
      <w:r w:rsidRPr="009C0516">
        <w:rPr>
          <w:rFonts w:ascii="Arial" w:hAnsi="Arial" w:cs="Arial"/>
          <w:sz w:val="22"/>
        </w:rPr>
        <w:t>Apply a full understanding of</w:t>
      </w:r>
      <w:r w:rsidR="0042313D">
        <w:rPr>
          <w:rFonts w:ascii="Arial" w:hAnsi="Arial" w:cs="Arial"/>
          <w:sz w:val="22"/>
        </w:rPr>
        <w:t xml:space="preserve"> liquid</w:t>
      </w:r>
      <w:r w:rsidR="00327BD3">
        <w:rPr>
          <w:rFonts w:ascii="Arial" w:hAnsi="Arial" w:cs="Arial"/>
          <w:sz w:val="22"/>
        </w:rPr>
        <w:t xml:space="preserve"> chromatography and mass spectrometry</w:t>
      </w:r>
      <w:r w:rsidR="006E2163" w:rsidRPr="009C0516">
        <w:rPr>
          <w:rFonts w:ascii="Arial" w:hAnsi="Arial" w:cs="Arial"/>
          <w:sz w:val="22"/>
        </w:rPr>
        <w:t xml:space="preserve">, </w:t>
      </w:r>
      <w:r w:rsidRPr="009C0516">
        <w:rPr>
          <w:rFonts w:ascii="Arial" w:hAnsi="Arial" w:cs="Arial"/>
          <w:sz w:val="22"/>
        </w:rPr>
        <w:t>to manage and deliver a range of complex work activities and/or oversee a technical or specialist support function</w:t>
      </w:r>
      <w:r w:rsidR="00D42995">
        <w:rPr>
          <w:rFonts w:ascii="Arial" w:hAnsi="Arial" w:cs="Arial"/>
          <w:sz w:val="22"/>
        </w:rPr>
        <w:t>s</w:t>
      </w:r>
      <w:r w:rsidR="006E2163" w:rsidRPr="009C0516">
        <w:rPr>
          <w:rFonts w:ascii="Arial" w:hAnsi="Arial" w:cs="Arial"/>
          <w:sz w:val="22"/>
        </w:rPr>
        <w:t xml:space="preserve"> for </w:t>
      </w:r>
      <w:r w:rsidR="00D42995">
        <w:rPr>
          <w:rFonts w:ascii="Arial" w:hAnsi="Arial" w:cs="Arial"/>
          <w:sz w:val="22"/>
        </w:rPr>
        <w:t>the Facility</w:t>
      </w:r>
      <w:r w:rsidR="00DA0322" w:rsidRPr="009C0516">
        <w:rPr>
          <w:rFonts w:ascii="Arial" w:hAnsi="Arial" w:cs="Arial"/>
          <w:sz w:val="22"/>
        </w:rPr>
        <w:t>.</w:t>
      </w:r>
    </w:p>
    <w:p w14:paraId="3D8008EE" w14:textId="2728CE75" w:rsidR="00511646" w:rsidRDefault="00511646" w:rsidP="00511646">
      <w:pPr>
        <w:pStyle w:val="ListParagraph"/>
        <w:ind w:left="567" w:right="340"/>
        <w:contextualSpacing w:val="0"/>
        <w:rPr>
          <w:rFonts w:ascii="Arial" w:hAnsi="Arial" w:cs="Arial"/>
          <w:sz w:val="22"/>
        </w:rPr>
      </w:pPr>
      <w:r w:rsidRPr="009C0516">
        <w:rPr>
          <w:rFonts w:ascii="Arial" w:hAnsi="Arial" w:cs="Arial"/>
          <w:sz w:val="22"/>
        </w:rPr>
        <w:t>Define, develop, review and refine working practices to meet service and/or quality standards and objectives.</w:t>
      </w:r>
    </w:p>
    <w:p w14:paraId="29453B7A" w14:textId="77777777" w:rsidR="001C6AA3" w:rsidRPr="002B5854" w:rsidRDefault="001C6AA3" w:rsidP="001C6AA3">
      <w:pPr>
        <w:pStyle w:val="ListParagraph"/>
        <w:ind w:left="567" w:right="340"/>
        <w:contextualSpacing w:val="0"/>
        <w:rPr>
          <w:rFonts w:ascii="Arial" w:hAnsi="Arial" w:cs="Arial"/>
          <w:sz w:val="22"/>
        </w:rPr>
      </w:pPr>
      <w:r w:rsidRPr="00450AAE">
        <w:rPr>
          <w:rFonts w:ascii="Arial" w:hAnsi="Arial" w:cs="Arial"/>
          <w:sz w:val="22"/>
        </w:rPr>
        <w:lastRenderedPageBreak/>
        <w:t>Plan and prioritise short and medium-term work activities. Interpret requirements, co-ordinate with related activities and services, determine sequence of work and adapt approach if required, within general requirements and overall objectives</w:t>
      </w:r>
      <w:r w:rsidRPr="006D162A">
        <w:rPr>
          <w:rFonts w:ascii="Arial" w:hAnsi="Arial" w:cs="Arial"/>
          <w:sz w:val="22"/>
        </w:rPr>
        <w:t>.</w:t>
      </w:r>
    </w:p>
    <w:p w14:paraId="22655E3B" w14:textId="15F8F1D3" w:rsidR="00886EF0" w:rsidRPr="00722340" w:rsidRDefault="000E482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w:t>
      </w:r>
      <w:r w:rsidR="006D4E6E">
        <w:rPr>
          <w:rFonts w:ascii="Roboto" w:hAnsi="Roboto"/>
          <w:b/>
          <w:bCs/>
          <w:color w:val="002E3B" w:themeColor="accent1"/>
          <w:sz w:val="22"/>
        </w:rPr>
        <w:t>5</w:t>
      </w:r>
      <w:r w:rsidR="00886EF0" w:rsidRPr="00722340">
        <w:rPr>
          <w:rFonts w:ascii="Roboto" w:hAnsi="Roboto"/>
          <w:b/>
          <w:bCs/>
          <w:color w:val="002E3B" w:themeColor="accent1"/>
          <w:sz w:val="22"/>
        </w:rPr>
        <w:t>%</w:t>
      </w:r>
    </w:p>
    <w:p w14:paraId="6A635018" w14:textId="77777777" w:rsidR="000E482B" w:rsidRDefault="000E482B" w:rsidP="000E482B">
      <w:pPr>
        <w:pStyle w:val="ListParagraph"/>
        <w:ind w:left="360" w:right="340"/>
        <w:contextualSpacing w:val="0"/>
        <w:rPr>
          <w:rFonts w:ascii="Arial" w:hAnsi="Arial" w:cs="Arial"/>
          <w:sz w:val="22"/>
        </w:rPr>
      </w:pPr>
      <w:r w:rsidRPr="009B1095">
        <w:rPr>
          <w:rFonts w:ascii="Arial" w:hAnsi="Arial" w:cs="Arial"/>
          <w:sz w:val="22"/>
        </w:rPr>
        <w:t xml:space="preserve">Advise and assist staff and students in all aspects of </w:t>
      </w:r>
      <w:r>
        <w:rPr>
          <w:rFonts w:ascii="Arial" w:hAnsi="Arial" w:cs="Arial"/>
          <w:sz w:val="22"/>
        </w:rPr>
        <w:t xml:space="preserve">the delivery of the Open Access Service and the Power User instruments in the Chromatography and Mass Spectrometry Facility, </w:t>
      </w:r>
      <w:r w:rsidRPr="009B1095">
        <w:rPr>
          <w:rFonts w:ascii="Arial" w:hAnsi="Arial" w:cs="Arial"/>
          <w:sz w:val="22"/>
        </w:rPr>
        <w:t>directly or through delegation.</w:t>
      </w:r>
    </w:p>
    <w:p w14:paraId="1EFCFC2F" w14:textId="2BB63218" w:rsidR="000E482B" w:rsidRPr="000E482B" w:rsidRDefault="000E482B" w:rsidP="000E482B">
      <w:pPr>
        <w:pStyle w:val="ListParagraph"/>
        <w:ind w:left="360" w:right="340"/>
        <w:contextualSpacing w:val="0"/>
        <w:rPr>
          <w:rFonts w:ascii="Arial" w:hAnsi="Arial" w:cs="Arial"/>
          <w:sz w:val="22"/>
        </w:rPr>
      </w:pPr>
      <w:r w:rsidRPr="00450AAE">
        <w:rPr>
          <w:rFonts w:ascii="Arial" w:hAnsi="Arial" w:cs="Arial"/>
          <w:sz w:val="22"/>
        </w:rPr>
        <w:t>Provide specialist technical advice, guidance and recommendations on</w:t>
      </w:r>
      <w:r>
        <w:rPr>
          <w:rFonts w:ascii="Arial" w:hAnsi="Arial" w:cs="Arial"/>
          <w:sz w:val="22"/>
        </w:rPr>
        <w:t xml:space="preserve"> the most appropriate analysis of the customer samples </w:t>
      </w:r>
      <w:r w:rsidRPr="00450AAE">
        <w:rPr>
          <w:rFonts w:ascii="Arial" w:hAnsi="Arial" w:cs="Arial"/>
          <w:sz w:val="22"/>
        </w:rPr>
        <w:t xml:space="preserve">including the design, development and application of new and existing </w:t>
      </w:r>
      <w:r>
        <w:rPr>
          <w:rFonts w:ascii="Arial" w:hAnsi="Arial" w:cs="Arial"/>
          <w:sz w:val="22"/>
        </w:rPr>
        <w:t>instrument assays</w:t>
      </w:r>
      <w:r w:rsidRPr="00450AAE">
        <w:rPr>
          <w:rFonts w:ascii="Arial" w:hAnsi="Arial" w:cs="Arial"/>
          <w:sz w:val="22"/>
        </w:rPr>
        <w:t>, equipment and/or procedures</w:t>
      </w:r>
      <w:r>
        <w:rPr>
          <w:rFonts w:ascii="Arial" w:hAnsi="Arial" w:cs="Arial"/>
          <w:sz w:val="22"/>
        </w:rPr>
        <w:t>. Provide training to new staff and students on the operation of the instruments, mass spectral interpretation and data analysis and provide ongoing support.</w:t>
      </w:r>
    </w:p>
    <w:p w14:paraId="2A09BA2F" w14:textId="67946857" w:rsidR="00886EF0" w:rsidRPr="00722340" w:rsidRDefault="000E482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w:t>
      </w:r>
      <w:r w:rsidR="00B14259">
        <w:rPr>
          <w:rFonts w:ascii="Roboto" w:hAnsi="Roboto"/>
          <w:b/>
          <w:bCs/>
          <w:color w:val="002E3B" w:themeColor="accent1"/>
          <w:sz w:val="22"/>
        </w:rPr>
        <w:t>5</w:t>
      </w:r>
      <w:r w:rsidR="00886EF0" w:rsidRPr="00722340">
        <w:rPr>
          <w:rFonts w:ascii="Roboto" w:hAnsi="Roboto"/>
          <w:b/>
          <w:bCs/>
          <w:color w:val="002E3B" w:themeColor="accent1"/>
          <w:sz w:val="22"/>
        </w:rPr>
        <w:t>%</w:t>
      </w:r>
    </w:p>
    <w:p w14:paraId="2628BDBB" w14:textId="4167BF21" w:rsidR="009B1095" w:rsidRPr="000E482B" w:rsidRDefault="000E482B" w:rsidP="000E482B">
      <w:pPr>
        <w:pStyle w:val="ListParagraph"/>
        <w:ind w:left="360" w:right="340"/>
        <w:contextualSpacing w:val="0"/>
        <w:rPr>
          <w:rFonts w:ascii="Arial" w:hAnsi="Arial" w:cs="Arial"/>
          <w:sz w:val="22"/>
        </w:rPr>
      </w:pPr>
      <w:r w:rsidRPr="00450AAE">
        <w:rPr>
          <w:rFonts w:ascii="Arial" w:hAnsi="Arial" w:cs="Arial"/>
          <w:sz w:val="22"/>
        </w:rPr>
        <w:t xml:space="preserve">Manage and deliver </w:t>
      </w:r>
      <w:r w:rsidRPr="009C0516">
        <w:rPr>
          <w:rFonts w:ascii="Arial" w:hAnsi="Arial" w:cs="Arial"/>
          <w:sz w:val="22"/>
        </w:rPr>
        <w:t>short and medium-term projects, work assignments and process changes and/or contribute to longer-term or more significant projects</w:t>
      </w:r>
      <w:r w:rsidRPr="00450AAE">
        <w:rPr>
          <w:rFonts w:ascii="Arial" w:hAnsi="Arial" w:cs="Arial"/>
          <w:sz w:val="22"/>
        </w:rPr>
        <w:t xml:space="preserve"> and change programmes as part of a wider project team</w:t>
      </w:r>
      <w:r>
        <w:rPr>
          <w:rFonts w:ascii="Arial" w:hAnsi="Arial" w:cs="Arial"/>
          <w:sz w:val="22"/>
        </w:rPr>
        <w:t xml:space="preserve"> in the Chromatography and Mass Spectrometry Facility</w:t>
      </w:r>
      <w:r w:rsidRPr="006D162A">
        <w:rPr>
          <w:rFonts w:ascii="Arial" w:hAnsi="Arial" w:cs="Arial"/>
          <w:sz w:val="22"/>
        </w:rPr>
        <w:t>.</w:t>
      </w:r>
      <w:r>
        <w:rPr>
          <w:rFonts w:ascii="Arial" w:hAnsi="Arial" w:cs="Arial"/>
          <w:sz w:val="22"/>
        </w:rPr>
        <w:t xml:space="preserve"> Contribute to the delivery of consultancy and research projects from external customers.</w:t>
      </w:r>
    </w:p>
    <w:p w14:paraId="72ECD5FC" w14:textId="00634E32" w:rsidR="00886EF0" w:rsidRPr="00722340" w:rsidRDefault="007A13D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w:t>
      </w:r>
      <w:r w:rsidR="002071DD">
        <w:rPr>
          <w:rFonts w:ascii="Roboto" w:hAnsi="Roboto"/>
          <w:b/>
          <w:bCs/>
          <w:color w:val="002E3B" w:themeColor="accent1"/>
          <w:sz w:val="22"/>
        </w:rPr>
        <w:t>0</w:t>
      </w:r>
      <w:r w:rsidR="00886EF0" w:rsidRPr="00722340">
        <w:rPr>
          <w:rFonts w:ascii="Roboto" w:hAnsi="Roboto"/>
          <w:b/>
          <w:bCs/>
          <w:color w:val="002E3B" w:themeColor="accent1"/>
          <w:sz w:val="22"/>
        </w:rPr>
        <w:t>%</w:t>
      </w:r>
    </w:p>
    <w:p w14:paraId="2E383BE3" w14:textId="77777777" w:rsidR="009B1095" w:rsidRDefault="009B1095" w:rsidP="009B1095">
      <w:pPr>
        <w:pStyle w:val="ListParagraph"/>
        <w:ind w:left="567" w:right="340"/>
        <w:contextualSpacing w:val="0"/>
        <w:rPr>
          <w:rFonts w:ascii="Arial" w:hAnsi="Arial" w:cs="Arial"/>
          <w:sz w:val="22"/>
        </w:rPr>
      </w:pPr>
      <w:r w:rsidRPr="00450AAE">
        <w:rPr>
          <w:rFonts w:ascii="Arial" w:hAnsi="Arial" w:cs="Arial"/>
          <w:sz w:val="22"/>
        </w:rPr>
        <w:t>Analyse, evaluate and interpret complex test results and other specialised information, data or concepts. Identify gaps in understanding, and methods of addressing these. Identify themes, consider implications and propose or develop solutions as appropriate</w:t>
      </w:r>
      <w:r w:rsidRPr="006D162A">
        <w:rPr>
          <w:rFonts w:ascii="Arial" w:hAnsi="Arial" w:cs="Arial"/>
          <w:sz w:val="22"/>
        </w:rPr>
        <w:t>.</w:t>
      </w:r>
    </w:p>
    <w:p w14:paraId="58F26DA7" w14:textId="01F0DA68" w:rsidR="00886EF0" w:rsidRDefault="00450AAE" w:rsidP="002B5854">
      <w:pPr>
        <w:pStyle w:val="ListParagraph"/>
        <w:ind w:left="567" w:right="340"/>
        <w:contextualSpacing w:val="0"/>
        <w:rPr>
          <w:rFonts w:ascii="Arial" w:hAnsi="Arial" w:cs="Arial"/>
          <w:sz w:val="22"/>
        </w:rPr>
      </w:pPr>
      <w:r w:rsidRPr="00450AAE">
        <w:rPr>
          <w:rFonts w:ascii="Arial" w:hAnsi="Arial" w:cs="Arial"/>
          <w:sz w:val="22"/>
        </w:rPr>
        <w:t>Use discretion and judgement to select from or adapt existing methods and techniques to achieve outcomes</w:t>
      </w:r>
      <w:r w:rsidR="00DA0322" w:rsidRPr="006D162A">
        <w:rPr>
          <w:rFonts w:ascii="Arial" w:hAnsi="Arial" w:cs="Arial"/>
          <w:sz w:val="22"/>
        </w:rPr>
        <w:t>.</w:t>
      </w:r>
    </w:p>
    <w:p w14:paraId="243E9F80" w14:textId="78EE10C7" w:rsidR="00DE2AEF" w:rsidRDefault="00DE2AEF" w:rsidP="002B5854">
      <w:pPr>
        <w:pStyle w:val="ListParagraph"/>
        <w:ind w:left="567" w:right="340"/>
        <w:contextualSpacing w:val="0"/>
        <w:rPr>
          <w:rFonts w:ascii="Arial" w:hAnsi="Arial" w:cs="Arial"/>
          <w:sz w:val="22"/>
        </w:rPr>
      </w:pPr>
      <w:r w:rsidRPr="00DE2AEF">
        <w:rPr>
          <w:rFonts w:ascii="Arial" w:hAnsi="Arial" w:cs="Arial"/>
          <w:sz w:val="22"/>
        </w:rPr>
        <w:t>Monitor and maintain appropriate records and reports to meet internal and external requirements (e.g., audit and compliance reports, service level agreements, health and safety records).</w:t>
      </w:r>
    </w:p>
    <w:p w14:paraId="0A7901DC" w14:textId="1000C9FB" w:rsidR="007747B9" w:rsidRPr="006D162A" w:rsidRDefault="00DE2AEF" w:rsidP="002B5854">
      <w:pPr>
        <w:pStyle w:val="ListParagraph"/>
        <w:ind w:left="567" w:right="340"/>
        <w:contextualSpacing w:val="0"/>
        <w:rPr>
          <w:rFonts w:ascii="Arial" w:hAnsi="Arial" w:cs="Arial"/>
          <w:sz w:val="22"/>
        </w:rPr>
      </w:pPr>
      <w:r>
        <w:rPr>
          <w:rFonts w:ascii="Arial" w:hAnsi="Arial" w:cs="Arial"/>
          <w:sz w:val="22"/>
        </w:rPr>
        <w:t>A</w:t>
      </w:r>
      <w:r w:rsidR="007747B9">
        <w:rPr>
          <w:rFonts w:ascii="Arial" w:hAnsi="Arial" w:cs="Arial"/>
          <w:sz w:val="22"/>
        </w:rPr>
        <w:t xml:space="preserve">ct as the </w:t>
      </w:r>
      <w:r w:rsidR="001F5267">
        <w:rPr>
          <w:rFonts w:ascii="Arial" w:hAnsi="Arial" w:cs="Arial"/>
          <w:sz w:val="22"/>
        </w:rPr>
        <w:t>Laboratory</w:t>
      </w:r>
      <w:r w:rsidR="007747B9">
        <w:rPr>
          <w:rFonts w:ascii="Arial" w:hAnsi="Arial" w:cs="Arial"/>
          <w:sz w:val="22"/>
        </w:rPr>
        <w:t xml:space="preserve"> Health and Safety officer</w:t>
      </w:r>
      <w:r w:rsidR="001F5267">
        <w:rPr>
          <w:rFonts w:ascii="Arial" w:hAnsi="Arial" w:cs="Arial"/>
          <w:sz w:val="22"/>
        </w:rPr>
        <w:t xml:space="preserve"> and </w:t>
      </w:r>
      <w:r w:rsidR="00634380">
        <w:rPr>
          <w:rFonts w:ascii="Arial" w:hAnsi="Arial" w:cs="Arial"/>
          <w:sz w:val="22"/>
        </w:rPr>
        <w:t xml:space="preserve">work closely with the </w:t>
      </w:r>
      <w:r w:rsidR="00232DE5">
        <w:rPr>
          <w:rFonts w:ascii="Arial" w:hAnsi="Arial" w:cs="Arial"/>
          <w:sz w:val="22"/>
        </w:rPr>
        <w:t xml:space="preserve">Facility Director, </w:t>
      </w:r>
      <w:r w:rsidR="00634380">
        <w:rPr>
          <w:rFonts w:ascii="Arial" w:hAnsi="Arial" w:cs="Arial"/>
          <w:sz w:val="22"/>
        </w:rPr>
        <w:t>School’s Health and Safety Advisors</w:t>
      </w:r>
      <w:r w:rsidR="009F4114">
        <w:rPr>
          <w:rFonts w:ascii="Arial" w:hAnsi="Arial" w:cs="Arial"/>
          <w:sz w:val="22"/>
        </w:rPr>
        <w:t xml:space="preserve"> to </w:t>
      </w:r>
      <w:r w:rsidR="001F5267">
        <w:rPr>
          <w:rFonts w:ascii="Arial" w:hAnsi="Arial" w:cs="Arial"/>
          <w:sz w:val="22"/>
        </w:rPr>
        <w:t xml:space="preserve">ensure compliance </w:t>
      </w:r>
      <w:r w:rsidR="00634380">
        <w:rPr>
          <w:rFonts w:ascii="Arial" w:hAnsi="Arial" w:cs="Arial"/>
          <w:sz w:val="22"/>
        </w:rPr>
        <w:t>of all staff and students using the Facility</w:t>
      </w:r>
      <w:r w:rsidR="009F4114">
        <w:rPr>
          <w:rFonts w:ascii="Arial" w:hAnsi="Arial" w:cs="Arial"/>
          <w:sz w:val="22"/>
        </w:rPr>
        <w:t>.</w:t>
      </w:r>
    </w:p>
    <w:p w14:paraId="63827259" w14:textId="365983F2" w:rsidR="008B0F71" w:rsidRPr="00634380" w:rsidRDefault="008B0F71" w:rsidP="00634380">
      <w:pPr>
        <w:ind w:right="907"/>
        <w:rPr>
          <w:rFonts w:ascii="Roboto" w:hAnsi="Roboto"/>
          <w:color w:val="E73238" w:themeColor="accent2"/>
          <w:sz w:val="22"/>
        </w:rPr>
      </w:pPr>
    </w:p>
    <w:p w14:paraId="6D6D57DB" w14:textId="1D1A7175" w:rsidR="00BB1088" w:rsidRPr="00722340" w:rsidRDefault="003664E9"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BB1088" w:rsidRPr="00722340">
        <w:rPr>
          <w:rFonts w:ascii="Roboto" w:hAnsi="Roboto"/>
          <w:b/>
          <w:bCs/>
          <w:color w:val="002E3B" w:themeColor="accent1"/>
          <w:sz w:val="22"/>
        </w:rPr>
        <w:t>%</w:t>
      </w:r>
    </w:p>
    <w:p w14:paraId="16D0517D" w14:textId="11E81DDA" w:rsidR="00BB1088" w:rsidRDefault="00450AAE" w:rsidP="002B5854">
      <w:pPr>
        <w:pStyle w:val="ListParagraph"/>
        <w:ind w:left="567" w:right="340"/>
        <w:contextualSpacing w:val="0"/>
        <w:rPr>
          <w:rFonts w:ascii="Arial" w:hAnsi="Arial" w:cs="Arial"/>
          <w:sz w:val="22"/>
        </w:rPr>
      </w:pPr>
      <w:r w:rsidRPr="00450AAE">
        <w:rPr>
          <w:rFonts w:ascii="Arial" w:hAnsi="Arial" w:cs="Arial"/>
          <w:sz w:val="22"/>
        </w:rPr>
        <w:t>Proactively work with and influence peers and other colleagues to help achieve objectives and coordinate technical activities across different parts of the University</w:t>
      </w:r>
      <w:r w:rsidR="00BB1088" w:rsidRPr="006D162A">
        <w:rPr>
          <w:rFonts w:ascii="Arial" w:hAnsi="Arial" w:cs="Arial"/>
          <w:sz w:val="22"/>
        </w:rPr>
        <w:t>.</w:t>
      </w:r>
    </w:p>
    <w:p w14:paraId="29929215" w14:textId="77777777" w:rsidR="0019526C" w:rsidRPr="002B5854" w:rsidRDefault="0019526C" w:rsidP="0019526C">
      <w:pPr>
        <w:pStyle w:val="ListParagraph"/>
        <w:ind w:left="567" w:right="340"/>
        <w:contextualSpacing w:val="0"/>
        <w:rPr>
          <w:rFonts w:ascii="Arial" w:hAnsi="Arial" w:cs="Arial"/>
          <w:sz w:val="22"/>
        </w:rPr>
      </w:pPr>
      <w:r>
        <w:rPr>
          <w:rFonts w:ascii="Arial" w:hAnsi="Arial" w:cs="Arial"/>
          <w:sz w:val="22"/>
        </w:rPr>
        <w:t>In partnership with the Facility Director and other members of the Facility, m</w:t>
      </w:r>
      <w:r w:rsidRPr="00450AAE">
        <w:rPr>
          <w:rFonts w:ascii="Arial" w:hAnsi="Arial" w:cs="Arial"/>
          <w:sz w:val="22"/>
        </w:rPr>
        <w:t xml:space="preserve">anage </w:t>
      </w:r>
      <w:r>
        <w:rPr>
          <w:rFonts w:ascii="Arial" w:hAnsi="Arial" w:cs="Arial"/>
          <w:sz w:val="22"/>
        </w:rPr>
        <w:t>a</w:t>
      </w:r>
      <w:r w:rsidRPr="00450AAE">
        <w:rPr>
          <w:rFonts w:ascii="Arial" w:hAnsi="Arial" w:cs="Arial"/>
          <w:sz w:val="22"/>
        </w:rPr>
        <w:t>ssigned resources, monitor relevant budgets and contribute to short and medium-term resource planning processes. Advise on future resource requirements within own area</w:t>
      </w:r>
      <w:r w:rsidRPr="006D162A">
        <w:rPr>
          <w:rFonts w:ascii="Arial" w:hAnsi="Arial" w:cs="Arial"/>
          <w:sz w:val="22"/>
        </w:rPr>
        <w:t>.</w:t>
      </w:r>
    </w:p>
    <w:p w14:paraId="50D2F5A9" w14:textId="0CBBF614" w:rsidR="00BB1088" w:rsidRPr="003664E9" w:rsidRDefault="00BB1088" w:rsidP="003664E9">
      <w:pPr>
        <w:ind w:right="907"/>
        <w:rPr>
          <w:rFonts w:ascii="Roboto" w:hAnsi="Roboto"/>
          <w:sz w:val="22"/>
        </w:rPr>
      </w:pPr>
    </w:p>
    <w:p w14:paraId="10F38EF6" w14:textId="023E9A67" w:rsidR="00BB1088" w:rsidRPr="00722340" w:rsidRDefault="000D40D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BB1088" w:rsidRPr="00722340">
        <w:rPr>
          <w:rFonts w:ascii="Roboto" w:hAnsi="Roboto"/>
          <w:b/>
          <w:bCs/>
          <w:color w:val="002E3B" w:themeColor="accent1"/>
          <w:sz w:val="22"/>
        </w:rPr>
        <w:t>%</w:t>
      </w:r>
    </w:p>
    <w:p w14:paraId="67146419" w14:textId="3F2D5D82" w:rsidR="00BB1088" w:rsidRDefault="00450AAE" w:rsidP="002B5854">
      <w:pPr>
        <w:pStyle w:val="ListParagraph"/>
        <w:ind w:left="567" w:right="340"/>
        <w:contextualSpacing w:val="0"/>
        <w:rPr>
          <w:rFonts w:ascii="Arial" w:hAnsi="Arial" w:cs="Arial"/>
          <w:sz w:val="22"/>
        </w:rPr>
      </w:pPr>
      <w:r w:rsidRPr="00450AAE">
        <w:rPr>
          <w:rFonts w:ascii="Arial" w:hAnsi="Arial" w:cs="Arial"/>
          <w:sz w:val="22"/>
        </w:rPr>
        <w:t>Line manage or supervise junior colleagues</w:t>
      </w:r>
      <w:r w:rsidR="00870DEC">
        <w:rPr>
          <w:rFonts w:ascii="Arial" w:hAnsi="Arial" w:cs="Arial"/>
          <w:sz w:val="22"/>
        </w:rPr>
        <w:t>, including apprentices,</w:t>
      </w:r>
      <w:r w:rsidRPr="00450AAE">
        <w:rPr>
          <w:rFonts w:ascii="Arial" w:hAnsi="Arial" w:cs="Arial"/>
          <w:sz w:val="22"/>
        </w:rPr>
        <w:t xml:space="preserve"> performing a range of complex, mostly standardised, technical or experimental activities. Plan and prioritise short and medium-term work, monitor progress, conduct appraisals, formulate development plans and provide advice, guidance and coaching as required. Conduct recruitment, induction and probation activities as required</w:t>
      </w:r>
      <w:r w:rsidR="00BB1088" w:rsidRPr="006D162A">
        <w:rPr>
          <w:rFonts w:ascii="Arial" w:hAnsi="Arial" w:cs="Arial"/>
          <w:sz w:val="22"/>
        </w:rPr>
        <w:t>.</w:t>
      </w:r>
    </w:p>
    <w:p w14:paraId="4D098AA0" w14:textId="038E0D3F" w:rsidR="00CA0C40" w:rsidRDefault="00CA0C40" w:rsidP="002B5854">
      <w:pPr>
        <w:pStyle w:val="ListParagraph"/>
        <w:ind w:left="567" w:right="340"/>
        <w:contextualSpacing w:val="0"/>
        <w:rPr>
          <w:rFonts w:ascii="Arial" w:hAnsi="Arial" w:cs="Arial"/>
          <w:sz w:val="22"/>
        </w:rPr>
      </w:pPr>
      <w:r w:rsidRPr="00CA0C40">
        <w:rPr>
          <w:rFonts w:ascii="Arial" w:hAnsi="Arial" w:cs="Arial"/>
          <w:sz w:val="22"/>
        </w:rPr>
        <w:t xml:space="preserve">Effectively act as </w:t>
      </w:r>
      <w:r w:rsidR="00A36764">
        <w:rPr>
          <w:rFonts w:ascii="Arial" w:hAnsi="Arial" w:cs="Arial"/>
          <w:sz w:val="22"/>
        </w:rPr>
        <w:t xml:space="preserve">a </w:t>
      </w:r>
      <w:r w:rsidRPr="00CA0C40">
        <w:rPr>
          <w:rFonts w:ascii="Arial" w:hAnsi="Arial" w:cs="Arial"/>
          <w:sz w:val="22"/>
        </w:rPr>
        <w:t>member of a recruitment panel, throughout the recruitment process.  Ensure recruitment aligns with strategic plans, promote diversity and inclusion, and ensure compliance with employment law. Implement best practice to enhance the candidate experience and support successful candidates through onboarding and induction</w:t>
      </w:r>
      <w:r w:rsidR="004D6336">
        <w:rPr>
          <w:rFonts w:ascii="Arial" w:hAnsi="Arial" w:cs="Arial"/>
          <w:sz w:val="22"/>
        </w:rPr>
        <w:t>.</w:t>
      </w:r>
    </w:p>
    <w:p w14:paraId="1CE2015D" w14:textId="3C5B0370" w:rsidR="00A44A38" w:rsidRDefault="00A44A38" w:rsidP="002B5854">
      <w:pPr>
        <w:pStyle w:val="ListParagraph"/>
        <w:ind w:left="567" w:right="340"/>
        <w:contextualSpacing w:val="0"/>
        <w:rPr>
          <w:rFonts w:ascii="Arial" w:hAnsi="Arial" w:cs="Arial"/>
          <w:sz w:val="22"/>
        </w:rPr>
      </w:pPr>
      <w:r w:rsidRPr="00A44A38">
        <w:rPr>
          <w:rFonts w:ascii="Arial" w:hAnsi="Arial" w:cs="Arial"/>
          <w:sz w:val="22"/>
        </w:rPr>
        <w:t>Actively contribute to, and support, Equality, Diversity and Inclusion initiatives within your role, ensuring that EDI principles are integrated into daily tasks and interactions.</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4341D7DC" w:rsidR="002B5854" w:rsidRPr="002B5854" w:rsidRDefault="002B5854" w:rsidP="002B5854">
      <w:pPr>
        <w:pStyle w:val="ListParagraph"/>
        <w:ind w:left="567" w:right="340"/>
        <w:contextualSpacing w:val="0"/>
        <w:rPr>
          <w:rFonts w:ascii="Arial" w:hAnsi="Arial" w:cs="Arial"/>
          <w:sz w:val="22"/>
        </w:rPr>
      </w:pPr>
      <w:r w:rsidRPr="006D162A">
        <w:rPr>
          <w:rFonts w:ascii="Arial" w:hAnsi="Arial" w:cs="Arial"/>
          <w:sz w:val="22"/>
        </w:rPr>
        <w:lastRenderedPageBreak/>
        <w:t>Any other duties as allocated by the line manager following consultation with the post holder.</w:t>
      </w:r>
    </w:p>
    <w:p w14:paraId="4365D791" w14:textId="03311F0A" w:rsidR="00886EF0" w:rsidRPr="00722340" w:rsidRDefault="00675DC9"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5335CFC" w14:textId="7F380572" w:rsidR="00B97127" w:rsidRPr="009C0516" w:rsidRDefault="00B97127" w:rsidP="002B5854">
      <w:pPr>
        <w:ind w:left="567"/>
        <w:rPr>
          <w:rFonts w:ascii="Arial" w:hAnsi="Arial" w:cs="Arial"/>
          <w:sz w:val="22"/>
        </w:rPr>
      </w:pPr>
      <w:r w:rsidRPr="009C0516">
        <w:rPr>
          <w:rFonts w:ascii="Arial" w:hAnsi="Arial" w:cs="Arial"/>
          <w:sz w:val="22"/>
        </w:rPr>
        <w:t xml:space="preserve">Chromatography and Mass Spectrometry Facility </w:t>
      </w:r>
      <w:r w:rsidR="00BF0708" w:rsidRPr="009C0516">
        <w:rPr>
          <w:rFonts w:ascii="Arial" w:hAnsi="Arial" w:cs="Arial"/>
          <w:sz w:val="22"/>
        </w:rPr>
        <w:t xml:space="preserve">team </w:t>
      </w:r>
      <w:r w:rsidRPr="009C0516">
        <w:rPr>
          <w:rFonts w:ascii="Arial" w:hAnsi="Arial" w:cs="Arial"/>
          <w:sz w:val="22"/>
        </w:rPr>
        <w:t>and Prof Morgan’s Research Group</w:t>
      </w:r>
    </w:p>
    <w:p w14:paraId="0999283C" w14:textId="7F8F1853" w:rsidR="00911A54" w:rsidRPr="009C0516" w:rsidRDefault="00B97127" w:rsidP="002B5854">
      <w:pPr>
        <w:ind w:left="567"/>
        <w:rPr>
          <w:rFonts w:ascii="Arial" w:hAnsi="Arial" w:cs="Arial"/>
          <w:sz w:val="22"/>
        </w:rPr>
      </w:pPr>
      <w:r w:rsidRPr="009C0516">
        <w:rPr>
          <w:rFonts w:ascii="Arial" w:hAnsi="Arial" w:cs="Arial"/>
          <w:sz w:val="22"/>
        </w:rPr>
        <w:t>Contribute to</w:t>
      </w:r>
      <w:r w:rsidR="0014561E" w:rsidRPr="009C0516">
        <w:rPr>
          <w:rFonts w:ascii="Arial" w:hAnsi="Arial" w:cs="Arial"/>
          <w:sz w:val="22"/>
        </w:rPr>
        <w:t xml:space="preserve"> </w:t>
      </w:r>
      <w:r w:rsidR="0074493C" w:rsidRPr="009C0516">
        <w:rPr>
          <w:rFonts w:ascii="Arial" w:hAnsi="Arial" w:cs="Arial"/>
          <w:sz w:val="22"/>
        </w:rPr>
        <w:t>School</w:t>
      </w:r>
      <w:r w:rsidR="00115D03" w:rsidRPr="009C0516">
        <w:rPr>
          <w:rFonts w:ascii="Arial" w:hAnsi="Arial" w:cs="Arial"/>
          <w:sz w:val="22"/>
        </w:rPr>
        <w:t>,</w:t>
      </w:r>
      <w:r w:rsidR="0074493C" w:rsidRPr="009C0516">
        <w:rPr>
          <w:rFonts w:ascii="Arial" w:hAnsi="Arial" w:cs="Arial"/>
          <w:sz w:val="22"/>
        </w:rPr>
        <w:t xml:space="preserve"> </w:t>
      </w:r>
      <w:r w:rsidR="00911A54" w:rsidRPr="009C0516">
        <w:rPr>
          <w:rFonts w:ascii="Arial" w:hAnsi="Arial" w:cs="Arial"/>
          <w:sz w:val="22"/>
        </w:rPr>
        <w:t>Facility</w:t>
      </w:r>
      <w:r w:rsidR="0074493C" w:rsidRPr="009C0516">
        <w:rPr>
          <w:rFonts w:ascii="Arial" w:hAnsi="Arial" w:cs="Arial"/>
          <w:sz w:val="22"/>
        </w:rPr>
        <w:t>, S</w:t>
      </w:r>
      <w:r w:rsidR="0014561E" w:rsidRPr="009C0516">
        <w:rPr>
          <w:rFonts w:ascii="Arial" w:hAnsi="Arial" w:cs="Arial"/>
          <w:sz w:val="22"/>
        </w:rPr>
        <w:t>3</w:t>
      </w:r>
      <w:r w:rsidR="00285236">
        <w:rPr>
          <w:rFonts w:ascii="Arial" w:hAnsi="Arial" w:cs="Arial"/>
          <w:sz w:val="22"/>
        </w:rPr>
        <w:t>,</w:t>
      </w:r>
      <w:r w:rsidR="0014561E" w:rsidRPr="009C0516">
        <w:rPr>
          <w:rFonts w:ascii="Arial" w:hAnsi="Arial" w:cs="Arial"/>
          <w:sz w:val="22"/>
        </w:rPr>
        <w:t xml:space="preserve"> </w:t>
      </w:r>
      <w:proofErr w:type="spellStart"/>
      <w:r w:rsidR="00EA3BC3">
        <w:rPr>
          <w:rFonts w:ascii="Arial" w:hAnsi="Arial" w:cs="Arial"/>
          <w:sz w:val="22"/>
        </w:rPr>
        <w:t>CChES</w:t>
      </w:r>
      <w:proofErr w:type="spellEnd"/>
      <w:r w:rsidR="00EA3BC3">
        <w:rPr>
          <w:rFonts w:ascii="Arial" w:hAnsi="Arial" w:cs="Arial"/>
          <w:sz w:val="22"/>
        </w:rPr>
        <w:t xml:space="preserve"> </w:t>
      </w:r>
      <w:r w:rsidR="0014561E" w:rsidRPr="009C0516">
        <w:rPr>
          <w:rFonts w:ascii="Arial" w:hAnsi="Arial" w:cs="Arial"/>
          <w:sz w:val="22"/>
        </w:rPr>
        <w:t>and Health and Safety meeting</w:t>
      </w:r>
      <w:r w:rsidRPr="009C0516">
        <w:rPr>
          <w:rFonts w:ascii="Arial" w:hAnsi="Arial" w:cs="Arial"/>
          <w:sz w:val="22"/>
        </w:rPr>
        <w:t>s</w:t>
      </w:r>
      <w:r w:rsidR="0014561E" w:rsidRPr="009C0516">
        <w:rPr>
          <w:rFonts w:ascii="Arial" w:hAnsi="Arial" w:cs="Arial"/>
          <w:sz w:val="22"/>
        </w:rPr>
        <w:t xml:space="preserve"> </w:t>
      </w:r>
      <w:r w:rsidR="0074493C" w:rsidRPr="009C0516">
        <w:rPr>
          <w:rFonts w:ascii="Arial" w:hAnsi="Arial" w:cs="Arial"/>
          <w:sz w:val="22"/>
        </w:rPr>
        <w:t xml:space="preserve"> </w:t>
      </w:r>
    </w:p>
    <w:p w14:paraId="1B00A6B1" w14:textId="2B9EE642" w:rsidR="00D03506" w:rsidRPr="009C0516" w:rsidRDefault="0074493C" w:rsidP="002B5854">
      <w:pPr>
        <w:ind w:left="567"/>
        <w:rPr>
          <w:rFonts w:ascii="Arial" w:hAnsi="Arial" w:cs="Arial"/>
          <w:sz w:val="22"/>
        </w:rPr>
      </w:pPr>
      <w:r w:rsidRPr="009C0516">
        <w:rPr>
          <w:rFonts w:ascii="Arial" w:hAnsi="Arial" w:cs="Arial"/>
          <w:sz w:val="22"/>
        </w:rPr>
        <w:t>E</w:t>
      </w:r>
      <w:r w:rsidR="002F4CF2" w:rsidRPr="009C0516">
        <w:rPr>
          <w:rFonts w:ascii="Arial" w:hAnsi="Arial" w:cs="Arial"/>
          <w:sz w:val="22"/>
        </w:rPr>
        <w:t>ngage with e</w:t>
      </w:r>
      <w:r w:rsidRPr="009C0516">
        <w:rPr>
          <w:rFonts w:ascii="Arial" w:hAnsi="Arial" w:cs="Arial"/>
          <w:sz w:val="22"/>
        </w:rPr>
        <w:t xml:space="preserve">xternal </w:t>
      </w:r>
      <w:r w:rsidR="002F4CF2" w:rsidRPr="009C0516">
        <w:rPr>
          <w:rFonts w:ascii="Arial" w:hAnsi="Arial" w:cs="Arial"/>
          <w:sz w:val="22"/>
        </w:rPr>
        <w:t>c</w:t>
      </w:r>
      <w:r w:rsidRPr="009C0516">
        <w:rPr>
          <w:rFonts w:ascii="Arial" w:hAnsi="Arial" w:cs="Arial"/>
          <w:sz w:val="22"/>
        </w:rPr>
        <w:t>ustomers, usually via nC2</w:t>
      </w:r>
      <w:r w:rsidR="00425A4D" w:rsidRPr="009C0516">
        <w:rPr>
          <w:rFonts w:ascii="Arial" w:hAnsi="Arial" w:cs="Arial"/>
          <w:sz w:val="22"/>
        </w:rPr>
        <w:t xml:space="preserve">, </w:t>
      </w:r>
      <w:r w:rsidRPr="009C0516">
        <w:rPr>
          <w:rFonts w:ascii="Arial" w:hAnsi="Arial" w:cs="Arial"/>
          <w:sz w:val="22"/>
        </w:rPr>
        <w:t>EAST</w:t>
      </w:r>
      <w:r w:rsidR="00425A4D" w:rsidRPr="009C0516">
        <w:rPr>
          <w:rFonts w:ascii="Arial" w:hAnsi="Arial" w:cs="Arial"/>
          <w:sz w:val="22"/>
        </w:rPr>
        <w:t xml:space="preserve"> or </w:t>
      </w:r>
      <w:proofErr w:type="spellStart"/>
      <w:r w:rsidR="00425A4D" w:rsidRPr="009C0516">
        <w:rPr>
          <w:rFonts w:ascii="Arial" w:hAnsi="Arial" w:cs="Arial"/>
          <w:sz w:val="22"/>
        </w:rPr>
        <w:t>CChES</w:t>
      </w:r>
      <w:proofErr w:type="spellEnd"/>
    </w:p>
    <w:p w14:paraId="3F337CF3" w14:textId="49C43B67" w:rsidR="00D03506" w:rsidRPr="009C0516" w:rsidRDefault="00D03506" w:rsidP="002B5854">
      <w:pPr>
        <w:ind w:left="567"/>
        <w:rPr>
          <w:rFonts w:ascii="Arial" w:hAnsi="Arial" w:cs="Arial"/>
          <w:sz w:val="22"/>
        </w:rPr>
      </w:pPr>
      <w:r w:rsidRPr="009C0516">
        <w:rPr>
          <w:rFonts w:ascii="Arial" w:hAnsi="Arial" w:cs="Arial"/>
          <w:sz w:val="22"/>
        </w:rPr>
        <w:t>Relevant suppliers</w:t>
      </w:r>
      <w:r w:rsidR="00020C31" w:rsidRPr="009C0516">
        <w:rPr>
          <w:rFonts w:ascii="Arial" w:hAnsi="Arial" w:cs="Arial"/>
          <w:sz w:val="22"/>
        </w:rPr>
        <w:t>, service</w:t>
      </w:r>
      <w:r w:rsidR="00425A4D" w:rsidRPr="009C0516">
        <w:rPr>
          <w:rFonts w:ascii="Arial" w:hAnsi="Arial" w:cs="Arial"/>
          <w:sz w:val="22"/>
        </w:rPr>
        <w:t xml:space="preserve"> providers</w:t>
      </w:r>
      <w:r w:rsidR="00020C31" w:rsidRPr="009C0516">
        <w:rPr>
          <w:rFonts w:ascii="Arial" w:hAnsi="Arial" w:cs="Arial"/>
          <w:sz w:val="22"/>
        </w:rPr>
        <w:t xml:space="preserve"> </w:t>
      </w:r>
      <w:r w:rsidRPr="009C0516">
        <w:rPr>
          <w:rFonts w:ascii="Arial" w:hAnsi="Arial" w:cs="Arial"/>
          <w:sz w:val="22"/>
        </w:rPr>
        <w:t xml:space="preserve">and external </w:t>
      </w:r>
      <w:r w:rsidR="0014561E" w:rsidRPr="009C0516">
        <w:rPr>
          <w:rFonts w:ascii="Arial" w:hAnsi="Arial" w:cs="Arial"/>
          <w:sz w:val="22"/>
        </w:rPr>
        <w:t xml:space="preserve">research </w:t>
      </w:r>
      <w:r w:rsidRPr="009C0516">
        <w:rPr>
          <w:rFonts w:ascii="Arial" w:hAnsi="Arial" w:cs="Arial"/>
          <w:sz w:val="22"/>
        </w:rPr>
        <w:t>contacts</w:t>
      </w:r>
    </w:p>
    <w:p w14:paraId="7A27DFDD" w14:textId="720E6577" w:rsidR="00A2516E" w:rsidRPr="00722340" w:rsidRDefault="00675DC9"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002C772A" w14:textId="6FDC7D77" w:rsidR="00232309" w:rsidRPr="006D162A" w:rsidRDefault="005B1341" w:rsidP="002B5854">
      <w:pPr>
        <w:ind w:left="567"/>
        <w:rPr>
          <w:rFonts w:ascii="Arial" w:hAnsi="Arial" w:cs="Arial"/>
          <w:sz w:val="22"/>
        </w:rPr>
      </w:pPr>
      <w:r>
        <w:rPr>
          <w:rFonts w:ascii="Arial" w:hAnsi="Arial" w:cs="Arial"/>
          <w:sz w:val="22"/>
        </w:rPr>
        <w:t xml:space="preserve">A strong understanding of the theory </w:t>
      </w:r>
      <w:r w:rsidR="00DA14AD">
        <w:rPr>
          <w:rFonts w:ascii="Arial" w:hAnsi="Arial" w:cs="Arial"/>
          <w:sz w:val="22"/>
        </w:rPr>
        <w:t>and practical</w:t>
      </w:r>
      <w:r w:rsidR="006C3F15">
        <w:rPr>
          <w:rFonts w:ascii="Arial" w:hAnsi="Arial" w:cs="Arial"/>
          <w:sz w:val="22"/>
        </w:rPr>
        <w:t xml:space="preserve"> application</w:t>
      </w:r>
      <w:r w:rsidR="00DA14AD">
        <w:rPr>
          <w:rFonts w:ascii="Arial" w:hAnsi="Arial" w:cs="Arial"/>
          <w:sz w:val="22"/>
        </w:rPr>
        <w:t xml:space="preserve"> of liquid chromatography – mass spectrometry,</w:t>
      </w:r>
      <w:r w:rsidR="006C3F15">
        <w:rPr>
          <w:rFonts w:ascii="Arial" w:hAnsi="Arial" w:cs="Arial"/>
          <w:sz w:val="22"/>
        </w:rPr>
        <w:t xml:space="preserve"> </w:t>
      </w:r>
      <w:r w:rsidR="00BA4285">
        <w:rPr>
          <w:rFonts w:ascii="Arial" w:hAnsi="Arial" w:cs="Arial"/>
          <w:sz w:val="22"/>
        </w:rPr>
        <w:t>including troubleshooting and maintenance. A working understan</w:t>
      </w:r>
      <w:r w:rsidR="002D32B8">
        <w:rPr>
          <w:rFonts w:ascii="Arial" w:hAnsi="Arial" w:cs="Arial"/>
          <w:sz w:val="22"/>
        </w:rPr>
        <w:t>d</w:t>
      </w:r>
      <w:r w:rsidR="00BA4285">
        <w:rPr>
          <w:rFonts w:ascii="Arial" w:hAnsi="Arial" w:cs="Arial"/>
          <w:sz w:val="22"/>
        </w:rPr>
        <w:t>ing of</w:t>
      </w:r>
      <w:r w:rsidR="002D32B8">
        <w:rPr>
          <w:rFonts w:ascii="Arial" w:hAnsi="Arial" w:cs="Arial"/>
          <w:sz w:val="22"/>
        </w:rPr>
        <w:t xml:space="preserve"> SFC and G</w:t>
      </w:r>
      <w:r w:rsidR="00A35273">
        <w:rPr>
          <w:rFonts w:ascii="Arial" w:hAnsi="Arial" w:cs="Arial"/>
          <w:sz w:val="22"/>
        </w:rPr>
        <w:t>C</w:t>
      </w:r>
      <w:r w:rsidR="002D32B8">
        <w:rPr>
          <w:rFonts w:ascii="Arial" w:hAnsi="Arial" w:cs="Arial"/>
          <w:sz w:val="22"/>
        </w:rPr>
        <w:t>-MS</w:t>
      </w:r>
      <w:r w:rsidR="00A35273">
        <w:rPr>
          <w:rFonts w:ascii="Arial" w:hAnsi="Arial" w:cs="Arial"/>
          <w:sz w:val="22"/>
        </w:rPr>
        <w:t>.</w:t>
      </w:r>
      <w:r w:rsidR="00BA4285">
        <w:rPr>
          <w:rFonts w:ascii="Arial" w:hAnsi="Arial" w:cs="Arial"/>
          <w:sz w:val="22"/>
        </w:rPr>
        <w:t xml:space="preserve"> </w:t>
      </w:r>
    </w:p>
    <w:p w14:paraId="09E730F5" w14:textId="0846EB47" w:rsidR="00A2516E" w:rsidRPr="00722340" w:rsidRDefault="00675DC9"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4EDEB9A3" w14:textId="0CB429F8" w:rsidR="00930902" w:rsidRDefault="00930902" w:rsidP="002B5854">
      <w:pPr>
        <w:pStyle w:val="ListParagraph"/>
        <w:numPr>
          <w:ilvl w:val="0"/>
          <w:numId w:val="6"/>
        </w:numPr>
        <w:ind w:left="567" w:hanging="425"/>
        <w:contextualSpacing w:val="0"/>
        <w:rPr>
          <w:rFonts w:ascii="Arial" w:hAnsi="Arial" w:cs="Arial"/>
          <w:sz w:val="22"/>
        </w:rPr>
      </w:pPr>
      <w:r>
        <w:rPr>
          <w:rFonts w:ascii="Arial" w:hAnsi="Arial" w:cs="Arial"/>
          <w:sz w:val="22"/>
        </w:rPr>
        <w:t xml:space="preserve">Demonstrably experience in </w:t>
      </w:r>
      <w:r w:rsidR="005B4AA8">
        <w:rPr>
          <w:rFonts w:ascii="Arial" w:hAnsi="Arial" w:cs="Arial"/>
          <w:sz w:val="22"/>
        </w:rPr>
        <w:t>the management of a chromatography – mass spectrometry</w:t>
      </w:r>
      <w:r w:rsidR="007D6BB7">
        <w:rPr>
          <w:rFonts w:ascii="Arial" w:hAnsi="Arial" w:cs="Arial"/>
          <w:sz w:val="22"/>
        </w:rPr>
        <w:t xml:space="preserve"> laboratory</w:t>
      </w:r>
    </w:p>
    <w:p w14:paraId="1F3A49EE" w14:textId="462076C9" w:rsidR="00BA0543"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Substantial and authoritative practical knowledge </w:t>
      </w:r>
      <w:r w:rsidR="005B4AA8">
        <w:rPr>
          <w:rFonts w:ascii="Arial" w:hAnsi="Arial" w:cs="Arial"/>
          <w:sz w:val="22"/>
        </w:rPr>
        <w:t xml:space="preserve">of </w:t>
      </w:r>
      <w:r w:rsidR="00715C03">
        <w:rPr>
          <w:rFonts w:ascii="Arial" w:hAnsi="Arial" w:cs="Arial"/>
          <w:sz w:val="22"/>
        </w:rPr>
        <w:t xml:space="preserve">LC-MS, </w:t>
      </w:r>
      <w:r w:rsidR="00440DA5">
        <w:rPr>
          <w:rFonts w:ascii="Arial" w:hAnsi="Arial" w:cs="Arial"/>
          <w:sz w:val="22"/>
        </w:rPr>
        <w:t>including troubleshooting and maintenance</w:t>
      </w:r>
      <w:r w:rsidR="002C1CB3">
        <w:rPr>
          <w:rFonts w:ascii="Arial" w:hAnsi="Arial" w:cs="Arial"/>
          <w:sz w:val="22"/>
        </w:rPr>
        <w:t>.</w:t>
      </w:r>
    </w:p>
    <w:p w14:paraId="48880004" w14:textId="2D5EBB14" w:rsidR="006134B2" w:rsidRDefault="006134B2" w:rsidP="002B5854">
      <w:pPr>
        <w:pStyle w:val="ListParagraph"/>
        <w:numPr>
          <w:ilvl w:val="0"/>
          <w:numId w:val="6"/>
        </w:numPr>
        <w:ind w:left="567" w:hanging="425"/>
        <w:contextualSpacing w:val="0"/>
        <w:rPr>
          <w:rFonts w:ascii="Arial" w:hAnsi="Arial" w:cs="Arial"/>
          <w:sz w:val="22"/>
        </w:rPr>
      </w:pPr>
      <w:r>
        <w:rPr>
          <w:rFonts w:ascii="Arial" w:hAnsi="Arial" w:cs="Arial"/>
          <w:sz w:val="22"/>
        </w:rPr>
        <w:t>Knowledge and experience of writing and implementing risk assessments</w:t>
      </w:r>
    </w:p>
    <w:p w14:paraId="5E3F0811" w14:textId="44F795FD" w:rsidR="006134B2" w:rsidRDefault="00334487" w:rsidP="002F79C2">
      <w:pPr>
        <w:pStyle w:val="ListParagraph"/>
        <w:numPr>
          <w:ilvl w:val="0"/>
          <w:numId w:val="6"/>
        </w:numPr>
        <w:ind w:left="567" w:hanging="425"/>
        <w:contextualSpacing w:val="0"/>
        <w:rPr>
          <w:rFonts w:ascii="Arial" w:hAnsi="Arial" w:cs="Arial"/>
          <w:sz w:val="22"/>
        </w:rPr>
      </w:pPr>
      <w:r w:rsidRPr="00BE7284">
        <w:rPr>
          <w:rFonts w:ascii="Arial" w:hAnsi="Arial" w:cs="Arial"/>
          <w:sz w:val="22"/>
        </w:rPr>
        <w:t>Knowledge and experience of health and safety relevant to</w:t>
      </w:r>
      <w:r w:rsidR="00AC635C" w:rsidRPr="00BE7284">
        <w:rPr>
          <w:rFonts w:ascii="Arial" w:hAnsi="Arial" w:cs="Arial"/>
          <w:sz w:val="22"/>
        </w:rPr>
        <w:t xml:space="preserve"> an analytical laboratory</w:t>
      </w:r>
    </w:p>
    <w:p w14:paraId="1D95C695" w14:textId="77777777" w:rsidR="002F79C2" w:rsidRPr="002F79C2" w:rsidRDefault="002F79C2" w:rsidP="002F79C2">
      <w:pPr>
        <w:pStyle w:val="ListParagraph"/>
        <w:ind w:left="567"/>
        <w:contextualSpacing w:val="0"/>
        <w:rPr>
          <w:rFonts w:ascii="Arial" w:hAnsi="Arial" w:cs="Arial"/>
          <w:sz w:val="22"/>
        </w:rPr>
      </w:pPr>
    </w:p>
    <w:p w14:paraId="0671B9F3" w14:textId="38632819" w:rsidR="005B29A7" w:rsidRPr="005B29A7" w:rsidRDefault="00BA0543" w:rsidP="00FE4E85">
      <w:pPr>
        <w:pStyle w:val="ListParagraph"/>
        <w:numPr>
          <w:ilvl w:val="1"/>
          <w:numId w:val="6"/>
        </w:numPr>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005B29A7" w:rsidRPr="005B29A7">
        <w:rPr>
          <w:rFonts w:ascii="Arial" w:hAnsi="Arial" w:cs="Arial"/>
          <w:sz w:val="22"/>
        </w:rPr>
        <w:t>:</w:t>
      </w:r>
    </w:p>
    <w:p w14:paraId="53F76137" w14:textId="32B710B6" w:rsidR="005B29A7" w:rsidRPr="005B29A7" w:rsidRDefault="00BA0543" w:rsidP="00FE4E85">
      <w:pPr>
        <w:pStyle w:val="ListParagraph"/>
        <w:numPr>
          <w:ilvl w:val="2"/>
          <w:numId w:val="6"/>
        </w:numPr>
        <w:contextualSpacing w:val="0"/>
        <w:rPr>
          <w:rFonts w:ascii="Arial" w:hAnsi="Arial" w:cs="Arial"/>
          <w:sz w:val="22"/>
        </w:rPr>
      </w:pPr>
      <w:r>
        <w:rPr>
          <w:rFonts w:ascii="Arial" w:hAnsi="Arial" w:cs="Arial"/>
          <w:sz w:val="22"/>
        </w:rPr>
        <w:t>Considerable</w:t>
      </w:r>
      <w:r w:rsidR="005B29A7" w:rsidRPr="005B29A7">
        <w:rPr>
          <w:rFonts w:ascii="Arial" w:hAnsi="Arial" w:cs="Arial"/>
          <w:sz w:val="22"/>
        </w:rPr>
        <w:t xml:space="preserve"> work experience</w:t>
      </w:r>
    </w:p>
    <w:p w14:paraId="54594ED3" w14:textId="77777777" w:rsidR="005B29A7" w:rsidRPr="005B29A7" w:rsidRDefault="005B29A7" w:rsidP="00FE4E85">
      <w:pPr>
        <w:pStyle w:val="ListParagraph"/>
        <w:numPr>
          <w:ilvl w:val="2"/>
          <w:numId w:val="6"/>
        </w:numPr>
        <w:contextualSpacing w:val="0"/>
        <w:rPr>
          <w:rFonts w:ascii="Arial" w:hAnsi="Arial" w:cs="Arial"/>
          <w:sz w:val="22"/>
        </w:rPr>
      </w:pPr>
      <w:r w:rsidRPr="005B29A7">
        <w:rPr>
          <w:rFonts w:ascii="Arial" w:hAnsi="Arial" w:cs="Arial"/>
          <w:sz w:val="22"/>
        </w:rPr>
        <w:t>Vocational training</w:t>
      </w:r>
    </w:p>
    <w:p w14:paraId="13622F4D" w14:textId="73FB472C" w:rsidR="00C836E2" w:rsidRDefault="005B29A7" w:rsidP="00FE4E85">
      <w:pPr>
        <w:pStyle w:val="ListParagraph"/>
        <w:numPr>
          <w:ilvl w:val="2"/>
          <w:numId w:val="6"/>
        </w:numPr>
        <w:contextualSpacing w:val="0"/>
        <w:rPr>
          <w:rFonts w:ascii="Arial" w:hAnsi="Arial" w:cs="Arial"/>
          <w:sz w:val="22"/>
        </w:rPr>
      </w:pPr>
      <w:r w:rsidRPr="005B29A7">
        <w:rPr>
          <w:rFonts w:ascii="Arial" w:hAnsi="Arial" w:cs="Arial"/>
          <w:sz w:val="22"/>
        </w:rPr>
        <w:t xml:space="preserve">Formal qualification(s) equivalent to Level </w:t>
      </w:r>
      <w:r w:rsidR="00BA0543">
        <w:rPr>
          <w:rFonts w:ascii="Arial" w:hAnsi="Arial" w:cs="Arial"/>
          <w:sz w:val="22"/>
        </w:rPr>
        <w:t>5 or 6</w:t>
      </w:r>
      <w:r w:rsidRPr="005B29A7">
        <w:rPr>
          <w:rFonts w:ascii="Arial" w:hAnsi="Arial" w:cs="Arial"/>
          <w:sz w:val="22"/>
        </w:rPr>
        <w:t xml:space="preserve"> of the</w:t>
      </w:r>
      <w:r w:rsidR="00883B4C" w:rsidRPr="00244212">
        <w:rPr>
          <w:rFonts w:ascii="Arial" w:hAnsi="Arial" w:cs="Arial"/>
          <w:sz w:val="22"/>
        </w:rPr>
        <w:t xml:space="preserve"> </w:t>
      </w:r>
      <w:hyperlink r:id="rId12" w:history="1">
        <w:r w:rsidR="00883B4C" w:rsidRPr="00244212">
          <w:rPr>
            <w:rStyle w:val="Hyperlink"/>
            <w:rFonts w:ascii="Arial" w:hAnsi="Arial" w:cs="Arial"/>
            <w:sz w:val="22"/>
          </w:rPr>
          <w:t>Regulated Qualifications Framework</w:t>
        </w:r>
      </w:hyperlink>
      <w:r w:rsidR="00C836E2" w:rsidRPr="00244212">
        <w:rPr>
          <w:rFonts w:ascii="Arial" w:hAnsi="Arial" w:cs="Arial"/>
          <w:sz w:val="22"/>
        </w:rPr>
        <w:t xml:space="preserve"> </w:t>
      </w:r>
      <w:r w:rsidR="00812F3B" w:rsidRPr="00812F3B">
        <w:rPr>
          <w:rFonts w:ascii="Arial" w:hAnsi="Arial" w:cs="Arial"/>
          <w:sz w:val="22"/>
        </w:rPr>
        <w:t xml:space="preserve">e.g. </w:t>
      </w:r>
      <w:r w:rsidR="00BA0543">
        <w:rPr>
          <w:rFonts w:ascii="Arial" w:hAnsi="Arial" w:cs="Arial"/>
          <w:sz w:val="22"/>
        </w:rPr>
        <w:t>foundation degree or degree with honours</w:t>
      </w:r>
      <w:r w:rsidR="00812F3B" w:rsidRPr="00812F3B">
        <w:rPr>
          <w:rFonts w:ascii="Arial" w:hAnsi="Arial" w:cs="Arial"/>
          <w:sz w:val="22"/>
        </w:rPr>
        <w:t xml:space="preserve">, or Level </w:t>
      </w:r>
      <w:r w:rsidR="00BA0543">
        <w:rPr>
          <w:rFonts w:ascii="Arial" w:hAnsi="Arial" w:cs="Arial"/>
          <w:sz w:val="22"/>
        </w:rPr>
        <w:t>5 or 6</w:t>
      </w:r>
      <w:r w:rsidR="00812F3B" w:rsidRPr="00812F3B">
        <w:rPr>
          <w:rFonts w:ascii="Arial" w:hAnsi="Arial" w:cs="Arial"/>
          <w:sz w:val="22"/>
        </w:rPr>
        <w:t xml:space="preserve"> award, certificate, diploma</w:t>
      </w:r>
      <w:r w:rsidR="00812F3B">
        <w:rPr>
          <w:rFonts w:ascii="Arial" w:hAnsi="Arial" w:cs="Arial"/>
          <w:sz w:val="22"/>
        </w:rPr>
        <w:t>, NVQ</w:t>
      </w:r>
      <w:r w:rsidR="006D162A" w:rsidRPr="00244212">
        <w:rPr>
          <w:rFonts w:ascii="Arial" w:hAnsi="Arial" w:cs="Arial"/>
          <w:sz w:val="22"/>
        </w:rPr>
        <w:t>.</w:t>
      </w:r>
    </w:p>
    <w:p w14:paraId="12718270" w14:textId="670B7FC6" w:rsidR="00F328FC" w:rsidRDefault="00F328FC" w:rsidP="00FE4E85">
      <w:pPr>
        <w:pStyle w:val="ListParagraph"/>
        <w:numPr>
          <w:ilvl w:val="1"/>
          <w:numId w:val="6"/>
        </w:numPr>
        <w:contextualSpacing w:val="0"/>
        <w:rPr>
          <w:rFonts w:ascii="Arial" w:hAnsi="Arial" w:cs="Arial"/>
          <w:sz w:val="22"/>
        </w:rPr>
      </w:pPr>
      <w:r w:rsidRPr="00F328FC">
        <w:rPr>
          <w:rFonts w:ascii="Arial" w:hAnsi="Arial" w:cs="Arial"/>
          <w:sz w:val="22"/>
        </w:rPr>
        <w:t>Knowledge, experience and competence may also be evidenced through professional registration</w:t>
      </w:r>
      <w:r>
        <w:rPr>
          <w:rFonts w:ascii="Arial" w:hAnsi="Arial" w:cs="Arial"/>
          <w:sz w:val="22"/>
        </w:rPr>
        <w:t>:</w:t>
      </w:r>
    </w:p>
    <w:p w14:paraId="70B3ED42" w14:textId="1536BDC7" w:rsidR="00F328FC" w:rsidRDefault="00F328FC" w:rsidP="00FE4E85">
      <w:pPr>
        <w:pStyle w:val="ListParagraph"/>
        <w:numPr>
          <w:ilvl w:val="2"/>
          <w:numId w:val="6"/>
        </w:numPr>
        <w:contextualSpacing w:val="0"/>
        <w:rPr>
          <w:rFonts w:ascii="Arial" w:hAnsi="Arial" w:cs="Arial"/>
          <w:sz w:val="22"/>
        </w:rPr>
      </w:pPr>
      <w:r w:rsidRPr="00F328FC">
        <w:rPr>
          <w:rFonts w:ascii="Arial" w:hAnsi="Arial" w:cs="Arial"/>
          <w:sz w:val="22"/>
        </w:rPr>
        <w:t>Professional registration at the Registered Scientist (</w:t>
      </w:r>
      <w:proofErr w:type="spellStart"/>
      <w:r w:rsidRPr="00F328FC">
        <w:rPr>
          <w:rFonts w:ascii="Arial" w:hAnsi="Arial" w:cs="Arial"/>
          <w:sz w:val="22"/>
        </w:rPr>
        <w:t>RSci</w:t>
      </w:r>
      <w:proofErr w:type="spellEnd"/>
      <w:r w:rsidRPr="00F328FC">
        <w:rPr>
          <w:rFonts w:ascii="Arial" w:hAnsi="Arial" w:cs="Arial"/>
          <w:sz w:val="22"/>
        </w:rPr>
        <w:t>) level will typically indicate partial competence at TAE Level 4</w:t>
      </w:r>
      <w:r>
        <w:rPr>
          <w:rFonts w:ascii="Arial" w:hAnsi="Arial" w:cs="Arial"/>
          <w:sz w:val="22"/>
        </w:rPr>
        <w:t>.</w:t>
      </w:r>
    </w:p>
    <w:p w14:paraId="24DFAF0B" w14:textId="607BCF1B" w:rsidR="00F328FC" w:rsidRDefault="00F328FC" w:rsidP="00B941FA">
      <w:pPr>
        <w:pStyle w:val="ListParagraph"/>
        <w:numPr>
          <w:ilvl w:val="2"/>
          <w:numId w:val="6"/>
        </w:numPr>
        <w:contextualSpacing w:val="0"/>
        <w:rPr>
          <w:rFonts w:ascii="Arial" w:hAnsi="Arial" w:cs="Arial"/>
          <w:sz w:val="22"/>
        </w:rPr>
      </w:pPr>
      <w:r w:rsidRPr="00F328FC">
        <w:rPr>
          <w:rFonts w:ascii="Arial" w:hAnsi="Arial" w:cs="Arial"/>
          <w:sz w:val="22"/>
        </w:rPr>
        <w:t>Professional registration at the Incorporated Engineer (IEng) level will typically indicate full competence at TAE Level 4</w:t>
      </w:r>
      <w:r>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6962DC8B" w14:textId="51525620" w:rsidR="002C1CB3" w:rsidRDefault="002C1CB3" w:rsidP="002B5854">
      <w:pPr>
        <w:pStyle w:val="ListParagraph"/>
        <w:numPr>
          <w:ilvl w:val="0"/>
          <w:numId w:val="11"/>
        </w:numPr>
        <w:ind w:left="567" w:hanging="425"/>
        <w:contextualSpacing w:val="0"/>
        <w:rPr>
          <w:rFonts w:ascii="Arial" w:hAnsi="Arial" w:cs="Arial"/>
          <w:sz w:val="22"/>
        </w:rPr>
      </w:pPr>
      <w:r>
        <w:rPr>
          <w:rFonts w:ascii="Arial" w:hAnsi="Arial" w:cs="Arial"/>
          <w:sz w:val="22"/>
        </w:rPr>
        <w:t xml:space="preserve">Working </w:t>
      </w:r>
      <w:r w:rsidRPr="00BA0543">
        <w:rPr>
          <w:rFonts w:ascii="Arial" w:hAnsi="Arial" w:cs="Arial"/>
          <w:sz w:val="22"/>
        </w:rPr>
        <w:t>understanding</w:t>
      </w:r>
      <w:r>
        <w:rPr>
          <w:rFonts w:ascii="Arial" w:hAnsi="Arial" w:cs="Arial"/>
          <w:sz w:val="22"/>
        </w:rPr>
        <w:t xml:space="preserve"> of SFC-MS, GC-MS and </w:t>
      </w:r>
      <w:proofErr w:type="gramStart"/>
      <w:r>
        <w:rPr>
          <w:rFonts w:ascii="Arial" w:hAnsi="Arial" w:cs="Arial"/>
          <w:sz w:val="22"/>
        </w:rPr>
        <w:t>High Resolution</w:t>
      </w:r>
      <w:proofErr w:type="gramEnd"/>
      <w:r>
        <w:rPr>
          <w:rFonts w:ascii="Arial" w:hAnsi="Arial" w:cs="Arial"/>
          <w:sz w:val="22"/>
        </w:rPr>
        <w:t xml:space="preserve"> Mass Spectrometry</w:t>
      </w:r>
    </w:p>
    <w:p w14:paraId="1F2EBEE4" w14:textId="685F5B63" w:rsidR="006D162A" w:rsidRDefault="00162EE7" w:rsidP="002B5854">
      <w:pPr>
        <w:pStyle w:val="ListParagraph"/>
        <w:numPr>
          <w:ilvl w:val="0"/>
          <w:numId w:val="11"/>
        </w:numPr>
        <w:ind w:left="567" w:hanging="425"/>
        <w:contextualSpacing w:val="0"/>
        <w:rPr>
          <w:rFonts w:ascii="Arial" w:hAnsi="Arial" w:cs="Arial"/>
          <w:sz w:val="22"/>
        </w:rPr>
      </w:pPr>
      <w:r>
        <w:rPr>
          <w:rFonts w:ascii="Arial" w:hAnsi="Arial" w:cs="Arial"/>
          <w:sz w:val="22"/>
        </w:rPr>
        <w:t>Experience of work in team</w:t>
      </w:r>
      <w:r w:rsidR="004D7354">
        <w:rPr>
          <w:rFonts w:ascii="Arial" w:hAnsi="Arial" w:cs="Arial"/>
          <w:sz w:val="22"/>
        </w:rPr>
        <w:t xml:space="preserve">s and </w:t>
      </w:r>
      <w:r w:rsidR="00950410">
        <w:rPr>
          <w:rFonts w:ascii="Arial" w:hAnsi="Arial" w:cs="Arial"/>
          <w:sz w:val="22"/>
        </w:rPr>
        <w:t>in</w:t>
      </w:r>
      <w:r w:rsidR="004D7354">
        <w:rPr>
          <w:rFonts w:ascii="Arial" w:hAnsi="Arial" w:cs="Arial"/>
          <w:sz w:val="22"/>
        </w:rPr>
        <w:t xml:space="preserve"> the provision of a service to</w:t>
      </w:r>
      <w:r w:rsidR="00950410">
        <w:rPr>
          <w:rFonts w:ascii="Arial" w:hAnsi="Arial" w:cs="Arial"/>
          <w:sz w:val="22"/>
        </w:rPr>
        <w:t xml:space="preserve"> staff and/or students</w:t>
      </w:r>
    </w:p>
    <w:p w14:paraId="4749ADC9" w14:textId="7BFC09ED" w:rsidR="00162EE7" w:rsidRDefault="00563159" w:rsidP="00136F4D">
      <w:pPr>
        <w:pStyle w:val="ListParagraph"/>
        <w:numPr>
          <w:ilvl w:val="0"/>
          <w:numId w:val="11"/>
        </w:numPr>
        <w:ind w:left="567" w:hanging="425"/>
        <w:contextualSpacing w:val="0"/>
        <w:rPr>
          <w:rFonts w:ascii="Arial" w:hAnsi="Arial" w:cs="Arial"/>
          <w:sz w:val="22"/>
        </w:rPr>
      </w:pPr>
      <w:r>
        <w:rPr>
          <w:rFonts w:ascii="Arial" w:hAnsi="Arial" w:cs="Arial"/>
          <w:sz w:val="22"/>
        </w:rPr>
        <w:t>Experience of Data Managem</w:t>
      </w:r>
      <w:r w:rsidR="004C6717">
        <w:rPr>
          <w:rFonts w:ascii="Arial" w:hAnsi="Arial" w:cs="Arial"/>
          <w:sz w:val="22"/>
        </w:rPr>
        <w:t>en</w:t>
      </w:r>
      <w:r>
        <w:rPr>
          <w:rFonts w:ascii="Arial" w:hAnsi="Arial" w:cs="Arial"/>
          <w:sz w:val="22"/>
        </w:rPr>
        <w:t>t</w:t>
      </w:r>
    </w:p>
    <w:p w14:paraId="7CF74AA5" w14:textId="67831C88" w:rsidR="003A426B" w:rsidRPr="00136F4D" w:rsidRDefault="003A426B" w:rsidP="00136F4D">
      <w:pPr>
        <w:pStyle w:val="ListParagraph"/>
        <w:numPr>
          <w:ilvl w:val="0"/>
          <w:numId w:val="11"/>
        </w:numPr>
        <w:ind w:left="567" w:hanging="425"/>
        <w:contextualSpacing w:val="0"/>
        <w:rPr>
          <w:rFonts w:ascii="Arial" w:hAnsi="Arial" w:cs="Arial"/>
          <w:sz w:val="22"/>
        </w:rPr>
      </w:pPr>
      <w:r>
        <w:rPr>
          <w:rFonts w:ascii="Arial" w:hAnsi="Arial" w:cs="Arial"/>
          <w:sz w:val="22"/>
        </w:rPr>
        <w:t xml:space="preserve">Experience of administration of the </w:t>
      </w:r>
      <w:proofErr w:type="spellStart"/>
      <w:r>
        <w:rPr>
          <w:rFonts w:ascii="Arial" w:hAnsi="Arial" w:cs="Arial"/>
          <w:sz w:val="22"/>
        </w:rPr>
        <w:t>RemoteAnalyzer</w:t>
      </w:r>
      <w:proofErr w:type="spellEnd"/>
      <w:r>
        <w:rPr>
          <w:rFonts w:ascii="Arial" w:hAnsi="Arial" w:cs="Arial"/>
          <w:sz w:val="22"/>
        </w:rPr>
        <w:t xml:space="preserve"> software</w:t>
      </w:r>
    </w:p>
    <w:p w14:paraId="1AEC6741" w14:textId="638A54B1" w:rsidR="0004217C" w:rsidRPr="00C9549D" w:rsidRDefault="00675DC9"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3EE5EEB7" w14:textId="3BE0EDDA"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Delegates and/or collaborates effectively, understanding the</w:t>
      </w:r>
      <w:r w:rsidR="00EF5726">
        <w:rPr>
          <w:rFonts w:ascii="Roboto" w:hAnsi="Roboto"/>
          <w:sz w:val="22"/>
        </w:rPr>
        <w:t>ir</w:t>
      </w:r>
      <w:r w:rsidRPr="00BA0543">
        <w:rPr>
          <w:rFonts w:ascii="Roboto" w:hAnsi="Roboto"/>
          <w:sz w:val="22"/>
        </w:rPr>
        <w:t xml:space="preserve"> </w:t>
      </w:r>
      <w:r w:rsidR="002E30A2">
        <w:rPr>
          <w:rFonts w:ascii="Roboto" w:hAnsi="Roboto"/>
          <w:sz w:val="22"/>
        </w:rPr>
        <w:t xml:space="preserve">own </w:t>
      </w:r>
      <w:r w:rsidRPr="00BA0543">
        <w:rPr>
          <w:rFonts w:ascii="Roboto" w:hAnsi="Roboto"/>
          <w:sz w:val="22"/>
        </w:rPr>
        <w:t>strengths and weaknesses</w:t>
      </w:r>
      <w:r w:rsidR="002E30A2">
        <w:rPr>
          <w:rFonts w:ascii="Roboto" w:hAnsi="Roboto"/>
          <w:sz w:val="22"/>
        </w:rPr>
        <w:t xml:space="preserve"> and those </w:t>
      </w:r>
      <w:r w:rsidRPr="00BA0543">
        <w:rPr>
          <w:rFonts w:ascii="Roboto" w:hAnsi="Roboto"/>
          <w:sz w:val="22"/>
        </w:rPr>
        <w:t>of colleagues</w:t>
      </w:r>
      <w:r w:rsidR="00EF5726">
        <w:rPr>
          <w:rFonts w:ascii="Roboto" w:hAnsi="Roboto"/>
          <w:sz w:val="22"/>
        </w:rPr>
        <w:t xml:space="preserve"> </w:t>
      </w:r>
    </w:p>
    <w:p w14:paraId="1603B162" w14:textId="0D965C9A"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 xml:space="preserve">Works </w:t>
      </w:r>
      <w:r w:rsidR="00D916F4">
        <w:rPr>
          <w:rFonts w:ascii="Roboto" w:hAnsi="Roboto"/>
          <w:sz w:val="22"/>
        </w:rPr>
        <w:t xml:space="preserve">independently and </w:t>
      </w:r>
      <w:r w:rsidRPr="00BA0543">
        <w:rPr>
          <w:rFonts w:ascii="Roboto" w:hAnsi="Roboto"/>
          <w:sz w:val="22"/>
        </w:rPr>
        <w:t>proactively with colleagues and other stakeholders, within and beyond the University, to achieve outcomes.</w:t>
      </w:r>
    </w:p>
    <w:p w14:paraId="26B8BA58"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Communicates effectively to develop understanding and achieve cooperation.</w:t>
      </w:r>
    </w:p>
    <w:p w14:paraId="50F20158" w14:textId="17D18F39" w:rsidR="005B29A7" w:rsidRPr="006D162A"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Provides clear specialist advice, guidance and recommendations on complex issues</w:t>
      </w:r>
      <w:r w:rsidR="005B29A7">
        <w:rPr>
          <w:rFonts w:ascii="Roboto" w:hAnsi="Roboto"/>
          <w:sz w:val="22"/>
        </w:rPr>
        <w:t>.</w:t>
      </w:r>
    </w:p>
    <w:p w14:paraId="53720CFE" w14:textId="2C9992A1" w:rsidR="0004217C" w:rsidRPr="00C9549D" w:rsidRDefault="00675DC9"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5A266559" w14:textId="3C4E93C7" w:rsidR="00BA0543" w:rsidRPr="00BA0543" w:rsidRDefault="00BA0543" w:rsidP="00BA0543">
      <w:pPr>
        <w:pStyle w:val="ListParagraph"/>
        <w:numPr>
          <w:ilvl w:val="0"/>
          <w:numId w:val="4"/>
        </w:numPr>
        <w:ind w:left="567" w:hanging="425"/>
        <w:contextualSpacing w:val="0"/>
        <w:rPr>
          <w:rFonts w:ascii="Roboto" w:hAnsi="Roboto"/>
          <w:sz w:val="22"/>
        </w:rPr>
      </w:pPr>
      <w:r w:rsidRPr="00BA0543">
        <w:rPr>
          <w:rFonts w:ascii="Roboto" w:hAnsi="Roboto"/>
          <w:sz w:val="22"/>
        </w:rPr>
        <w:lastRenderedPageBreak/>
        <w:t>Plans and progresses a ra</w:t>
      </w:r>
      <w:r w:rsidR="00AA1ECC">
        <w:rPr>
          <w:rFonts w:ascii="Roboto" w:hAnsi="Roboto"/>
          <w:sz w:val="22"/>
        </w:rPr>
        <w:t>n</w:t>
      </w:r>
      <w:r w:rsidRPr="00BA0543">
        <w:rPr>
          <w:rFonts w:ascii="Roboto" w:hAnsi="Roboto"/>
          <w:sz w:val="22"/>
        </w:rPr>
        <w:t>ge of work activities within broad professional guidelines and established University policies and procedures.</w:t>
      </w:r>
    </w:p>
    <w:p w14:paraId="3686927A" w14:textId="0E0AF8A1" w:rsidR="0004217C" w:rsidRDefault="00BA0543" w:rsidP="00BA0543">
      <w:pPr>
        <w:pStyle w:val="ListParagraph"/>
        <w:numPr>
          <w:ilvl w:val="0"/>
          <w:numId w:val="4"/>
        </w:numPr>
        <w:ind w:left="567" w:hanging="425"/>
        <w:contextualSpacing w:val="0"/>
        <w:rPr>
          <w:rFonts w:ascii="Roboto" w:hAnsi="Roboto"/>
          <w:sz w:val="22"/>
        </w:rPr>
      </w:pPr>
      <w:r w:rsidRPr="00BA0543">
        <w:rPr>
          <w:rFonts w:ascii="Roboto" w:hAnsi="Roboto"/>
          <w:sz w:val="22"/>
        </w:rPr>
        <w:t>Formulates development plans to meet current skill requirements</w:t>
      </w:r>
      <w:r w:rsidR="00883B4C" w:rsidRPr="00883B4C">
        <w:rPr>
          <w:rFonts w:ascii="Roboto" w:hAnsi="Roboto"/>
          <w:sz w:val="22"/>
        </w:rPr>
        <w:t>.</w:t>
      </w:r>
    </w:p>
    <w:p w14:paraId="2DBE211D" w14:textId="58A34D67" w:rsidR="008134C1" w:rsidRDefault="008134C1" w:rsidP="00BA0543">
      <w:pPr>
        <w:pStyle w:val="ListParagraph"/>
        <w:numPr>
          <w:ilvl w:val="0"/>
          <w:numId w:val="4"/>
        </w:numPr>
        <w:ind w:left="567" w:hanging="425"/>
        <w:contextualSpacing w:val="0"/>
        <w:rPr>
          <w:rFonts w:ascii="Roboto" w:hAnsi="Roboto"/>
          <w:sz w:val="22"/>
        </w:rPr>
      </w:pPr>
      <w:r>
        <w:rPr>
          <w:rFonts w:ascii="Roboto" w:hAnsi="Roboto"/>
          <w:sz w:val="22"/>
        </w:rPr>
        <w:t>Prioritis</w:t>
      </w:r>
      <w:r w:rsidR="00AA1ECC">
        <w:rPr>
          <w:rFonts w:ascii="Roboto" w:hAnsi="Roboto"/>
          <w:sz w:val="22"/>
        </w:rPr>
        <w:t>e</w:t>
      </w:r>
      <w:r>
        <w:rPr>
          <w:rFonts w:ascii="Roboto" w:hAnsi="Roboto"/>
          <w:sz w:val="22"/>
        </w:rPr>
        <w:t xml:space="preserve"> activities </w:t>
      </w:r>
      <w:r w:rsidR="00396601">
        <w:rPr>
          <w:rFonts w:ascii="Roboto" w:hAnsi="Roboto"/>
          <w:sz w:val="22"/>
        </w:rPr>
        <w:t xml:space="preserve">and deliverables </w:t>
      </w:r>
      <w:r>
        <w:rPr>
          <w:rFonts w:ascii="Roboto" w:hAnsi="Roboto"/>
          <w:sz w:val="22"/>
        </w:rPr>
        <w:t xml:space="preserve">based on </w:t>
      </w:r>
      <w:r w:rsidR="00396601">
        <w:rPr>
          <w:rFonts w:ascii="Roboto" w:hAnsi="Roboto"/>
          <w:sz w:val="22"/>
        </w:rPr>
        <w:t>sound principle</w:t>
      </w:r>
      <w:r w:rsidR="00006CDC">
        <w:rPr>
          <w:rFonts w:ascii="Roboto" w:hAnsi="Roboto"/>
          <w:sz w:val="22"/>
        </w:rPr>
        <w:t>s</w:t>
      </w:r>
      <w:r w:rsidR="00D84284">
        <w:rPr>
          <w:rFonts w:ascii="Roboto" w:hAnsi="Roboto"/>
          <w:sz w:val="22"/>
        </w:rPr>
        <w:t xml:space="preserve">, where necessary this will be in consultation with the Facility Director </w:t>
      </w:r>
      <w:r w:rsidR="00006CDC">
        <w:rPr>
          <w:rFonts w:ascii="Roboto" w:hAnsi="Roboto"/>
          <w:sz w:val="22"/>
        </w:rPr>
        <w:t>and/or other team members</w:t>
      </w:r>
    </w:p>
    <w:p w14:paraId="3766EF25" w14:textId="6CD970AD" w:rsidR="00D6419E" w:rsidRDefault="00D6419E" w:rsidP="00BA0543">
      <w:pPr>
        <w:pStyle w:val="ListParagraph"/>
        <w:numPr>
          <w:ilvl w:val="0"/>
          <w:numId w:val="4"/>
        </w:numPr>
        <w:ind w:left="567" w:hanging="425"/>
        <w:contextualSpacing w:val="0"/>
        <w:rPr>
          <w:rFonts w:ascii="Roboto" w:hAnsi="Roboto"/>
          <w:sz w:val="22"/>
        </w:rPr>
      </w:pPr>
      <w:r>
        <w:rPr>
          <w:rFonts w:ascii="Roboto" w:hAnsi="Roboto"/>
          <w:sz w:val="22"/>
        </w:rPr>
        <w:t xml:space="preserve">Proactively </w:t>
      </w:r>
      <w:r w:rsidR="00676C88">
        <w:rPr>
          <w:rFonts w:ascii="Roboto" w:hAnsi="Roboto"/>
          <w:sz w:val="22"/>
        </w:rPr>
        <w:t xml:space="preserve">engages with external service providers to </w:t>
      </w:r>
      <w:r w:rsidR="00940BBA">
        <w:rPr>
          <w:rFonts w:ascii="Roboto" w:hAnsi="Roboto"/>
          <w:sz w:val="22"/>
        </w:rPr>
        <w:t>maintain the successful operation of the Facility</w:t>
      </w:r>
    </w:p>
    <w:p w14:paraId="21947BB1" w14:textId="0EC1CFC0" w:rsidR="006D162A" w:rsidRPr="001326FF" w:rsidRDefault="006D162A" w:rsidP="001326FF">
      <w:pPr>
        <w:rPr>
          <w:rFonts w:ascii="Arial" w:hAnsi="Arial" w:cs="Arial"/>
          <w:sz w:val="22"/>
        </w:rPr>
      </w:pPr>
    </w:p>
    <w:p w14:paraId="4EB78921" w14:textId="6B0F1122" w:rsidR="0004217C" w:rsidRPr="00C9549D" w:rsidRDefault="00675DC9"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61989694" w14:textId="77777777" w:rsidR="00BA0543" w:rsidRPr="00BA0543" w:rsidRDefault="00BA0543" w:rsidP="00BA0543">
      <w:pPr>
        <w:pStyle w:val="ListParagraph"/>
        <w:numPr>
          <w:ilvl w:val="0"/>
          <w:numId w:val="5"/>
        </w:numPr>
        <w:ind w:left="567" w:hanging="425"/>
        <w:contextualSpacing w:val="0"/>
        <w:rPr>
          <w:rFonts w:ascii="Roboto" w:hAnsi="Roboto"/>
          <w:sz w:val="22"/>
        </w:rPr>
      </w:pPr>
      <w:r w:rsidRPr="00BA0543">
        <w:rPr>
          <w:rFonts w:ascii="Roboto" w:hAnsi="Roboto"/>
          <w:sz w:val="22"/>
        </w:rPr>
        <w:t>Develops detailed understanding of long-standing and/or complex problems and applies professional knowledge and experience to resolve them.</w:t>
      </w:r>
    </w:p>
    <w:p w14:paraId="00FD6EF2" w14:textId="35D5889A" w:rsidR="0004217C" w:rsidRDefault="00BA0543" w:rsidP="00BA0543">
      <w:pPr>
        <w:pStyle w:val="ListParagraph"/>
        <w:numPr>
          <w:ilvl w:val="0"/>
          <w:numId w:val="5"/>
        </w:numPr>
        <w:ind w:left="567" w:hanging="425"/>
        <w:contextualSpacing w:val="0"/>
        <w:rPr>
          <w:rFonts w:ascii="Roboto" w:hAnsi="Roboto"/>
          <w:sz w:val="22"/>
        </w:rPr>
      </w:pPr>
      <w:r w:rsidRPr="00BA0543">
        <w:rPr>
          <w:rFonts w:ascii="Roboto" w:hAnsi="Roboto"/>
          <w:sz w:val="22"/>
        </w:rPr>
        <w:t>Demonstrates an awareness of principles and trends in a professional or specialist field and awareness of how this affects activities in the University</w:t>
      </w:r>
      <w:r w:rsidR="00883B4C">
        <w:rPr>
          <w:rFonts w:ascii="Roboto" w:hAnsi="Roboto"/>
          <w:sz w:val="22"/>
        </w:rPr>
        <w:t>.</w:t>
      </w:r>
    </w:p>
    <w:p w14:paraId="39189345" w14:textId="11DC138A" w:rsidR="00DA0322" w:rsidRDefault="00675DC9"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49454DBA"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2"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2"/>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0F634D">
            <w:rPr>
              <w:rFonts w:ascii="Roboto" w:hAnsi="Roboto"/>
              <w:sz w:val="22"/>
            </w:rPr>
            <w:t>Not applicable</w:t>
          </w:r>
        </w:sdtContent>
      </w:sdt>
    </w:p>
    <w:p w14:paraId="6D72D294" w14:textId="29F3688F"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0F634D">
            <w:rPr>
              <w:rFonts w:ascii="Roboto" w:hAnsi="Roboto"/>
              <w:sz w:val="22"/>
            </w:rPr>
            <w:t>Not applicable</w:t>
          </w:r>
        </w:sdtContent>
      </w:sdt>
    </w:p>
    <w:p w14:paraId="439E5382" w14:textId="0799A83E"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124F1">
            <w:rPr>
              <w:rFonts w:ascii="Roboto" w:hAnsi="Roboto"/>
              <w:sz w:val="22"/>
            </w:rPr>
            <w:t>Occasionally &lt;30% Time</w:t>
          </w:r>
        </w:sdtContent>
      </w:sdt>
    </w:p>
    <w:p w14:paraId="4268757E" w14:textId="773156BF"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124F1">
            <w:rPr>
              <w:rFonts w:ascii="Roboto" w:hAnsi="Roboto"/>
              <w:sz w:val="22"/>
            </w:rPr>
            <w:t>Occasionally &lt;30% Time</w:t>
          </w:r>
        </w:sdtContent>
      </w:sdt>
    </w:p>
    <w:p w14:paraId="0DF37314" w14:textId="50A6F7BD"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124F1">
            <w:rPr>
              <w:rFonts w:ascii="Roboto" w:hAnsi="Roboto"/>
              <w:sz w:val="22"/>
            </w:rPr>
            <w:t>Occasionally &lt;30% Time</w:t>
          </w:r>
        </w:sdtContent>
      </w:sdt>
    </w:p>
    <w:p w14:paraId="6CD09E59" w14:textId="79DE5F54"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124F1">
            <w:rPr>
              <w:rFonts w:ascii="Roboto" w:hAnsi="Roboto"/>
              <w:sz w:val="22"/>
            </w:rPr>
            <w:t>Not applicable</w:t>
          </w:r>
        </w:sdtContent>
      </w:sdt>
    </w:p>
    <w:p w14:paraId="6B0D0B35" w14:textId="79FDF5D6"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124F1">
            <w:rPr>
              <w:rFonts w:ascii="Roboto" w:hAnsi="Roboto"/>
              <w:sz w:val="22"/>
            </w:rPr>
            <w:t>Not applicable</w:t>
          </w:r>
        </w:sdtContent>
      </w:sdt>
    </w:p>
    <w:p w14:paraId="2EB06464" w14:textId="3990DFF0"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124F1">
            <w:rPr>
              <w:rFonts w:ascii="Roboto" w:hAnsi="Roboto"/>
              <w:sz w:val="22"/>
            </w:rPr>
            <w:t>Not applicable</w:t>
          </w:r>
        </w:sdtContent>
      </w:sdt>
    </w:p>
    <w:p w14:paraId="4BF83A77" w14:textId="43C47B9F"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124F1">
            <w:rPr>
              <w:rFonts w:ascii="Roboto" w:hAnsi="Roboto"/>
              <w:sz w:val="22"/>
            </w:rPr>
            <w:t>Not applicable</w:t>
          </w:r>
        </w:sdtContent>
      </w:sdt>
    </w:p>
    <w:p w14:paraId="3705A0E3" w14:textId="08C61379"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4569F6DE" w14:textId="415FE980"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B359E">
            <w:rPr>
              <w:rFonts w:ascii="Roboto" w:hAnsi="Roboto"/>
              <w:sz w:val="22"/>
            </w:rPr>
            <w:t>Not applicable</w:t>
          </w:r>
        </w:sdtContent>
      </w:sdt>
    </w:p>
    <w:p w14:paraId="09342054" w14:textId="560D5966"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5AEDA182" w14:textId="76919C1B"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09F47BE6" w14:textId="743E4024"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0AD28306" w14:textId="261B2A86"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46C7371E" w14:textId="698F44A5" w:rsidR="00CF2A12" w:rsidRPr="00722340" w:rsidRDefault="00675DC9" w:rsidP="002B5854">
      <w:pPr>
        <w:rPr>
          <w:rFonts w:ascii="Roboto" w:hAnsi="Roboto"/>
          <w:sz w:val="22"/>
        </w:rPr>
      </w:pPr>
      <w:r>
        <w:rPr>
          <w:rFonts w:ascii="Roboto" w:hAnsi="Roboto"/>
          <w:b/>
          <w:bCs/>
          <w:sz w:val="22"/>
        </w:rPr>
        <w:pict w14:anchorId="3D00FA4E">
          <v:rect id="_x0000_i1035"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24CA7DA4"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3B6ECF44" w14:textId="29A45E7E"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67472AEC" w14:textId="30681DFA"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B359E">
            <w:rPr>
              <w:rFonts w:ascii="Roboto" w:hAnsi="Roboto"/>
              <w:sz w:val="22"/>
            </w:rPr>
            <w:t>Not applicable</w:t>
          </w:r>
        </w:sdtContent>
      </w:sdt>
    </w:p>
    <w:p w14:paraId="22C8B5C5" w14:textId="110D045F"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1DFE4DF6" w14:textId="6E45B6B8"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sz w:val="22"/>
            </w:rPr>
            <w:t>Not applicable</w:t>
          </w:r>
        </w:sdtContent>
      </w:sdt>
    </w:p>
    <w:p w14:paraId="00C83D2B" w14:textId="68FDB890"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B359E">
            <w:rPr>
              <w:rFonts w:ascii="Roboto" w:hAnsi="Roboto"/>
              <w:sz w:val="22"/>
            </w:rPr>
            <w:t>Occasionally &lt;30% Time</w:t>
          </w:r>
        </w:sdtContent>
      </w:sdt>
    </w:p>
    <w:p w14:paraId="477D22EC" w14:textId="0F63E094" w:rsidR="009608CA" w:rsidRPr="00722340" w:rsidRDefault="00675DC9" w:rsidP="002B5854">
      <w:pPr>
        <w:rPr>
          <w:rFonts w:ascii="Roboto" w:hAnsi="Roboto"/>
          <w:sz w:val="22"/>
        </w:rPr>
      </w:pPr>
      <w:r>
        <w:rPr>
          <w:rFonts w:ascii="Roboto" w:hAnsi="Roboto"/>
          <w:b/>
          <w:bCs/>
          <w:sz w:val="22"/>
        </w:rPr>
        <w:pict w14:anchorId="5174F83B">
          <v:rect id="_x0000_i1036"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23EFADFE"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color w:val="000000" w:themeColor="text1"/>
              <w:sz w:val="22"/>
            </w:rPr>
            <w:t>Not applicable</w:t>
          </w:r>
        </w:sdtContent>
      </w:sdt>
    </w:p>
    <w:p w14:paraId="0E6DBFEF" w14:textId="44209027"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color w:val="000000" w:themeColor="text1"/>
              <w:sz w:val="22"/>
            </w:rPr>
            <w:t>Not applicable</w:t>
          </w:r>
        </w:sdtContent>
      </w:sdt>
    </w:p>
    <w:p w14:paraId="7DC707EF" w14:textId="2F0AF990"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Pr>
              <w:rFonts w:ascii="Roboto" w:hAnsi="Roboto"/>
              <w:color w:val="000000" w:themeColor="text1"/>
              <w:sz w:val="22"/>
            </w:rPr>
            <w:t>Not applicable</w:t>
          </w:r>
        </w:sdtContent>
      </w:sdt>
    </w:p>
    <w:p w14:paraId="61509294" w14:textId="631903D0"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92FC8">
            <w:rPr>
              <w:rFonts w:ascii="Roboto" w:hAnsi="Roboto"/>
              <w:color w:val="000000" w:themeColor="text1"/>
              <w:sz w:val="22"/>
            </w:rPr>
            <w:t>Occasionally &lt;30% Time</w:t>
          </w:r>
        </w:sdtContent>
      </w:sdt>
    </w:p>
    <w:p w14:paraId="2714CE0C" w14:textId="1CE67DEC" w:rsidR="00E76E9F" w:rsidRPr="00722340" w:rsidRDefault="00675DC9" w:rsidP="002B5854">
      <w:pPr>
        <w:rPr>
          <w:rFonts w:ascii="Roboto" w:hAnsi="Roboto"/>
          <w:sz w:val="22"/>
        </w:rPr>
      </w:pPr>
      <w:r>
        <w:rPr>
          <w:rFonts w:ascii="Roboto" w:hAnsi="Roboto"/>
          <w:b/>
          <w:bCs/>
          <w:sz w:val="22"/>
        </w:rPr>
        <w:pict w14:anchorId="7B23865C">
          <v:rect id="_x0000_i1037"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0855EEB4" w:rsidR="00A40716" w:rsidRPr="001D7E9C" w:rsidRDefault="009608CA" w:rsidP="002B5854">
      <w:pPr>
        <w:rPr>
          <w:rFonts w:ascii="Roboto" w:hAnsi="Roboto"/>
          <w:color w:val="000000" w:themeColor="text1"/>
          <w:sz w:val="22"/>
        </w:rPr>
      </w:pPr>
      <w:r w:rsidRPr="001D7E9C">
        <w:rPr>
          <w:rFonts w:ascii="Roboto" w:hAnsi="Roboto"/>
          <w:color w:val="000000" w:themeColor="text1"/>
          <w:sz w:val="22"/>
        </w:rPr>
        <w:t>Prolonged physical movements or actions</w:t>
      </w:r>
      <w:r w:rsidR="002666B4" w:rsidRPr="001D7E9C">
        <w:rPr>
          <w:rFonts w:ascii="Roboto" w:hAnsi="Roboto"/>
          <w:color w:val="000000" w:themeColor="text1"/>
          <w:sz w:val="22"/>
        </w:rPr>
        <w:t xml:space="preserve"> e.g. walking</w:t>
      </w:r>
      <w:r w:rsidRPr="001D7E9C">
        <w:rPr>
          <w:rFonts w:ascii="Roboto" w:hAnsi="Roboto"/>
          <w:color w:val="000000" w:themeColor="text1"/>
          <w:sz w:val="22"/>
        </w:rPr>
        <w:t xml:space="preserve"> </w:t>
      </w:r>
      <w:r w:rsidRPr="001D7E9C">
        <w:rPr>
          <w:rFonts w:ascii="Roboto" w:hAnsi="Roboto"/>
          <w:b/>
          <w:bCs/>
          <w:color w:val="000000" w:themeColor="text1"/>
          <w:sz w:val="22"/>
        </w:rPr>
        <w:t>^</w:t>
      </w:r>
      <w:r w:rsidRPr="001D7E9C">
        <w:rPr>
          <w:rFonts w:ascii="Roboto" w:hAnsi="Roboto"/>
          <w:b/>
          <w:bCs/>
          <w:color w:val="000000" w:themeColor="text1"/>
          <w:sz w:val="22"/>
        </w:rPr>
        <w:tab/>
      </w:r>
      <w:r w:rsidRPr="001D7E9C">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2FC8" w:rsidRPr="001D7E9C">
            <w:rPr>
              <w:rFonts w:ascii="Roboto" w:hAnsi="Roboto"/>
              <w:color w:val="000000" w:themeColor="text1"/>
              <w:sz w:val="22"/>
            </w:rPr>
            <w:t>Not applicable</w:t>
          </w:r>
        </w:sdtContent>
      </w:sdt>
    </w:p>
    <w:p w14:paraId="4B1384D7" w14:textId="47F38147" w:rsidR="002666B4" w:rsidRPr="001D7E9C" w:rsidRDefault="002666B4" w:rsidP="001B067E">
      <w:pPr>
        <w:shd w:val="clear" w:color="auto" w:fill="C5D2DA" w:themeFill="background2" w:themeFillShade="E6"/>
        <w:rPr>
          <w:rFonts w:ascii="Roboto" w:hAnsi="Roboto"/>
          <w:color w:val="000000" w:themeColor="text1"/>
          <w:sz w:val="22"/>
        </w:rPr>
      </w:pPr>
      <w:r w:rsidRPr="001D7E9C">
        <w:rPr>
          <w:rFonts w:ascii="Roboto" w:hAnsi="Roboto"/>
          <w:color w:val="000000" w:themeColor="text1"/>
          <w:sz w:val="22"/>
        </w:rPr>
        <w:t>Prolonged Standing or Sitting</w:t>
      </w:r>
      <w:r w:rsidRPr="001D7E9C">
        <w:rPr>
          <w:rFonts w:ascii="Roboto" w:hAnsi="Roboto"/>
          <w:color w:val="000000" w:themeColor="text1"/>
          <w:sz w:val="22"/>
        </w:rPr>
        <w:tab/>
        <w:t xml:space="preserve"> </w:t>
      </w:r>
      <w:r w:rsidRPr="001D7E9C">
        <w:rPr>
          <w:rFonts w:ascii="Roboto" w:hAnsi="Roboto"/>
          <w:b/>
          <w:bCs/>
          <w:color w:val="000000" w:themeColor="text1"/>
          <w:sz w:val="22"/>
        </w:rPr>
        <w:t>^</w:t>
      </w:r>
      <w:r w:rsidRPr="001D7E9C">
        <w:rPr>
          <w:rFonts w:ascii="Roboto" w:hAnsi="Roboto"/>
          <w:color w:val="000000" w:themeColor="text1"/>
          <w:sz w:val="22"/>
        </w:rPr>
        <w:tab/>
      </w:r>
      <w:r w:rsidRPr="001D7E9C">
        <w:rPr>
          <w:rFonts w:ascii="Roboto" w:hAnsi="Roboto"/>
          <w:color w:val="000000" w:themeColor="text1"/>
          <w:sz w:val="22"/>
        </w:rPr>
        <w:tab/>
      </w:r>
      <w:r w:rsidRPr="001D7E9C">
        <w:rPr>
          <w:rFonts w:ascii="Roboto" w:hAnsi="Roboto"/>
          <w:color w:val="000000" w:themeColor="text1"/>
          <w:sz w:val="22"/>
        </w:rPr>
        <w:tab/>
      </w:r>
      <w:r w:rsidRPr="001D7E9C">
        <w:rPr>
          <w:rFonts w:ascii="Roboto" w:hAnsi="Roboto"/>
          <w:color w:val="000000" w:themeColor="text1"/>
          <w:sz w:val="22"/>
        </w:rPr>
        <w:tab/>
      </w:r>
      <w:r w:rsidRPr="001D7E9C">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2C6AAC" w:rsidRPr="001D7E9C">
            <w:rPr>
              <w:rFonts w:ascii="Roboto" w:hAnsi="Roboto"/>
              <w:color w:val="000000" w:themeColor="text1"/>
              <w:sz w:val="22"/>
            </w:rPr>
            <w:t>Not applicable</w:t>
          </w:r>
        </w:sdtContent>
      </w:sdt>
    </w:p>
    <w:p w14:paraId="70C1CBCD" w14:textId="457AA5E2" w:rsidR="009608CA" w:rsidRPr="001D7E9C" w:rsidRDefault="009608CA" w:rsidP="001B067E">
      <w:pPr>
        <w:rPr>
          <w:rFonts w:ascii="Roboto" w:hAnsi="Roboto"/>
          <w:b/>
          <w:bCs/>
          <w:color w:val="000000" w:themeColor="text1"/>
          <w:sz w:val="22"/>
        </w:rPr>
      </w:pPr>
      <w:r w:rsidRPr="001D7E9C">
        <w:rPr>
          <w:rFonts w:ascii="Roboto" w:hAnsi="Roboto"/>
          <w:color w:val="000000" w:themeColor="text1"/>
          <w:sz w:val="22"/>
        </w:rPr>
        <w:t xml:space="preserve">Moving or handling heavy loads </w:t>
      </w:r>
      <w:r w:rsidRPr="001D7E9C">
        <w:rPr>
          <w:rFonts w:ascii="Roboto" w:hAnsi="Roboto"/>
          <w:b/>
          <w:bCs/>
          <w:color w:val="000000" w:themeColor="text1"/>
          <w:sz w:val="22"/>
        </w:rPr>
        <w:t>^</w:t>
      </w:r>
      <w:r w:rsidRPr="001D7E9C">
        <w:rPr>
          <w:rFonts w:ascii="Roboto" w:hAnsi="Roboto"/>
          <w:b/>
          <w:bCs/>
          <w:color w:val="000000" w:themeColor="text1"/>
          <w:sz w:val="22"/>
        </w:rPr>
        <w:tab/>
      </w:r>
      <w:r w:rsidRPr="001D7E9C">
        <w:rPr>
          <w:rFonts w:ascii="Roboto" w:hAnsi="Roboto"/>
          <w:b/>
          <w:bCs/>
          <w:color w:val="000000" w:themeColor="text1"/>
          <w:sz w:val="22"/>
        </w:rPr>
        <w:tab/>
      </w:r>
      <w:r w:rsidRPr="001D7E9C">
        <w:rPr>
          <w:rFonts w:ascii="Roboto" w:hAnsi="Roboto"/>
          <w:b/>
          <w:bCs/>
          <w:color w:val="000000" w:themeColor="text1"/>
          <w:sz w:val="22"/>
        </w:rPr>
        <w:tab/>
      </w:r>
      <w:r w:rsidR="00C836E2" w:rsidRPr="001D7E9C">
        <w:rPr>
          <w:rFonts w:ascii="Roboto" w:hAnsi="Roboto"/>
          <w:b/>
          <w:bCs/>
          <w:color w:val="000000" w:themeColor="text1"/>
          <w:sz w:val="22"/>
        </w:rPr>
        <w:tab/>
      </w:r>
      <w:r w:rsidRPr="001D7E9C">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E20C3" w:rsidRPr="001D7E9C">
            <w:rPr>
              <w:rFonts w:ascii="Roboto" w:hAnsi="Roboto"/>
              <w:color w:val="000000" w:themeColor="text1"/>
              <w:sz w:val="22"/>
            </w:rPr>
            <w:t>Occasionally &lt;30% Time</w:t>
          </w:r>
        </w:sdtContent>
      </w:sdt>
    </w:p>
    <w:p w14:paraId="34B9C7D7" w14:textId="486AD66B" w:rsidR="001B067E" w:rsidRPr="001D7E9C" w:rsidRDefault="001B067E" w:rsidP="001B067E">
      <w:pPr>
        <w:shd w:val="clear" w:color="auto" w:fill="C5D2DA" w:themeFill="background2" w:themeFillShade="E6"/>
        <w:rPr>
          <w:rFonts w:ascii="Roboto" w:hAnsi="Roboto"/>
          <w:color w:val="000000" w:themeColor="text1"/>
          <w:sz w:val="22"/>
        </w:rPr>
      </w:pPr>
      <w:r w:rsidRPr="001D7E9C">
        <w:rPr>
          <w:rFonts w:ascii="Roboto" w:hAnsi="Roboto"/>
          <w:color w:val="000000" w:themeColor="text1"/>
          <w:sz w:val="22"/>
        </w:rPr>
        <w:lastRenderedPageBreak/>
        <w:t xml:space="preserve">Repetitive pulling or pushing </w:t>
      </w:r>
      <w:r w:rsidRPr="001D7E9C">
        <w:rPr>
          <w:rFonts w:ascii="Roboto" w:hAnsi="Roboto"/>
          <w:b/>
          <w:bCs/>
          <w:color w:val="000000" w:themeColor="text1"/>
          <w:sz w:val="22"/>
        </w:rPr>
        <w:t>^</w:t>
      </w:r>
      <w:r w:rsidRPr="001D7E9C">
        <w:rPr>
          <w:rFonts w:ascii="Roboto" w:hAnsi="Roboto"/>
          <w:color w:val="000000" w:themeColor="text1"/>
          <w:sz w:val="22"/>
        </w:rPr>
        <w:tab/>
      </w:r>
      <w:r w:rsidRPr="001D7E9C">
        <w:rPr>
          <w:rFonts w:ascii="Roboto" w:hAnsi="Roboto"/>
          <w:color w:val="000000" w:themeColor="text1"/>
          <w:sz w:val="22"/>
        </w:rPr>
        <w:tab/>
      </w:r>
      <w:r w:rsidRPr="001D7E9C">
        <w:rPr>
          <w:rFonts w:ascii="Roboto" w:hAnsi="Roboto"/>
          <w:color w:val="000000" w:themeColor="text1"/>
          <w:sz w:val="22"/>
        </w:rPr>
        <w:tab/>
      </w:r>
      <w:r w:rsidRPr="001D7E9C">
        <w:rPr>
          <w:rFonts w:ascii="Roboto" w:hAnsi="Roboto"/>
          <w:color w:val="000000" w:themeColor="text1"/>
          <w:sz w:val="22"/>
        </w:rPr>
        <w:tab/>
      </w:r>
      <w:r w:rsidRPr="001D7E9C">
        <w:rPr>
          <w:rFonts w:ascii="Roboto" w:hAnsi="Roboto"/>
          <w:color w:val="000000" w:themeColor="text1"/>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B6E8E" w:rsidRPr="001D7E9C">
            <w:rPr>
              <w:rFonts w:ascii="Roboto" w:hAnsi="Roboto"/>
              <w:color w:val="000000" w:themeColor="text1"/>
              <w:sz w:val="22"/>
            </w:rPr>
            <w:t>Occasionally &lt;30% Time</w:t>
          </w:r>
        </w:sdtContent>
      </w:sdt>
    </w:p>
    <w:p w14:paraId="3F4C3592" w14:textId="25CA0401" w:rsidR="003979F4" w:rsidRPr="001D7E9C" w:rsidRDefault="003979F4" w:rsidP="003979F4">
      <w:pPr>
        <w:rPr>
          <w:rFonts w:ascii="Roboto" w:hAnsi="Roboto"/>
          <w:color w:val="000000" w:themeColor="text1"/>
          <w:sz w:val="22"/>
        </w:rPr>
      </w:pPr>
      <w:r w:rsidRPr="001D7E9C">
        <w:rPr>
          <w:rFonts w:ascii="Roboto" w:hAnsi="Roboto"/>
          <w:color w:val="000000" w:themeColor="text1"/>
          <w:sz w:val="22"/>
        </w:rPr>
        <w:t xml:space="preserve">Repetitive climbing (steps, stools, ladders, stairs) </w:t>
      </w:r>
      <w:r w:rsidRPr="001D7E9C">
        <w:rPr>
          <w:rFonts w:ascii="Roboto" w:hAnsi="Roboto"/>
          <w:b/>
          <w:bCs/>
          <w:color w:val="000000" w:themeColor="text1"/>
          <w:sz w:val="22"/>
        </w:rPr>
        <w:t>^</w:t>
      </w:r>
      <w:r w:rsidRPr="001D7E9C">
        <w:rPr>
          <w:rFonts w:ascii="Roboto" w:hAnsi="Roboto"/>
          <w:color w:val="000000" w:themeColor="text1"/>
          <w:sz w:val="22"/>
        </w:rPr>
        <w:tab/>
      </w:r>
      <w:r w:rsidRPr="001D7E9C">
        <w:rPr>
          <w:rFonts w:ascii="Roboto" w:hAnsi="Roboto"/>
          <w:color w:val="000000" w:themeColor="text1"/>
          <w:sz w:val="22"/>
        </w:rPr>
        <w:tab/>
      </w:r>
      <w:r w:rsidRPr="001D7E9C">
        <w:rPr>
          <w:rFonts w:ascii="Roboto" w:hAnsi="Roboto"/>
          <w:color w:val="000000" w:themeColor="text1"/>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B6E8E" w:rsidRPr="001D7E9C">
            <w:rPr>
              <w:rFonts w:ascii="Roboto" w:hAnsi="Roboto"/>
              <w:color w:val="000000" w:themeColor="text1"/>
              <w:sz w:val="22"/>
            </w:rPr>
            <w:t>Occasionally &lt;30% Time</w:t>
          </w:r>
        </w:sdtContent>
      </w:sdt>
    </w:p>
    <w:p w14:paraId="55CD6C0F" w14:textId="26CC7E2E" w:rsidR="009608CA" w:rsidRPr="001D7E9C" w:rsidRDefault="009608CA" w:rsidP="003979F4">
      <w:pPr>
        <w:shd w:val="clear" w:color="auto" w:fill="C5D2DA" w:themeFill="background2" w:themeFillShade="E6"/>
        <w:rPr>
          <w:rFonts w:ascii="Roboto" w:hAnsi="Roboto"/>
          <w:color w:val="000000" w:themeColor="text1"/>
          <w:sz w:val="22"/>
        </w:rPr>
      </w:pPr>
      <w:r w:rsidRPr="001D7E9C">
        <w:rPr>
          <w:rFonts w:ascii="Roboto" w:hAnsi="Roboto"/>
          <w:color w:val="000000" w:themeColor="text1"/>
          <w:sz w:val="22"/>
        </w:rPr>
        <w:t>Repetitive crouching, kneeling or stooping</w:t>
      </w:r>
      <w:r w:rsidRPr="001D7E9C">
        <w:rPr>
          <w:rFonts w:ascii="Roboto" w:hAnsi="Roboto"/>
          <w:color w:val="000000" w:themeColor="text1"/>
          <w:sz w:val="22"/>
        </w:rPr>
        <w:tab/>
      </w:r>
      <w:r w:rsidRPr="001D7E9C">
        <w:rPr>
          <w:rFonts w:ascii="Roboto" w:hAnsi="Roboto"/>
          <w:color w:val="000000" w:themeColor="text1"/>
          <w:sz w:val="22"/>
        </w:rPr>
        <w:tab/>
      </w:r>
      <w:r w:rsidR="00C836E2" w:rsidRPr="001D7E9C">
        <w:rPr>
          <w:rFonts w:ascii="Roboto" w:hAnsi="Roboto"/>
          <w:color w:val="000000" w:themeColor="text1"/>
          <w:sz w:val="22"/>
        </w:rPr>
        <w:tab/>
      </w:r>
      <w:r w:rsidRPr="001D7E9C">
        <w:rPr>
          <w:rFonts w:ascii="Roboto" w:hAnsi="Roboto"/>
          <w:color w:val="000000" w:themeColor="text1"/>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B6E8E" w:rsidRPr="001D7E9C">
            <w:rPr>
              <w:rFonts w:ascii="Roboto" w:hAnsi="Roboto"/>
              <w:color w:val="000000" w:themeColor="text1"/>
              <w:sz w:val="22"/>
            </w:rPr>
            <w:t>Occasionally &lt;30% Time</w:t>
          </w:r>
        </w:sdtContent>
      </w:sdt>
    </w:p>
    <w:p w14:paraId="090DDA05" w14:textId="4EB8622F"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E8E">
            <w:rPr>
              <w:rFonts w:ascii="Roboto" w:hAnsi="Roboto"/>
              <w:color w:val="000000" w:themeColor="text1"/>
              <w:sz w:val="22"/>
            </w:rPr>
            <w:t>Occasionally &lt;30% Time</w:t>
          </w:r>
        </w:sdtContent>
      </w:sdt>
    </w:p>
    <w:p w14:paraId="161D9DAF" w14:textId="181F55A4"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20C3">
            <w:rPr>
              <w:rFonts w:ascii="Roboto" w:hAnsi="Roboto"/>
              <w:color w:val="000000" w:themeColor="text1"/>
              <w:sz w:val="22"/>
            </w:rPr>
            <w:t>Occasionally &lt;30% Time</w:t>
          </w:r>
        </w:sdtContent>
      </w:sdt>
    </w:p>
    <w:p w14:paraId="4F8D7B1F" w14:textId="63E183AD"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3867">
            <w:rPr>
              <w:rFonts w:ascii="Roboto" w:hAnsi="Roboto"/>
              <w:color w:val="000000" w:themeColor="text1"/>
              <w:sz w:val="22"/>
            </w:rPr>
            <w:t>Occasionally &lt;30% Time</w:t>
          </w:r>
        </w:sdtContent>
      </w:sdt>
    </w:p>
    <w:p w14:paraId="1BA0F00D" w14:textId="64956180"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3867">
            <w:rPr>
              <w:rFonts w:ascii="Roboto" w:hAnsi="Roboto"/>
              <w:color w:val="000000" w:themeColor="text1"/>
              <w:sz w:val="22"/>
            </w:rPr>
            <w:t>Occasionally &lt;30% Time</w:t>
          </w:r>
        </w:sdtContent>
      </w:sdt>
    </w:p>
    <w:p w14:paraId="096488D9" w14:textId="5C5F17E6"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C3867">
            <w:rPr>
              <w:rFonts w:ascii="Roboto" w:hAnsi="Roboto"/>
              <w:color w:val="000000" w:themeColor="text1"/>
              <w:sz w:val="22"/>
            </w:rPr>
            <w:t>Occasionally &lt;30% Time</w:t>
          </w:r>
        </w:sdtContent>
      </w:sdt>
    </w:p>
    <w:p w14:paraId="3460001B" w14:textId="250F3342" w:rsidR="000B219D" w:rsidRDefault="00675DC9" w:rsidP="002B5854">
      <w:pPr>
        <w:spacing w:before="0" w:after="0"/>
        <w:rPr>
          <w:rFonts w:ascii="Roboto" w:hAnsi="Roboto"/>
          <w:color w:val="000000" w:themeColor="text1"/>
          <w:sz w:val="22"/>
        </w:rPr>
      </w:pPr>
      <w:r>
        <w:rPr>
          <w:rFonts w:ascii="Roboto" w:hAnsi="Roboto"/>
          <w:b/>
          <w:bCs/>
          <w:sz w:val="22"/>
        </w:rPr>
        <w:pict w14:anchorId="23203147">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4"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w:t>
      </w:r>
      <w:proofErr w:type="gramStart"/>
      <w:r w:rsidRPr="00C9549D">
        <w:rPr>
          <w:rFonts w:ascii="Roboto" w:hAnsi="Roboto"/>
          <w:color w:val="002E3B" w:themeColor="accent1"/>
          <w:sz w:val="22"/>
        </w:rPr>
        <w:t>University</w:t>
      </w:r>
      <w:proofErr w:type="gramEnd"/>
      <w:r w:rsidRPr="00C9549D">
        <w:rPr>
          <w:rFonts w:ascii="Roboto" w:hAnsi="Roboto"/>
          <w:color w:val="002E3B" w:themeColor="accent1"/>
          <w:sz w:val="22"/>
        </w:rPr>
        <w:t xml:space="preserve">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demonstrate pride, passion and enthusiasm for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work collaboratively and build productive relationships across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take time to understand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strategy and communicate this to others.</w:t>
      </w:r>
    </w:p>
    <w:p w14:paraId="39950659" w14:textId="4665B9C2" w:rsidR="000B219D" w:rsidRDefault="00675DC9"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DF05EE">
      <w:headerReference w:type="even" r:id="rId15"/>
      <w:headerReference w:type="default" r:id="rId16"/>
      <w:footerReference w:type="even" r:id="rId17"/>
      <w:footerReference w:type="default" r:id="rId18"/>
      <w:headerReference w:type="first" r:id="rId19"/>
      <w:footerReference w:type="first" r:id="rId20"/>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D5DD1" w14:textId="77777777" w:rsidR="00675DC9" w:rsidRDefault="00675DC9" w:rsidP="00850136">
      <w:r>
        <w:separator/>
      </w:r>
    </w:p>
  </w:endnote>
  <w:endnote w:type="continuationSeparator" w:id="0">
    <w:p w14:paraId="3D29E262" w14:textId="77777777" w:rsidR="00675DC9" w:rsidRDefault="00675DC9" w:rsidP="00850136">
      <w:r>
        <w:continuationSeparator/>
      </w:r>
    </w:p>
  </w:endnote>
  <w:endnote w:type="continuationNotice" w:id="1">
    <w:p w14:paraId="180BF06D" w14:textId="77777777" w:rsidR="00675DC9" w:rsidRDefault="00675DC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2D93D" w14:textId="77777777" w:rsidR="0004015A" w:rsidRDefault="00040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6DBFFFD5" w14:textId="5BE8DA47" w:rsidR="00750FA1" w:rsidRDefault="00DF05EE">
        <w:pPr>
          <w:pStyle w:val="Footer"/>
          <w:jc w:val="center"/>
          <w:rPr>
            <w:rFonts w:ascii="Roboto" w:hAnsi="Roboto"/>
            <w:color w:val="002E3B" w:themeColor="accent1"/>
            <w:sz w:val="22"/>
          </w:rPr>
        </w:pPr>
        <w:r>
          <w:rPr>
            <w:rFonts w:ascii="Roboto" w:hAnsi="Roboto"/>
            <w:color w:val="002E3B" w:themeColor="accent1"/>
            <w:sz w:val="22"/>
          </w:rPr>
          <w:t xml:space="preserve">FEPS TAE Level </w:t>
        </w:r>
        <w:r w:rsidR="00750FA1">
          <w:rPr>
            <w:rFonts w:ascii="Roboto" w:hAnsi="Roboto"/>
            <w:color w:val="002E3B" w:themeColor="accent1"/>
            <w:sz w:val="22"/>
          </w:rPr>
          <w:t>4</w:t>
        </w:r>
        <w:r w:rsidR="00750FA1">
          <w:rPr>
            <w:rFonts w:ascii="Roboto" w:hAnsi="Roboto"/>
            <w:color w:val="002E3B" w:themeColor="accent1"/>
            <w:sz w:val="22"/>
          </w:rPr>
          <w:tab/>
        </w:r>
        <w:r w:rsidR="00750FA1">
          <w:rPr>
            <w:rFonts w:ascii="Roboto" w:hAnsi="Roboto"/>
            <w:color w:val="002E3B" w:themeColor="accent1"/>
            <w:sz w:val="22"/>
          </w:rPr>
          <w:tab/>
          <w:t xml:space="preserve">Template updated </w:t>
        </w:r>
        <w:r w:rsidR="0004015A">
          <w:rPr>
            <w:rFonts w:ascii="Roboto" w:hAnsi="Roboto"/>
            <w:color w:val="002E3B" w:themeColor="accent1"/>
            <w:sz w:val="22"/>
          </w:rPr>
          <w:t>Sept</w:t>
        </w:r>
        <w:r w:rsidR="00750FA1">
          <w:rPr>
            <w:rFonts w:ascii="Roboto" w:hAnsi="Roboto"/>
            <w:color w:val="002E3B" w:themeColor="accent1"/>
            <w:sz w:val="22"/>
          </w:rPr>
          <w:t xml:space="preserve"> 2025</w:t>
        </w:r>
      </w:p>
      <w:p w14:paraId="34A58F89" w14:textId="7018429A"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06432" w14:textId="56EF16FB" w:rsidR="008E5F0B" w:rsidRDefault="008E5F0B">
    <w:pPr>
      <w:pStyle w:val="Footer"/>
      <w:jc w:val="right"/>
    </w:pPr>
    <w:r>
      <w:t xml:space="preserve">FEPS </w:t>
    </w:r>
    <w:r w:rsidR="007351D6">
      <w:t>TAE Level 4</w:t>
    </w:r>
    <w:r w:rsidR="007351D6">
      <w:tab/>
      <w:t>Template: June 2025</w:t>
    </w:r>
    <w:r w:rsidR="007351D6">
      <w:tab/>
    </w:r>
    <w:sdt>
      <w:sdtPr>
        <w:id w:val="10154153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A92F7" w14:textId="77777777" w:rsidR="00675DC9" w:rsidRDefault="00675DC9" w:rsidP="00850136">
      <w:r>
        <w:separator/>
      </w:r>
    </w:p>
  </w:footnote>
  <w:footnote w:type="continuationSeparator" w:id="0">
    <w:p w14:paraId="108482C2" w14:textId="77777777" w:rsidR="00675DC9" w:rsidRDefault="00675DC9" w:rsidP="00850136">
      <w:r>
        <w:continuationSeparator/>
      </w:r>
    </w:p>
  </w:footnote>
  <w:footnote w:type="continuationNotice" w:id="1">
    <w:p w14:paraId="77A5998A" w14:textId="77777777" w:rsidR="00675DC9" w:rsidRDefault="00675DC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ED89" w14:textId="77777777" w:rsidR="0004015A" w:rsidRDefault="00040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13F2F"/>
    <w:multiLevelType w:val="hybridMultilevel"/>
    <w:tmpl w:val="A6AA7AFE"/>
    <w:lvl w:ilvl="0" w:tplc="C7F24D3C">
      <w:start w:val="1"/>
      <w:numFmt w:val="decimal"/>
      <w:lvlText w:val="%1."/>
      <w:lvlJc w:val="left"/>
      <w:pPr>
        <w:ind w:left="360" w:hanging="360"/>
      </w:pPr>
      <w:rPr>
        <w:rFonts w:hint="default"/>
        <w:color w:val="002E3B" w:themeColor="accent1"/>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6"/>
  </w:num>
  <w:num w:numId="2" w16cid:durableId="1468011908">
    <w:abstractNumId w:val="3"/>
  </w:num>
  <w:num w:numId="3" w16cid:durableId="1960061751">
    <w:abstractNumId w:val="2"/>
  </w:num>
  <w:num w:numId="4" w16cid:durableId="1331520153">
    <w:abstractNumId w:val="8"/>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9"/>
  </w:num>
  <w:num w:numId="10" w16cid:durableId="74933991">
    <w:abstractNumId w:val="10"/>
  </w:num>
  <w:num w:numId="11" w16cid:durableId="1388648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A5A"/>
    <w:rsid w:val="00000EC8"/>
    <w:rsid w:val="00006CDC"/>
    <w:rsid w:val="000155D8"/>
    <w:rsid w:val="00020C31"/>
    <w:rsid w:val="0004015A"/>
    <w:rsid w:val="0004217C"/>
    <w:rsid w:val="00043B27"/>
    <w:rsid w:val="00045228"/>
    <w:rsid w:val="00051B28"/>
    <w:rsid w:val="000523AF"/>
    <w:rsid w:val="000542EC"/>
    <w:rsid w:val="000744D7"/>
    <w:rsid w:val="00094960"/>
    <w:rsid w:val="00095448"/>
    <w:rsid w:val="000966EC"/>
    <w:rsid w:val="000B219D"/>
    <w:rsid w:val="000B4B43"/>
    <w:rsid w:val="000B7E09"/>
    <w:rsid w:val="000C0931"/>
    <w:rsid w:val="000D40D3"/>
    <w:rsid w:val="000E34C2"/>
    <w:rsid w:val="000E482B"/>
    <w:rsid w:val="000F5390"/>
    <w:rsid w:val="000F634D"/>
    <w:rsid w:val="00101362"/>
    <w:rsid w:val="00106421"/>
    <w:rsid w:val="00111D9F"/>
    <w:rsid w:val="00115D03"/>
    <w:rsid w:val="00130FCC"/>
    <w:rsid w:val="001326FF"/>
    <w:rsid w:val="00136F4D"/>
    <w:rsid w:val="00142290"/>
    <w:rsid w:val="00145231"/>
    <w:rsid w:val="0014561E"/>
    <w:rsid w:val="001546B1"/>
    <w:rsid w:val="00157FCB"/>
    <w:rsid w:val="00162EE7"/>
    <w:rsid w:val="0016774E"/>
    <w:rsid w:val="00192F5B"/>
    <w:rsid w:val="0019526C"/>
    <w:rsid w:val="001A2647"/>
    <w:rsid w:val="001B067E"/>
    <w:rsid w:val="001B565F"/>
    <w:rsid w:val="001C3867"/>
    <w:rsid w:val="001C6AA3"/>
    <w:rsid w:val="001C748F"/>
    <w:rsid w:val="001D7E9C"/>
    <w:rsid w:val="001F2ABB"/>
    <w:rsid w:val="001F5267"/>
    <w:rsid w:val="00206D43"/>
    <w:rsid w:val="002071DD"/>
    <w:rsid w:val="00207344"/>
    <w:rsid w:val="00217336"/>
    <w:rsid w:val="00221FC1"/>
    <w:rsid w:val="00232309"/>
    <w:rsid w:val="00232DE5"/>
    <w:rsid w:val="00244212"/>
    <w:rsid w:val="00251F49"/>
    <w:rsid w:val="00256C9F"/>
    <w:rsid w:val="002666B4"/>
    <w:rsid w:val="00270F82"/>
    <w:rsid w:val="00271BCD"/>
    <w:rsid w:val="00285236"/>
    <w:rsid w:val="0029590A"/>
    <w:rsid w:val="002B5854"/>
    <w:rsid w:val="002C1CB3"/>
    <w:rsid w:val="002C6AAC"/>
    <w:rsid w:val="002C7987"/>
    <w:rsid w:val="002D32B8"/>
    <w:rsid w:val="002D491D"/>
    <w:rsid w:val="002D75C9"/>
    <w:rsid w:val="002E30A2"/>
    <w:rsid w:val="002E5B75"/>
    <w:rsid w:val="002F4CF2"/>
    <w:rsid w:val="002F79C2"/>
    <w:rsid w:val="003030FA"/>
    <w:rsid w:val="00316714"/>
    <w:rsid w:val="00322411"/>
    <w:rsid w:val="00326DB3"/>
    <w:rsid w:val="00327BD3"/>
    <w:rsid w:val="0033096C"/>
    <w:rsid w:val="00332B98"/>
    <w:rsid w:val="00332C56"/>
    <w:rsid w:val="003340A8"/>
    <w:rsid w:val="00334487"/>
    <w:rsid w:val="00341D3D"/>
    <w:rsid w:val="00351A95"/>
    <w:rsid w:val="0035656C"/>
    <w:rsid w:val="0035739F"/>
    <w:rsid w:val="003664E9"/>
    <w:rsid w:val="003948DC"/>
    <w:rsid w:val="00396601"/>
    <w:rsid w:val="003979F4"/>
    <w:rsid w:val="003A34A2"/>
    <w:rsid w:val="003A426B"/>
    <w:rsid w:val="003B359E"/>
    <w:rsid w:val="003C3F9A"/>
    <w:rsid w:val="0042024B"/>
    <w:rsid w:val="0042313D"/>
    <w:rsid w:val="00425A4D"/>
    <w:rsid w:val="004278B6"/>
    <w:rsid w:val="004356C8"/>
    <w:rsid w:val="00440DA5"/>
    <w:rsid w:val="00443E6C"/>
    <w:rsid w:val="00450AAE"/>
    <w:rsid w:val="004527CD"/>
    <w:rsid w:val="00482867"/>
    <w:rsid w:val="00486AB1"/>
    <w:rsid w:val="004A3DAA"/>
    <w:rsid w:val="004A5A07"/>
    <w:rsid w:val="004C2AD4"/>
    <w:rsid w:val="004C337D"/>
    <w:rsid w:val="004C5DED"/>
    <w:rsid w:val="004C6717"/>
    <w:rsid w:val="004D46AB"/>
    <w:rsid w:val="004D6336"/>
    <w:rsid w:val="004D7354"/>
    <w:rsid w:val="004F29C9"/>
    <w:rsid w:val="004F4F13"/>
    <w:rsid w:val="00501D78"/>
    <w:rsid w:val="00503680"/>
    <w:rsid w:val="00511646"/>
    <w:rsid w:val="00527707"/>
    <w:rsid w:val="00533450"/>
    <w:rsid w:val="00563159"/>
    <w:rsid w:val="00577C4D"/>
    <w:rsid w:val="0058718E"/>
    <w:rsid w:val="00587D40"/>
    <w:rsid w:val="00592FC8"/>
    <w:rsid w:val="00595EEB"/>
    <w:rsid w:val="00597215"/>
    <w:rsid w:val="005B1341"/>
    <w:rsid w:val="005B29A7"/>
    <w:rsid w:val="005B4863"/>
    <w:rsid w:val="005B4AA8"/>
    <w:rsid w:val="005E20C3"/>
    <w:rsid w:val="005E2761"/>
    <w:rsid w:val="005F2C19"/>
    <w:rsid w:val="0060380D"/>
    <w:rsid w:val="006134B2"/>
    <w:rsid w:val="0062108A"/>
    <w:rsid w:val="00633449"/>
    <w:rsid w:val="00634380"/>
    <w:rsid w:val="00637692"/>
    <w:rsid w:val="0064282F"/>
    <w:rsid w:val="00663881"/>
    <w:rsid w:val="00675DC9"/>
    <w:rsid w:val="00676C88"/>
    <w:rsid w:val="006807C5"/>
    <w:rsid w:val="00695BB6"/>
    <w:rsid w:val="006A62B2"/>
    <w:rsid w:val="006B7D16"/>
    <w:rsid w:val="006C3E01"/>
    <w:rsid w:val="006C3F15"/>
    <w:rsid w:val="006D0C2A"/>
    <w:rsid w:val="006D162A"/>
    <w:rsid w:val="006D4E6E"/>
    <w:rsid w:val="006D62AF"/>
    <w:rsid w:val="006E2163"/>
    <w:rsid w:val="006E3F8E"/>
    <w:rsid w:val="006F3243"/>
    <w:rsid w:val="007124F1"/>
    <w:rsid w:val="0071509E"/>
    <w:rsid w:val="00715C03"/>
    <w:rsid w:val="00722340"/>
    <w:rsid w:val="007351D6"/>
    <w:rsid w:val="007448EE"/>
    <w:rsid w:val="0074493C"/>
    <w:rsid w:val="00750FA1"/>
    <w:rsid w:val="00764134"/>
    <w:rsid w:val="007747B9"/>
    <w:rsid w:val="00783F34"/>
    <w:rsid w:val="007A0463"/>
    <w:rsid w:val="007A13DB"/>
    <w:rsid w:val="007B287A"/>
    <w:rsid w:val="007D5C4A"/>
    <w:rsid w:val="007D68A6"/>
    <w:rsid w:val="007D6BB7"/>
    <w:rsid w:val="007D71F3"/>
    <w:rsid w:val="007E77F9"/>
    <w:rsid w:val="007F170A"/>
    <w:rsid w:val="00812F3B"/>
    <w:rsid w:val="008134C1"/>
    <w:rsid w:val="008229B4"/>
    <w:rsid w:val="00850136"/>
    <w:rsid w:val="00870DEC"/>
    <w:rsid w:val="00881C4E"/>
    <w:rsid w:val="00883B4C"/>
    <w:rsid w:val="00886EF0"/>
    <w:rsid w:val="008A448A"/>
    <w:rsid w:val="008B0F71"/>
    <w:rsid w:val="008B6680"/>
    <w:rsid w:val="008E5F0B"/>
    <w:rsid w:val="008F1F12"/>
    <w:rsid w:val="00901A32"/>
    <w:rsid w:val="00911A54"/>
    <w:rsid w:val="00917F93"/>
    <w:rsid w:val="00930902"/>
    <w:rsid w:val="0093666C"/>
    <w:rsid w:val="00936CA7"/>
    <w:rsid w:val="00940BBA"/>
    <w:rsid w:val="009430E2"/>
    <w:rsid w:val="00950410"/>
    <w:rsid w:val="009548CE"/>
    <w:rsid w:val="00955958"/>
    <w:rsid w:val="009608CA"/>
    <w:rsid w:val="00966A34"/>
    <w:rsid w:val="009761D8"/>
    <w:rsid w:val="009A421A"/>
    <w:rsid w:val="009B1095"/>
    <w:rsid w:val="009B42E3"/>
    <w:rsid w:val="009C0516"/>
    <w:rsid w:val="009C137A"/>
    <w:rsid w:val="009C180A"/>
    <w:rsid w:val="009D1D17"/>
    <w:rsid w:val="009E5F21"/>
    <w:rsid w:val="009E71CD"/>
    <w:rsid w:val="009F3566"/>
    <w:rsid w:val="009F4114"/>
    <w:rsid w:val="00A013BA"/>
    <w:rsid w:val="00A2516E"/>
    <w:rsid w:val="00A340F7"/>
    <w:rsid w:val="00A35273"/>
    <w:rsid w:val="00A36764"/>
    <w:rsid w:val="00A40716"/>
    <w:rsid w:val="00A44A38"/>
    <w:rsid w:val="00A64E71"/>
    <w:rsid w:val="00A74C90"/>
    <w:rsid w:val="00A76156"/>
    <w:rsid w:val="00A83A1E"/>
    <w:rsid w:val="00A97AB3"/>
    <w:rsid w:val="00AA1ECC"/>
    <w:rsid w:val="00AA6EDA"/>
    <w:rsid w:val="00AA734C"/>
    <w:rsid w:val="00AA762D"/>
    <w:rsid w:val="00AC635C"/>
    <w:rsid w:val="00AD22C5"/>
    <w:rsid w:val="00AD62C2"/>
    <w:rsid w:val="00AF71B8"/>
    <w:rsid w:val="00B05F81"/>
    <w:rsid w:val="00B073FE"/>
    <w:rsid w:val="00B14259"/>
    <w:rsid w:val="00B14DC2"/>
    <w:rsid w:val="00B15F01"/>
    <w:rsid w:val="00B63E05"/>
    <w:rsid w:val="00B75871"/>
    <w:rsid w:val="00B9140F"/>
    <w:rsid w:val="00B941FA"/>
    <w:rsid w:val="00B97127"/>
    <w:rsid w:val="00BA0543"/>
    <w:rsid w:val="00BA4285"/>
    <w:rsid w:val="00BA4938"/>
    <w:rsid w:val="00BB1088"/>
    <w:rsid w:val="00BB2714"/>
    <w:rsid w:val="00BB6E8E"/>
    <w:rsid w:val="00BD5FBF"/>
    <w:rsid w:val="00BE2174"/>
    <w:rsid w:val="00BE7284"/>
    <w:rsid w:val="00BF0708"/>
    <w:rsid w:val="00BF57E4"/>
    <w:rsid w:val="00C20896"/>
    <w:rsid w:val="00C37E2C"/>
    <w:rsid w:val="00C6007A"/>
    <w:rsid w:val="00C725A2"/>
    <w:rsid w:val="00C836E2"/>
    <w:rsid w:val="00C86602"/>
    <w:rsid w:val="00C9549D"/>
    <w:rsid w:val="00CA0C40"/>
    <w:rsid w:val="00CB500A"/>
    <w:rsid w:val="00CC2AF7"/>
    <w:rsid w:val="00CC372C"/>
    <w:rsid w:val="00CC42EE"/>
    <w:rsid w:val="00CC7C79"/>
    <w:rsid w:val="00CD4E5C"/>
    <w:rsid w:val="00CE75C9"/>
    <w:rsid w:val="00CF12EC"/>
    <w:rsid w:val="00CF2A12"/>
    <w:rsid w:val="00CF468F"/>
    <w:rsid w:val="00D03506"/>
    <w:rsid w:val="00D13A86"/>
    <w:rsid w:val="00D240F1"/>
    <w:rsid w:val="00D41E20"/>
    <w:rsid w:val="00D42995"/>
    <w:rsid w:val="00D62FF3"/>
    <w:rsid w:val="00D6419E"/>
    <w:rsid w:val="00D84284"/>
    <w:rsid w:val="00D86E92"/>
    <w:rsid w:val="00D916F4"/>
    <w:rsid w:val="00DA0322"/>
    <w:rsid w:val="00DA14AD"/>
    <w:rsid w:val="00DD1B55"/>
    <w:rsid w:val="00DE2AEF"/>
    <w:rsid w:val="00DF05EE"/>
    <w:rsid w:val="00DF3AC0"/>
    <w:rsid w:val="00DF627F"/>
    <w:rsid w:val="00E01BB9"/>
    <w:rsid w:val="00E049C2"/>
    <w:rsid w:val="00E051FC"/>
    <w:rsid w:val="00E058B0"/>
    <w:rsid w:val="00E10118"/>
    <w:rsid w:val="00E242BD"/>
    <w:rsid w:val="00E34DF8"/>
    <w:rsid w:val="00E35221"/>
    <w:rsid w:val="00E37A82"/>
    <w:rsid w:val="00E416F9"/>
    <w:rsid w:val="00E50772"/>
    <w:rsid w:val="00E76E9F"/>
    <w:rsid w:val="00E84CB4"/>
    <w:rsid w:val="00E87318"/>
    <w:rsid w:val="00E907DE"/>
    <w:rsid w:val="00E93929"/>
    <w:rsid w:val="00E96DA2"/>
    <w:rsid w:val="00EA2799"/>
    <w:rsid w:val="00EA3BC3"/>
    <w:rsid w:val="00EE6C6D"/>
    <w:rsid w:val="00EF14A1"/>
    <w:rsid w:val="00EF5726"/>
    <w:rsid w:val="00EF66DD"/>
    <w:rsid w:val="00F22672"/>
    <w:rsid w:val="00F30CA8"/>
    <w:rsid w:val="00F328FC"/>
    <w:rsid w:val="00F45BD3"/>
    <w:rsid w:val="00F51161"/>
    <w:rsid w:val="00F56318"/>
    <w:rsid w:val="00F63724"/>
    <w:rsid w:val="00F77295"/>
    <w:rsid w:val="00FB2163"/>
    <w:rsid w:val="00FB4A61"/>
    <w:rsid w:val="00FC191A"/>
    <w:rsid w:val="00FC79DA"/>
    <w:rsid w:val="00FE3660"/>
    <w:rsid w:val="00FE4E85"/>
    <w:rsid w:val="00FF2485"/>
    <w:rsid w:val="00FF4AA6"/>
    <w:rsid w:val="00FF5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thampton.ac.uk/about/governance/regulations-policies/policies/inclusion-respectful-behaviour" TargetMode="Externa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51B28"/>
    <w:rsid w:val="00094FFA"/>
    <w:rsid w:val="000A5732"/>
    <w:rsid w:val="000B41E7"/>
    <w:rsid w:val="000B7E09"/>
    <w:rsid w:val="00101362"/>
    <w:rsid w:val="0016774E"/>
    <w:rsid w:val="00256C9F"/>
    <w:rsid w:val="00351A95"/>
    <w:rsid w:val="004527CD"/>
    <w:rsid w:val="004C2AD4"/>
    <w:rsid w:val="00595EEB"/>
    <w:rsid w:val="005B4863"/>
    <w:rsid w:val="005E2761"/>
    <w:rsid w:val="006807C5"/>
    <w:rsid w:val="00693A9E"/>
    <w:rsid w:val="006A62B2"/>
    <w:rsid w:val="00727B4D"/>
    <w:rsid w:val="00783F34"/>
    <w:rsid w:val="007D5C4A"/>
    <w:rsid w:val="008229B4"/>
    <w:rsid w:val="00936CA7"/>
    <w:rsid w:val="009548CE"/>
    <w:rsid w:val="00961673"/>
    <w:rsid w:val="009E783B"/>
    <w:rsid w:val="00A13A97"/>
    <w:rsid w:val="00A414C7"/>
    <w:rsid w:val="00A83A1E"/>
    <w:rsid w:val="00B15F01"/>
    <w:rsid w:val="00B75871"/>
    <w:rsid w:val="00B76E0F"/>
    <w:rsid w:val="00C04435"/>
    <w:rsid w:val="00C12BAB"/>
    <w:rsid w:val="00C55EFD"/>
    <w:rsid w:val="00C6007A"/>
    <w:rsid w:val="00CB500A"/>
    <w:rsid w:val="00CC2AF7"/>
    <w:rsid w:val="00D84C42"/>
    <w:rsid w:val="00DB4D90"/>
    <w:rsid w:val="00DF3AC0"/>
    <w:rsid w:val="00E34DF8"/>
    <w:rsid w:val="00E37A82"/>
    <w:rsid w:val="00E54E67"/>
    <w:rsid w:val="00EF307C"/>
    <w:rsid w:val="00F168BF"/>
    <w:rsid w:val="00FC2434"/>
    <w:rsid w:val="00FE1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8" ma:contentTypeDescription="Create a new document." ma:contentTypeScope="" ma:versionID="ad9ce88439d415f07eb6a9b58489586d">
  <xsd:schema xmlns:xsd="http://www.w3.org/2001/XMLSchema" xmlns:xs="http://www.w3.org/2001/XMLSchema" xmlns:p="http://schemas.microsoft.com/office/2006/metadata/properties" xmlns:ns2="9f8affc1-1773-451c-8f00-5d38c91816ea" xmlns:ns3="679bc0a9-d706-43ab-8d4d-431ee86bcb8b" targetNamespace="http://schemas.microsoft.com/office/2006/metadata/properties" ma:root="true" ma:fieldsID="810f9422332d574e9f7e390463e99265" ns2:_="" ns3:_="">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21AEE7A1-80DE-46EF-A770-56C13A257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affc1-1773-451c-8f00-5d38c91816ea"/>
    <ds:schemaRef ds:uri="679bc0a9-d706-43ab-8d4d-431ee86b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1833</Words>
  <Characters>11320</Characters>
  <Application>Microsoft Office Word</Application>
  <DocSecurity>0</DocSecurity>
  <Lines>252</Lines>
  <Paragraphs>156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13220</CharactersWithSpaces>
  <SharedDoc>false</SharedDoc>
  <HLinks>
    <vt:vector size="18" baseType="variant">
      <vt:variant>
        <vt:i4>8192103</vt:i4>
      </vt:variant>
      <vt:variant>
        <vt:i4>6</vt:i4>
      </vt:variant>
      <vt:variant>
        <vt:i4>0</vt:i4>
      </vt:variant>
      <vt:variant>
        <vt:i4>5</vt:i4>
      </vt:variant>
      <vt:variant>
        <vt:lpwstr>https://www.southampton.ac.uk/about/governance/regulations-policies/policies/inclusion-respectful-behaviour</vt:lpwstr>
      </vt:variant>
      <vt:variant>
        <vt:lpwstr/>
      </vt:variant>
      <vt:variant>
        <vt:i4>7536674</vt:i4>
      </vt:variant>
      <vt:variant>
        <vt:i4>3</vt:i4>
      </vt:variant>
      <vt:variant>
        <vt:i4>0</vt:i4>
      </vt:variant>
      <vt:variant>
        <vt:i4>5</vt:i4>
      </vt:variant>
      <vt:variant>
        <vt:lpwstr>https://sotonac.sharepoint.com/teams/HealthWellbeing/SitePages/Occupational-Health.aspx</vt:lpwstr>
      </vt:variant>
      <vt:variant>
        <vt:lpwstr/>
      </vt:variant>
      <vt:variant>
        <vt:i4>1769491</vt:i4>
      </vt:variant>
      <vt:variant>
        <vt:i4>0</vt:i4>
      </vt:variant>
      <vt:variant>
        <vt:i4>0</vt:i4>
      </vt:variant>
      <vt:variant>
        <vt:i4>5</vt:i4>
      </vt:variant>
      <vt:variant>
        <vt:lpwstr>https://www.gov.uk/what-different-qualification-levels-mean/list-of-qualification-levels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Sumner</cp:lastModifiedBy>
  <cp:revision>3</cp:revision>
  <cp:lastPrinted>2026-07-28T07:38:00Z</cp:lastPrinted>
  <dcterms:created xsi:type="dcterms:W3CDTF">2026-08-18T15:12:00Z</dcterms:created>
  <dcterms:modified xsi:type="dcterms:W3CDTF">2026-09-17T10:44:00Z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y fmtid="{D5CDD505-2E9C-101B-9397-08002B2CF9AE}" pid="4" name="docLang">
    <vt:lpwstr>en</vt:lpwstr>
  </property>
</Properties>
</file>