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2998D80B">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&#13;&#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7215F6E0"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E5700A">
        <w:rPr>
          <w:rFonts w:ascii="Arial" w:hAnsi="Arial" w:cs="Arial"/>
          <w:b/>
          <w:color w:val="002E3B" w:themeColor="accent1"/>
          <w:sz w:val="40"/>
          <w:szCs w:val="40"/>
        </w:rPr>
        <w:t xml:space="preserve"> </w:t>
      </w:r>
      <w:r w:rsidR="00E5700A" w:rsidRPr="00E5700A">
        <w:rPr>
          <w:rFonts w:ascii="Arial" w:hAnsi="Arial" w:cs="Arial"/>
          <w:b/>
          <w:color w:val="002E3B" w:themeColor="accent1"/>
          <w:sz w:val="40"/>
          <w:szCs w:val="40"/>
        </w:rPr>
        <w:t xml:space="preserve">Research Fellow </w:t>
      </w:r>
      <w:r w:rsidR="003B290A">
        <w:rPr>
          <w:rFonts w:ascii="Arial" w:hAnsi="Arial" w:cs="Arial"/>
          <w:b/>
          <w:color w:val="002E3B" w:themeColor="accent1"/>
          <w:sz w:val="40"/>
          <w:szCs w:val="40"/>
        </w:rPr>
        <w:t xml:space="preserve">in </w:t>
      </w:r>
      <w:r w:rsidR="008F633B">
        <w:rPr>
          <w:rFonts w:ascii="Arial" w:hAnsi="Arial" w:cs="Arial"/>
          <w:b/>
          <w:color w:val="002E3B" w:themeColor="accent1"/>
          <w:sz w:val="40"/>
          <w:szCs w:val="40"/>
        </w:rPr>
        <w:t>Transient Astrophysics</w:t>
      </w:r>
    </w:p>
    <w:p w14:paraId="114C3B48" w14:textId="412068F1"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8F633B">
        <w:rPr>
          <w:rFonts w:ascii="Arial" w:hAnsi="Arial" w:cs="Arial"/>
          <w:bCs/>
          <w:sz w:val="22"/>
        </w:rPr>
        <w:t>4</w:t>
      </w:r>
      <w:r w:rsidR="008F633B" w:rsidRPr="008F633B">
        <w:rPr>
          <w:rFonts w:ascii="Arial" w:hAnsi="Arial" w:cs="Arial"/>
          <w:bCs/>
          <w:sz w:val="22"/>
          <w:vertAlign w:val="superscript"/>
        </w:rPr>
        <w:t>th</w:t>
      </w:r>
      <w:r w:rsidR="008F633B">
        <w:rPr>
          <w:rFonts w:ascii="Arial" w:hAnsi="Arial" w:cs="Arial"/>
          <w:bCs/>
          <w:sz w:val="22"/>
        </w:rPr>
        <w:t xml:space="preserve"> </w:t>
      </w:r>
      <w:r w:rsidR="00355DB2">
        <w:rPr>
          <w:rFonts w:ascii="Arial" w:hAnsi="Arial" w:cs="Arial"/>
          <w:bCs/>
          <w:sz w:val="22"/>
        </w:rPr>
        <w:t>Sept 202</w:t>
      </w:r>
      <w:r w:rsidR="008F633B">
        <w:rPr>
          <w:rFonts w:ascii="Arial" w:hAnsi="Arial" w:cs="Arial"/>
          <w:bCs/>
          <w:sz w:val="22"/>
        </w:rPr>
        <w:t>6</w:t>
      </w:r>
    </w:p>
    <w:p w14:paraId="12589744" w14:textId="67AEAEAA"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8F633B">
        <w:rPr>
          <w:rStyle w:val="Heading2Char"/>
          <w:rFonts w:ascii="Arial" w:hAnsi="Arial" w:cs="Arial"/>
          <w:b w:val="0"/>
          <w:bCs/>
          <w:color w:val="auto"/>
          <w:sz w:val="22"/>
          <w:szCs w:val="22"/>
        </w:rPr>
        <w:t>Philip Wiseman</w:t>
      </w:r>
      <w:r w:rsidR="008E4D37">
        <w:pict w14:anchorId="256446CC">
          <v:rect id="Horizontal Line 1" o:spid="_x0000_s2064"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5B8E6EF" w14:textId="2586A755" w:rsidR="00886EF0" w:rsidRPr="00722340" w:rsidRDefault="00886EF0" w:rsidP="002B5854">
      <w:pPr>
        <w:rPr>
          <w:rFonts w:ascii="Roboto" w:hAnsi="Roboto"/>
          <w:b/>
          <w:bCs/>
          <w:sz w:val="22"/>
        </w:rPr>
      </w:pPr>
      <w:r w:rsidRPr="00722340">
        <w:rPr>
          <w:rStyle w:val="Heading2Char"/>
          <w:rFonts w:ascii="Roboto" w:hAnsi="Roboto"/>
          <w:b w:val="0"/>
          <w:bCs/>
          <w:sz w:val="22"/>
          <w:szCs w:val="22"/>
        </w:rPr>
        <w:t>Standard Occupation Code:</w:t>
      </w:r>
      <w:bookmarkStart w:id="0" w:name="_Hlk181889273"/>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bookmarkEnd w:id="0"/>
      <w:r w:rsidR="00987295">
        <w:rPr>
          <w:rStyle w:val="Heading2Char"/>
          <w:rFonts w:ascii="Arial" w:hAnsi="Arial" w:cs="Arial"/>
          <w:b w:val="0"/>
          <w:bCs/>
          <w:color w:val="auto"/>
          <w:sz w:val="22"/>
          <w:szCs w:val="22"/>
        </w:rPr>
        <w:t>2119 – Natural and social science professionals</w:t>
      </w:r>
    </w:p>
    <w:p w14:paraId="0C125905" w14:textId="6BE6EEC5"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F633B">
        <w:rPr>
          <w:rStyle w:val="Heading2Char"/>
          <w:rFonts w:ascii="Arial" w:hAnsi="Arial" w:cs="Arial"/>
          <w:b w:val="0"/>
          <w:bCs/>
          <w:color w:val="auto"/>
          <w:sz w:val="22"/>
          <w:szCs w:val="22"/>
        </w:rPr>
        <w:t>Physics and Astronomy</w:t>
      </w:r>
    </w:p>
    <w:p w14:paraId="0F7483D1" w14:textId="2CAF039F"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30171">
        <w:rPr>
          <w:rStyle w:val="Heading2Char"/>
          <w:rFonts w:ascii="Arial" w:hAnsi="Arial" w:cs="Arial"/>
          <w:b w:val="0"/>
          <w:bCs/>
          <w:color w:val="auto"/>
          <w:sz w:val="22"/>
          <w:szCs w:val="22"/>
        </w:rPr>
        <w:t>Engineering and Physical Sciences</w:t>
      </w:r>
    </w:p>
    <w:p w14:paraId="6667AB9D" w14:textId="785F8E0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C721CF">
            <w:rPr>
              <w:rFonts w:ascii="Arial" w:hAnsi="Arial" w:cs="Arial"/>
              <w:sz w:val="22"/>
            </w:rPr>
            <w:t>Education, Research and Enterprise (ERE)</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21F28B18"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594D7E">
            <w:rPr>
              <w:rFonts w:ascii="Arial" w:hAnsi="Arial" w:cs="Arial"/>
              <w:sz w:val="22"/>
            </w:rPr>
            <w:t>Research</w:t>
          </w:r>
        </w:sdtContent>
      </w:sdt>
    </w:p>
    <w:p w14:paraId="1EF7A160" w14:textId="5D804CE3"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F633B">
        <w:rPr>
          <w:rStyle w:val="Heading2Char"/>
          <w:rFonts w:ascii="Arial" w:hAnsi="Arial" w:cs="Arial"/>
          <w:b w:val="0"/>
          <w:bCs/>
          <w:color w:val="auto"/>
          <w:sz w:val="22"/>
          <w:szCs w:val="22"/>
        </w:rPr>
        <w:t>Southampton Principal Investigator of STFC Large Award “TRANSCEND” – Philip Wiseman</w:t>
      </w:r>
    </w:p>
    <w:p w14:paraId="1DD585A1" w14:textId="336F8E2B"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p>
    <w:p w14:paraId="79E9B958" w14:textId="38F2DE1B"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F633B">
        <w:rPr>
          <w:rFonts w:ascii="Arial" w:hAnsi="Arial" w:cs="Arial"/>
          <w:sz w:val="22"/>
        </w:rPr>
        <w:t>Highfield Campus</w:t>
      </w:r>
    </w:p>
    <w:p w14:paraId="4FB321EB" w14:textId="7D66A3ED" w:rsidR="00886EF0" w:rsidRPr="00722340" w:rsidRDefault="008E4D37" w:rsidP="002B5854">
      <w:pPr>
        <w:rPr>
          <w:rFonts w:ascii="Roboto" w:hAnsi="Roboto"/>
          <w:b/>
          <w:bCs/>
          <w:sz w:val="22"/>
        </w:rPr>
      </w:pPr>
      <w:r>
        <w:pict w14:anchorId="1CC588E5">
          <v:rect id="Horizontal Line 2" o:spid="_x0000_s2063"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3CEA09" w14:textId="703B3CB3" w:rsidR="00D56E08" w:rsidRPr="00D56E08" w:rsidRDefault="00A2516E" w:rsidP="00594D7E">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D56E08" w:rsidRPr="00D56E08">
        <w:rPr>
          <w:rStyle w:val="Heading2Char"/>
          <w:rFonts w:ascii="Roboto" w:hAnsi="Roboto"/>
          <w:color w:val="auto"/>
          <w:sz w:val="22"/>
          <w:szCs w:val="22"/>
        </w:rPr>
        <w:t>Research</w:t>
      </w:r>
      <w:r w:rsidR="00D56E08" w:rsidRPr="00D56E08">
        <w:rPr>
          <w:rStyle w:val="Heading2Char"/>
          <w:rFonts w:ascii="Roboto" w:hAnsi="Roboto"/>
          <w:b w:val="0"/>
          <w:bCs/>
          <w:color w:val="auto"/>
          <w:sz w:val="22"/>
          <w:szCs w:val="22"/>
        </w:rPr>
        <w:t xml:space="preserve">: </w:t>
      </w:r>
      <w:r w:rsidR="008F633B">
        <w:rPr>
          <w:rStyle w:val="Heading2Char"/>
          <w:rFonts w:ascii="Roboto" w:hAnsi="Roboto"/>
          <w:b w:val="0"/>
          <w:bCs/>
          <w:color w:val="auto"/>
          <w:sz w:val="22"/>
          <w:szCs w:val="22"/>
        </w:rPr>
        <w:t xml:space="preserve">Conduct research for the STFC Large Award grant “TRANSCEND”. </w:t>
      </w:r>
      <w:r w:rsidR="00D56E08" w:rsidRPr="00D56E08">
        <w:rPr>
          <w:rStyle w:val="Heading2Char"/>
          <w:rFonts w:ascii="Roboto" w:hAnsi="Roboto"/>
          <w:b w:val="0"/>
          <w:bCs/>
          <w:color w:val="auto"/>
          <w:sz w:val="22"/>
          <w:szCs w:val="22"/>
        </w:rPr>
        <w:t xml:space="preserve">Building research skills, experience and networks, with appropriate guidance, support and supervision. </w:t>
      </w:r>
    </w:p>
    <w:p w14:paraId="54D73DE9" w14:textId="4D3992C6" w:rsidR="00886EF0" w:rsidRPr="006D162A" w:rsidRDefault="00D56E08" w:rsidP="00D56E08">
      <w:pPr>
        <w:ind w:left="1560"/>
        <w:rPr>
          <w:rStyle w:val="Heading2Char"/>
          <w:rFonts w:ascii="Arial" w:hAnsi="Arial" w:cs="Arial"/>
          <w:b w:val="0"/>
          <w:bCs/>
          <w:color w:val="auto"/>
          <w:sz w:val="22"/>
          <w:szCs w:val="22"/>
        </w:rPr>
      </w:pPr>
      <w:r w:rsidRPr="00D56E08">
        <w:rPr>
          <w:rStyle w:val="Heading2Char"/>
          <w:rFonts w:ascii="Roboto" w:hAnsi="Roboto"/>
          <w:color w:val="auto"/>
          <w:sz w:val="22"/>
          <w:szCs w:val="22"/>
        </w:rPr>
        <w:t>Leadership, Management and Engagement</w:t>
      </w:r>
      <w:r w:rsidRPr="00D56E08">
        <w:rPr>
          <w:rStyle w:val="Heading2Char"/>
          <w:rFonts w:ascii="Roboto" w:hAnsi="Roboto"/>
          <w:b w:val="0"/>
          <w:bCs/>
          <w:color w:val="auto"/>
          <w:sz w:val="22"/>
          <w:szCs w:val="22"/>
        </w:rPr>
        <w:t>: Planning own work and contributing effectively to leadership, management and engagement activities, with appropriate guidance, support and supervision.</w:t>
      </w:r>
    </w:p>
    <w:p w14:paraId="3642C055" w14:textId="604C9D11" w:rsidR="00A2516E" w:rsidRPr="00722340" w:rsidRDefault="008E4D37" w:rsidP="00D56E08">
      <w:pPr>
        <w:rPr>
          <w:rFonts w:ascii="Roboto" w:hAnsi="Roboto"/>
          <w:b/>
          <w:bCs/>
          <w:sz w:val="22"/>
        </w:rPr>
      </w:pPr>
      <w:r>
        <w:pict w14:anchorId="53AEFFBD">
          <v:rect id="Horizontal Line 3" o:spid="_x0000_s2062"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9D94ABB" w14:textId="212F31AC" w:rsidR="00A2516E" w:rsidRPr="00722340" w:rsidRDefault="00A2516E" w:rsidP="00D56E08">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23A02F7E" w:rsidR="00886EF0" w:rsidRPr="00722340" w:rsidRDefault="008F633B"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80</w:t>
      </w:r>
      <w:r w:rsidR="00886EF0" w:rsidRPr="00722340">
        <w:rPr>
          <w:rFonts w:ascii="Roboto" w:hAnsi="Roboto"/>
          <w:b/>
          <w:bCs/>
          <w:color w:val="002E3B" w:themeColor="accent1"/>
          <w:sz w:val="22"/>
        </w:rPr>
        <w:t>%</w:t>
      </w:r>
    </w:p>
    <w:p w14:paraId="09F12A93"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Research Contribution</w:t>
      </w:r>
      <w:r>
        <w:rPr>
          <w:rFonts w:ascii="Arial" w:hAnsi="Arial" w:cs="Arial"/>
          <w:sz w:val="22"/>
        </w:rPr>
        <w:t>:</w:t>
      </w:r>
    </w:p>
    <w:p w14:paraId="2029F05E" w14:textId="77777777" w:rsidR="008F633B" w:rsidRPr="003F3C20" w:rsidRDefault="008F633B" w:rsidP="008F633B">
      <w:pPr>
        <w:pStyle w:val="ListParagraph"/>
        <w:numPr>
          <w:ilvl w:val="0"/>
          <w:numId w:val="13"/>
        </w:numPr>
        <w:spacing w:before="0" w:after="0"/>
        <w:contextualSpacing w:val="0"/>
        <w:rPr>
          <w:rFonts w:asciiTheme="minorHAnsi" w:hAnsiTheme="minorHAnsi"/>
          <w:sz w:val="22"/>
        </w:rPr>
      </w:pPr>
      <w:r w:rsidRPr="003F3C20">
        <w:rPr>
          <w:rFonts w:asciiTheme="minorHAnsi" w:hAnsiTheme="minorHAnsi"/>
          <w:sz w:val="22"/>
        </w:rPr>
        <w:t>Leading a forefront research programme within the TRANSCEND team using the LSST and TiDES transient data.</w:t>
      </w:r>
    </w:p>
    <w:p w14:paraId="03F6FD00" w14:textId="77777777" w:rsidR="008F633B" w:rsidRPr="003F3C20" w:rsidRDefault="008F633B" w:rsidP="008F633B">
      <w:pPr>
        <w:pStyle w:val="ListParagraph"/>
        <w:numPr>
          <w:ilvl w:val="0"/>
          <w:numId w:val="13"/>
        </w:numPr>
        <w:spacing w:before="0" w:after="0"/>
        <w:rPr>
          <w:rFonts w:asciiTheme="minorHAnsi" w:hAnsiTheme="minorHAnsi"/>
          <w:sz w:val="22"/>
        </w:rPr>
      </w:pPr>
      <w:r w:rsidRPr="003F3C20">
        <w:rPr>
          <w:rFonts w:asciiTheme="minorHAnsi" w:hAnsiTheme="minorHAnsi"/>
          <w:sz w:val="22"/>
        </w:rPr>
        <w:t>Attend</w:t>
      </w:r>
      <w:r>
        <w:rPr>
          <w:rFonts w:asciiTheme="minorHAnsi" w:hAnsiTheme="minorHAnsi"/>
          <w:sz w:val="22"/>
        </w:rPr>
        <w:t xml:space="preserve"> the</w:t>
      </w:r>
      <w:r w:rsidRPr="003F3C20">
        <w:rPr>
          <w:rFonts w:asciiTheme="minorHAnsi" w:hAnsiTheme="minorHAnsi"/>
          <w:sz w:val="22"/>
        </w:rPr>
        <w:t xml:space="preserve"> regular TiDES meetings</w:t>
      </w:r>
      <w:r>
        <w:rPr>
          <w:rFonts w:asciiTheme="minorHAnsi" w:hAnsiTheme="minorHAnsi"/>
          <w:sz w:val="22"/>
        </w:rPr>
        <w:t xml:space="preserve">, </w:t>
      </w:r>
      <w:r w:rsidRPr="003F3C20">
        <w:rPr>
          <w:rFonts w:asciiTheme="minorHAnsi" w:hAnsiTheme="minorHAnsi"/>
          <w:sz w:val="22"/>
        </w:rPr>
        <w:t>contribute to live transient classification within TiDES and other TiDES operation and infrastructure tasks;</w:t>
      </w:r>
    </w:p>
    <w:p w14:paraId="35549AFA" w14:textId="77777777" w:rsidR="008F633B" w:rsidRPr="00FD7FB8" w:rsidRDefault="008F633B" w:rsidP="008F633B">
      <w:pPr>
        <w:pStyle w:val="ListParagraph"/>
        <w:numPr>
          <w:ilvl w:val="0"/>
          <w:numId w:val="13"/>
        </w:numPr>
        <w:spacing w:before="0" w:after="0"/>
        <w:contextualSpacing w:val="0"/>
        <w:rPr>
          <w:rFonts w:asciiTheme="minorHAnsi" w:hAnsiTheme="minorHAnsi"/>
          <w:color w:val="000000" w:themeColor="text1"/>
          <w:sz w:val="22"/>
        </w:rPr>
      </w:pPr>
      <w:r w:rsidRPr="003F3C20">
        <w:rPr>
          <w:rFonts w:asciiTheme="minorHAnsi" w:hAnsiTheme="minorHAnsi"/>
          <w:sz w:val="22"/>
        </w:rPr>
        <w:t xml:space="preserve">Working closely with the TRANSCEND team and </w:t>
      </w:r>
      <w:r w:rsidRPr="00FD7FB8">
        <w:rPr>
          <w:rFonts w:asciiTheme="minorHAnsi" w:hAnsiTheme="minorHAnsi"/>
          <w:color w:val="000000" w:themeColor="text1"/>
          <w:sz w:val="22"/>
        </w:rPr>
        <w:t xml:space="preserve">with the transient group based at </w:t>
      </w:r>
      <w:r>
        <w:rPr>
          <w:rFonts w:asciiTheme="minorHAnsi" w:hAnsiTheme="minorHAnsi"/>
          <w:color w:val="000000" w:themeColor="text1"/>
          <w:sz w:val="22"/>
        </w:rPr>
        <w:t>Southampton</w:t>
      </w:r>
      <w:r w:rsidRPr="00FD7FB8">
        <w:rPr>
          <w:rFonts w:asciiTheme="minorHAnsi" w:hAnsiTheme="minorHAnsi"/>
          <w:color w:val="000000" w:themeColor="text1"/>
          <w:sz w:val="22"/>
        </w:rPr>
        <w:t>.</w:t>
      </w:r>
    </w:p>
    <w:p w14:paraId="09CA4895" w14:textId="77777777" w:rsidR="008F633B" w:rsidRPr="003F3C20" w:rsidRDefault="008F633B" w:rsidP="008F633B">
      <w:pPr>
        <w:pStyle w:val="ListParagraph"/>
        <w:numPr>
          <w:ilvl w:val="0"/>
          <w:numId w:val="13"/>
        </w:numPr>
        <w:spacing w:before="0" w:after="0"/>
        <w:contextualSpacing w:val="0"/>
        <w:rPr>
          <w:rFonts w:asciiTheme="minorHAnsi" w:hAnsiTheme="minorHAnsi"/>
          <w:sz w:val="22"/>
        </w:rPr>
      </w:pPr>
      <w:r w:rsidRPr="003F3C20">
        <w:rPr>
          <w:rFonts w:asciiTheme="minorHAnsi" w:hAnsiTheme="minorHAnsi"/>
          <w:sz w:val="22"/>
        </w:rPr>
        <w:t xml:space="preserve">Publishing research papers in high impact journals reporting results obtained while in </w:t>
      </w:r>
      <w:r>
        <w:rPr>
          <w:rFonts w:asciiTheme="minorHAnsi" w:hAnsiTheme="minorHAnsi"/>
          <w:sz w:val="22"/>
        </w:rPr>
        <w:t>Southampton</w:t>
      </w:r>
      <w:r w:rsidRPr="003F3C20">
        <w:rPr>
          <w:rFonts w:asciiTheme="minorHAnsi" w:hAnsiTheme="minorHAnsi"/>
          <w:sz w:val="22"/>
        </w:rPr>
        <w:t>.</w:t>
      </w:r>
    </w:p>
    <w:p w14:paraId="304F34DA" w14:textId="77777777" w:rsidR="008F633B" w:rsidRPr="003F3C20" w:rsidRDefault="008F633B" w:rsidP="008F633B">
      <w:pPr>
        <w:pStyle w:val="ListParagraph"/>
        <w:numPr>
          <w:ilvl w:val="0"/>
          <w:numId w:val="13"/>
        </w:numPr>
        <w:spacing w:before="0" w:after="0"/>
        <w:contextualSpacing w:val="0"/>
        <w:rPr>
          <w:rFonts w:asciiTheme="minorHAnsi" w:hAnsiTheme="minorHAnsi"/>
          <w:sz w:val="22"/>
        </w:rPr>
      </w:pPr>
      <w:r w:rsidRPr="003F3C20">
        <w:rPr>
          <w:rFonts w:asciiTheme="minorHAnsi" w:hAnsiTheme="minorHAnsi"/>
          <w:sz w:val="22"/>
        </w:rPr>
        <w:t>Contributing ideas for new research projects within TRANSCEND and carrying them forward.</w:t>
      </w:r>
    </w:p>
    <w:p w14:paraId="69AB55ED" w14:textId="77777777" w:rsidR="008F633B" w:rsidRPr="003F3C20" w:rsidRDefault="008F633B" w:rsidP="008F633B">
      <w:pPr>
        <w:pStyle w:val="ListParagraph"/>
        <w:numPr>
          <w:ilvl w:val="0"/>
          <w:numId w:val="13"/>
        </w:numPr>
        <w:spacing w:before="0" w:after="0"/>
        <w:contextualSpacing w:val="0"/>
        <w:rPr>
          <w:rFonts w:asciiTheme="minorHAnsi" w:hAnsiTheme="minorHAnsi"/>
          <w:sz w:val="22"/>
        </w:rPr>
      </w:pPr>
      <w:r w:rsidRPr="003F3C20">
        <w:rPr>
          <w:rFonts w:asciiTheme="minorHAnsi" w:hAnsiTheme="minorHAnsi"/>
          <w:sz w:val="22"/>
        </w:rPr>
        <w:t>Attending international conferences to present the results obtained while working with the TRANSCEND group.</w:t>
      </w:r>
    </w:p>
    <w:p w14:paraId="0C892FD3" w14:textId="77777777" w:rsidR="008F633B" w:rsidRPr="003F3C20" w:rsidRDefault="008F633B" w:rsidP="008F633B">
      <w:pPr>
        <w:pStyle w:val="ListParagraph"/>
        <w:numPr>
          <w:ilvl w:val="0"/>
          <w:numId w:val="13"/>
        </w:numPr>
        <w:spacing w:before="0" w:after="0"/>
        <w:contextualSpacing w:val="0"/>
        <w:rPr>
          <w:rFonts w:asciiTheme="minorHAnsi" w:hAnsiTheme="minorHAnsi"/>
          <w:sz w:val="22"/>
        </w:rPr>
      </w:pPr>
      <w:r w:rsidRPr="003F3C20">
        <w:rPr>
          <w:rFonts w:asciiTheme="minorHAnsi" w:hAnsiTheme="minorHAnsi"/>
          <w:sz w:val="22"/>
        </w:rPr>
        <w:t xml:space="preserve">The post-holder will have the opportunity to </w:t>
      </w:r>
      <w:r>
        <w:rPr>
          <w:rFonts w:asciiTheme="minorHAnsi" w:hAnsiTheme="minorHAnsi"/>
          <w:sz w:val="22"/>
        </w:rPr>
        <w:t>mentor graduate students, and demonstrate undergraduate classes</w:t>
      </w:r>
      <w:r w:rsidRPr="003F3C20">
        <w:rPr>
          <w:rFonts w:asciiTheme="minorHAnsi" w:hAnsiTheme="minorHAnsi"/>
          <w:sz w:val="22"/>
        </w:rPr>
        <w:t xml:space="preserve">. </w:t>
      </w:r>
    </w:p>
    <w:p w14:paraId="7EE9B53E" w14:textId="66492C00" w:rsidR="00E5700A" w:rsidRPr="008F633B" w:rsidRDefault="00E5700A" w:rsidP="008F633B">
      <w:pPr>
        <w:ind w:right="340"/>
        <w:rPr>
          <w:rFonts w:ascii="Arial" w:hAnsi="Arial" w:cs="Arial"/>
          <w:sz w:val="22"/>
        </w:rPr>
      </w:pPr>
    </w:p>
    <w:p w14:paraId="22655E3B" w14:textId="4EE362D0" w:rsidR="00886EF0" w:rsidRPr="00722340" w:rsidRDefault="008F633B"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085F4843" w14:textId="77777777" w:rsidR="00E5700A" w:rsidRDefault="00E5700A" w:rsidP="00E5700A">
      <w:pPr>
        <w:pStyle w:val="ListParagraph"/>
        <w:ind w:left="567" w:right="340"/>
        <w:contextualSpacing w:val="0"/>
        <w:rPr>
          <w:rFonts w:ascii="Arial" w:hAnsi="Arial" w:cs="Arial"/>
          <w:sz w:val="22"/>
        </w:rPr>
      </w:pPr>
      <w:r w:rsidRPr="00CB1D5C">
        <w:rPr>
          <w:rFonts w:ascii="Arial" w:hAnsi="Arial" w:cs="Arial"/>
          <w:b/>
          <w:bCs/>
          <w:sz w:val="22"/>
        </w:rPr>
        <w:lastRenderedPageBreak/>
        <w:t>Leadership, Management and Engagement Contribution</w:t>
      </w:r>
      <w:r>
        <w:rPr>
          <w:rFonts w:ascii="Arial" w:hAnsi="Arial" w:cs="Arial"/>
          <w:sz w:val="22"/>
        </w:rPr>
        <w:t>:</w:t>
      </w:r>
    </w:p>
    <w:p w14:paraId="4A63D674" w14:textId="77777777" w:rsidR="00E5700A" w:rsidRPr="00CB1D5C" w:rsidRDefault="00E5700A" w:rsidP="00E5700A">
      <w:pPr>
        <w:pStyle w:val="ListParagraph"/>
        <w:ind w:left="567" w:right="340"/>
        <w:contextualSpacing w:val="0"/>
        <w:rPr>
          <w:rFonts w:ascii="Arial" w:hAnsi="Arial" w:cs="Arial"/>
          <w:sz w:val="22"/>
        </w:rPr>
      </w:pPr>
      <w:r w:rsidRPr="00CB1D5C">
        <w:rPr>
          <w:rFonts w:ascii="Arial" w:hAnsi="Arial" w:cs="Arial"/>
          <w:sz w:val="22"/>
        </w:rPr>
        <w:t>Building on the Leadership, Management and Engagement contributions inherent in other Level 4 activities:</w:t>
      </w:r>
    </w:p>
    <w:p w14:paraId="0A0C59DA" w14:textId="151FB239" w:rsidR="008F633B" w:rsidRPr="008F633B" w:rsidRDefault="008F633B" w:rsidP="008F633B">
      <w:pPr>
        <w:pStyle w:val="ListParagraph"/>
        <w:numPr>
          <w:ilvl w:val="0"/>
          <w:numId w:val="15"/>
        </w:numPr>
        <w:spacing w:before="0" w:after="0"/>
        <w:contextualSpacing w:val="0"/>
        <w:rPr>
          <w:rFonts w:ascii="Arial" w:hAnsi="Arial" w:cs="Arial"/>
          <w:sz w:val="22"/>
        </w:rPr>
      </w:pPr>
      <w:r w:rsidRPr="008F633B">
        <w:rPr>
          <w:rFonts w:ascii="Arial" w:hAnsi="Arial" w:cs="Arial"/>
          <w:color w:val="000000" w:themeColor="text1"/>
          <w:sz w:val="22"/>
        </w:rPr>
        <w:t>Taking part in the academic life of the Astronomy Group in the School of Physics and Astronomy, and in particular participating in seminars, colloquia and journal clubs, seminar series and social events.</w:t>
      </w:r>
    </w:p>
    <w:p w14:paraId="63C79FAC" w14:textId="55DF0EBA" w:rsidR="00E5700A" w:rsidRPr="00CB1D5C" w:rsidRDefault="00E5700A" w:rsidP="00E5700A">
      <w:pPr>
        <w:pStyle w:val="ListParagraph"/>
        <w:numPr>
          <w:ilvl w:val="0"/>
          <w:numId w:val="15"/>
        </w:numPr>
        <w:ind w:right="340"/>
        <w:contextualSpacing w:val="0"/>
        <w:rPr>
          <w:rFonts w:ascii="Arial" w:hAnsi="Arial" w:cs="Arial"/>
          <w:sz w:val="22"/>
        </w:rPr>
      </w:pPr>
      <w:r w:rsidRPr="00CB1D5C">
        <w:rPr>
          <w:rFonts w:ascii="Arial" w:hAnsi="Arial" w:cs="Arial"/>
          <w:sz w:val="22"/>
        </w:rPr>
        <w:t>Contribute to the wider work of the Faculty and University through effective participation in working groups and committees (e.g., Equality, Diversity and Inclusion committees and self-assessment teams, Health and Safety committees, Research Ethics committees etc.).</w:t>
      </w:r>
    </w:p>
    <w:p w14:paraId="5B764775" w14:textId="37D3A635" w:rsidR="00413563" w:rsidRDefault="00413563" w:rsidP="00E5700A">
      <w:pPr>
        <w:pStyle w:val="ListParagraph"/>
        <w:numPr>
          <w:ilvl w:val="0"/>
          <w:numId w:val="15"/>
        </w:numPr>
        <w:ind w:right="340"/>
        <w:contextualSpacing w:val="0"/>
        <w:rPr>
          <w:rFonts w:ascii="Arial" w:hAnsi="Arial" w:cs="Arial"/>
          <w:sz w:val="22"/>
        </w:rPr>
      </w:pPr>
      <w:r w:rsidRPr="00413563">
        <w:rPr>
          <w:rFonts w:ascii="Arial" w:hAnsi="Arial" w:cs="Arial"/>
          <w:sz w:val="22"/>
        </w:rPr>
        <w:t>Actively contribute to, and support, Equality, Diversity and Inclusion initiatives within your role, ensuring that EDI principles are integrated into daily tasks and interactions</w:t>
      </w:r>
      <w:r>
        <w:rPr>
          <w:rFonts w:ascii="Arial" w:hAnsi="Arial" w:cs="Arial"/>
          <w:sz w:val="22"/>
        </w:rPr>
        <w:t>.</w:t>
      </w:r>
    </w:p>
    <w:p w14:paraId="7C456A10" w14:textId="4AD7FF9F" w:rsidR="00E5700A" w:rsidRPr="00CB1D5C" w:rsidRDefault="00E5700A" w:rsidP="00E5700A">
      <w:pPr>
        <w:pStyle w:val="ListParagraph"/>
        <w:numPr>
          <w:ilvl w:val="0"/>
          <w:numId w:val="15"/>
        </w:numPr>
        <w:ind w:right="340"/>
        <w:contextualSpacing w:val="0"/>
        <w:rPr>
          <w:rFonts w:ascii="Arial" w:hAnsi="Arial" w:cs="Arial"/>
          <w:sz w:val="22"/>
        </w:rPr>
      </w:pPr>
      <w:r w:rsidRPr="00CB1D5C">
        <w:rPr>
          <w:rFonts w:ascii="Arial" w:hAnsi="Arial" w:cs="Arial"/>
          <w:sz w:val="22"/>
        </w:rPr>
        <w:t>Advise and assist colleagues and students.</w:t>
      </w:r>
    </w:p>
    <w:p w14:paraId="0E02ED30" w14:textId="77777777" w:rsidR="00E5700A" w:rsidRPr="00CB1D5C" w:rsidRDefault="00E5700A" w:rsidP="00E5700A">
      <w:pPr>
        <w:pStyle w:val="ListParagraph"/>
        <w:numPr>
          <w:ilvl w:val="0"/>
          <w:numId w:val="15"/>
        </w:numPr>
        <w:ind w:right="340"/>
        <w:contextualSpacing w:val="0"/>
        <w:rPr>
          <w:rFonts w:ascii="Arial" w:hAnsi="Arial" w:cs="Arial"/>
          <w:sz w:val="22"/>
        </w:rPr>
      </w:pPr>
      <w:r w:rsidRPr="00CB1D5C">
        <w:rPr>
          <w:rFonts w:ascii="Arial" w:hAnsi="Arial" w:cs="Arial"/>
          <w:sz w:val="22"/>
        </w:rPr>
        <w:t>Support and help ensure the health and wellbeing of colleagues.</w:t>
      </w:r>
    </w:p>
    <w:p w14:paraId="21520A34" w14:textId="77777777" w:rsidR="00E5700A" w:rsidRPr="00CB1D5C" w:rsidRDefault="00E5700A" w:rsidP="00E5700A">
      <w:pPr>
        <w:pStyle w:val="ListParagraph"/>
        <w:numPr>
          <w:ilvl w:val="0"/>
          <w:numId w:val="15"/>
        </w:numPr>
        <w:ind w:right="340"/>
        <w:contextualSpacing w:val="0"/>
        <w:rPr>
          <w:rFonts w:ascii="Arial" w:hAnsi="Arial" w:cs="Arial"/>
          <w:sz w:val="22"/>
        </w:rPr>
      </w:pPr>
      <w:r w:rsidRPr="00CB1D5C">
        <w:rPr>
          <w:rFonts w:ascii="Arial" w:hAnsi="Arial" w:cs="Arial"/>
          <w:sz w:val="22"/>
        </w:rPr>
        <w:t>Mentor colleagues and support their development.</w:t>
      </w:r>
    </w:p>
    <w:p w14:paraId="305C81AC" w14:textId="77777777" w:rsidR="00E5700A" w:rsidRDefault="00E5700A" w:rsidP="00E5700A">
      <w:pPr>
        <w:pStyle w:val="ListParagraph"/>
        <w:numPr>
          <w:ilvl w:val="0"/>
          <w:numId w:val="15"/>
        </w:numPr>
        <w:ind w:right="340"/>
        <w:contextualSpacing w:val="0"/>
        <w:rPr>
          <w:rFonts w:ascii="Arial" w:hAnsi="Arial" w:cs="Arial"/>
          <w:sz w:val="22"/>
        </w:rPr>
      </w:pPr>
      <w:r w:rsidRPr="00CB1D5C">
        <w:rPr>
          <w:rFonts w:ascii="Arial" w:hAnsi="Arial" w:cs="Arial"/>
          <w:sz w:val="22"/>
        </w:rPr>
        <w:t>Effectively engage in probation, appraisal, career development and continuing professional development activities.</w:t>
      </w:r>
    </w:p>
    <w:p w14:paraId="2801B6CE" w14:textId="77777777" w:rsidR="002B5854" w:rsidRPr="0072234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7CCA1C8A" w:rsidR="002B5854" w:rsidRDefault="00E60932" w:rsidP="002B5854">
      <w:pPr>
        <w:pStyle w:val="ListParagraph"/>
        <w:ind w:left="567" w:right="340"/>
        <w:contextualSpacing w:val="0"/>
        <w:rPr>
          <w:rFonts w:ascii="Arial" w:hAnsi="Arial" w:cs="Arial"/>
          <w:sz w:val="22"/>
        </w:rPr>
      </w:pPr>
      <w:r w:rsidRPr="00E60932">
        <w:rPr>
          <w:rFonts w:ascii="Arial" w:hAnsi="Arial" w:cs="Arial"/>
          <w:sz w:val="22"/>
        </w:rPr>
        <w:t>To allocate 10 days a year (pro rata if part-time) to undertake training and continuing professional development (CPD), develop research identity and leadership skills in line with the Researcher Development Concordat</w:t>
      </w:r>
      <w:r w:rsidR="002B5854" w:rsidRPr="006D162A">
        <w:rPr>
          <w:rFonts w:ascii="Arial" w:hAnsi="Arial" w:cs="Arial"/>
          <w:sz w:val="22"/>
        </w:rPr>
        <w:t>.</w:t>
      </w:r>
    </w:p>
    <w:p w14:paraId="51BA8BCC" w14:textId="77777777" w:rsidR="00E60932" w:rsidRPr="00722340" w:rsidRDefault="00E60932" w:rsidP="00E60932">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0C5E03FA" w14:textId="583A1A98" w:rsidR="00E60932" w:rsidRPr="00E60932" w:rsidRDefault="00E60932" w:rsidP="00E60932">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4365D791" w14:textId="03311F0A" w:rsidR="00886EF0" w:rsidRPr="00722340" w:rsidRDefault="008E4D37" w:rsidP="002B5854">
      <w:pPr>
        <w:rPr>
          <w:rFonts w:ascii="Roboto" w:hAnsi="Roboto"/>
          <w:sz w:val="22"/>
        </w:rPr>
      </w:pPr>
      <w:r>
        <w:pict w14:anchorId="3D332FB6">
          <v:rect id="Horizontal Line 4" o:spid="_x0000_s2061"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3715E746" w14:textId="28B74E2D" w:rsidR="00886EF0" w:rsidRPr="008F633B" w:rsidRDefault="008F633B" w:rsidP="002B5854">
      <w:pPr>
        <w:ind w:left="567"/>
        <w:rPr>
          <w:rFonts w:ascii="Arial" w:hAnsi="Arial" w:cs="Arial"/>
          <w:sz w:val="22"/>
        </w:rPr>
      </w:pPr>
      <w:r w:rsidRPr="008F633B">
        <w:rPr>
          <w:rFonts w:ascii="Arial" w:hAnsi="Arial" w:cs="Arial"/>
          <w:sz w:val="22"/>
        </w:rPr>
        <w:t xml:space="preserve">The applicant will maintain a close working relationship with the two Southampton Co-Investigators of the TRANSCEND grant, along with the rest of the </w:t>
      </w:r>
      <w:r>
        <w:rPr>
          <w:rFonts w:ascii="Arial" w:hAnsi="Arial" w:cs="Arial"/>
          <w:sz w:val="22"/>
        </w:rPr>
        <w:t xml:space="preserve">Southampton </w:t>
      </w:r>
      <w:r w:rsidRPr="008F633B">
        <w:rPr>
          <w:rFonts w:ascii="Arial" w:hAnsi="Arial" w:cs="Arial"/>
          <w:sz w:val="22"/>
        </w:rPr>
        <w:t>Transients Group</w:t>
      </w:r>
    </w:p>
    <w:p w14:paraId="3F337CF3" w14:textId="79F4E77E" w:rsidR="00D03506" w:rsidRPr="006D162A" w:rsidRDefault="008F633B" w:rsidP="002B5854">
      <w:pPr>
        <w:ind w:left="567"/>
        <w:rPr>
          <w:rFonts w:ascii="Arial" w:hAnsi="Arial" w:cs="Arial"/>
          <w:sz w:val="22"/>
        </w:rPr>
      </w:pPr>
      <w:r>
        <w:rPr>
          <w:rFonts w:ascii="Arial" w:hAnsi="Arial" w:cs="Arial"/>
          <w:sz w:val="22"/>
        </w:rPr>
        <w:t>The applicant will work closely with the TRANSCEND collaborators in Oxford, Lancaster and Queen’s Belfast, and the international TiDES, 4MOST and LSST collaborations.</w:t>
      </w:r>
    </w:p>
    <w:p w14:paraId="7A27DFDD" w14:textId="720E6577" w:rsidR="00A2516E" w:rsidRPr="00722340" w:rsidRDefault="008E4D37" w:rsidP="002B5854">
      <w:pPr>
        <w:rPr>
          <w:rFonts w:ascii="Roboto" w:hAnsi="Roboto"/>
          <w:sz w:val="22"/>
        </w:rPr>
      </w:pPr>
      <w:r>
        <w:pict w14:anchorId="206B25B8">
          <v:rect id="Horizontal Line 5" o:spid="_x0000_s2060"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002C772A" w14:textId="2ED81B73" w:rsidR="00232309" w:rsidRPr="006D162A" w:rsidRDefault="008F633B" w:rsidP="002B5854">
      <w:pPr>
        <w:ind w:left="567"/>
        <w:rPr>
          <w:rFonts w:ascii="Arial" w:hAnsi="Arial" w:cs="Arial"/>
          <w:sz w:val="22"/>
        </w:rPr>
      </w:pPr>
      <w:bookmarkStart w:id="1" w:name="_Hlk193879880"/>
      <w:r>
        <w:rPr>
          <w:rFonts w:ascii="Arial" w:hAnsi="Arial" w:cs="Arial"/>
          <w:sz w:val="22"/>
        </w:rPr>
        <w:t>To be available to travel within the UK to work within the TRANSCEND collaboration</w:t>
      </w:r>
    </w:p>
    <w:bookmarkEnd w:id="1"/>
    <w:p w14:paraId="09E730F5" w14:textId="0846EB47" w:rsidR="00A2516E" w:rsidRPr="00722340" w:rsidRDefault="008E4D37" w:rsidP="002B5854">
      <w:pPr>
        <w:rPr>
          <w:rFonts w:ascii="Roboto" w:hAnsi="Roboto"/>
          <w:sz w:val="22"/>
        </w:rPr>
      </w:pPr>
      <w:r>
        <w:pict w14:anchorId="3CCAD9F2">
          <v:rect id="Horizontal Line 6" o:spid="_x0000_s2059"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3205B02" w14:textId="77777777" w:rsidR="00461300" w:rsidRDefault="00461300" w:rsidP="002B5854">
      <w:pPr>
        <w:rPr>
          <w:rFonts w:ascii="Roboto" w:hAnsi="Roboto"/>
          <w:sz w:val="22"/>
        </w:rPr>
      </w:pPr>
    </w:p>
    <w:p w14:paraId="054DE9B2" w14:textId="2B5021F0"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2"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2"/>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4F707F93" w14:textId="20AE0E2D" w:rsidR="008F633B" w:rsidRDefault="004103C3" w:rsidP="008F633B">
      <w:pPr>
        <w:numPr>
          <w:ilvl w:val="0"/>
          <w:numId w:val="18"/>
        </w:numPr>
        <w:rPr>
          <w:rFonts w:ascii="Arial" w:hAnsi="Arial" w:cs="Arial"/>
          <w:sz w:val="22"/>
        </w:rPr>
      </w:pPr>
      <w:r>
        <w:rPr>
          <w:rFonts w:ascii="Arial" w:hAnsi="Arial" w:cs="Arial"/>
          <w:sz w:val="22"/>
        </w:rPr>
        <w:t>Substantial and authoritative practical knowledge and experience in relevant subject area, supported by detailed understanding</w:t>
      </w:r>
    </w:p>
    <w:p w14:paraId="3DBE3A4F" w14:textId="492A2369" w:rsidR="004103C3" w:rsidRDefault="004103C3" w:rsidP="004103C3">
      <w:pPr>
        <w:pStyle w:val="paragraph"/>
        <w:numPr>
          <w:ilvl w:val="0"/>
          <w:numId w:val="20"/>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sz w:val="22"/>
          <w:szCs w:val="22"/>
        </w:rPr>
        <w:t>The required level of knowledge and understanding will normally have been gained through some or all of the following:</w:t>
      </w:r>
    </w:p>
    <w:p w14:paraId="45CFC8AF" w14:textId="709D4CAE" w:rsidR="004103C3" w:rsidRDefault="004103C3" w:rsidP="004103C3">
      <w:pPr>
        <w:pStyle w:val="paragraph"/>
        <w:numPr>
          <w:ilvl w:val="0"/>
          <w:numId w:val="21"/>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Considerable work experience</w:t>
      </w:r>
    </w:p>
    <w:p w14:paraId="4F52AF33" w14:textId="5D93B1BC" w:rsidR="004103C3" w:rsidRDefault="004103C3" w:rsidP="004103C3">
      <w:pPr>
        <w:pStyle w:val="paragraph"/>
        <w:numPr>
          <w:ilvl w:val="0"/>
          <w:numId w:val="22"/>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Vocational training</w:t>
      </w:r>
    </w:p>
    <w:p w14:paraId="719F3D30" w14:textId="2B32351F" w:rsidR="004103C3" w:rsidRPr="004103C3" w:rsidRDefault="004103C3" w:rsidP="004103C3">
      <w:pPr>
        <w:pStyle w:val="paragraph"/>
        <w:numPr>
          <w:ilvl w:val="0"/>
          <w:numId w:val="23"/>
        </w:numPr>
        <w:spacing w:before="0" w:beforeAutospacing="0" w:after="0" w:afterAutospacing="0"/>
        <w:ind w:left="1800" w:firstLine="0"/>
        <w:textAlignment w:val="baseline"/>
        <w:rPr>
          <w:rFonts w:ascii="Arial" w:hAnsi="Arial" w:cs="Arial"/>
          <w:sz w:val="22"/>
          <w:szCs w:val="22"/>
        </w:rPr>
      </w:pPr>
      <w:r>
        <w:rPr>
          <w:rStyle w:val="normaltextrun"/>
          <w:rFonts w:ascii="Arial" w:hAnsi="Arial" w:cs="Arial"/>
          <w:sz w:val="22"/>
          <w:szCs w:val="22"/>
        </w:rPr>
        <w:t>Formal qualification(s) equivalent to Level 7 or 8 of the </w:t>
      </w:r>
      <w:hyperlink r:id="rId12" w:tgtFrame="_blank" w:history="1">
        <w:r>
          <w:rPr>
            <w:rStyle w:val="normaltextrun"/>
            <w:rFonts w:ascii="Arial" w:hAnsi="Arial" w:cs="Arial"/>
            <w:color w:val="005C84"/>
            <w:sz w:val="22"/>
            <w:szCs w:val="22"/>
            <w:u w:val="single"/>
          </w:rPr>
          <w:t>Regulated Qualifications Framework</w:t>
        </w:r>
      </w:hyperlink>
      <w:r>
        <w:rPr>
          <w:rStyle w:val="normaltextrun"/>
          <w:rFonts w:ascii="Arial" w:hAnsi="Arial" w:cs="Arial"/>
          <w:sz w:val="22"/>
          <w:szCs w:val="22"/>
        </w:rPr>
        <w:t> e.g. master’s degree, postgraduate certificate, diploma, PhD in </w:t>
      </w:r>
      <w:r>
        <w:rPr>
          <w:rStyle w:val="normaltextrun"/>
          <w:rFonts w:ascii="Arial" w:hAnsi="Arial" w:cs="Arial"/>
          <w:sz w:val="22"/>
          <w:szCs w:val="22"/>
        </w:rPr>
        <w:t>physics/astrophysics</w:t>
      </w:r>
      <w:r>
        <w:rPr>
          <w:rStyle w:val="normaltextrun"/>
          <w:rFonts w:ascii="Arial" w:hAnsi="Arial" w:cs="Arial"/>
          <w:sz w:val="22"/>
          <w:szCs w:val="22"/>
        </w:rPr>
        <w:t> or Level 7 or 8 award, certificate, diploma.</w:t>
      </w:r>
    </w:p>
    <w:p w14:paraId="29DAFF5F" w14:textId="77777777" w:rsidR="008F633B" w:rsidRPr="008F633B" w:rsidRDefault="008F633B" w:rsidP="008F633B">
      <w:pPr>
        <w:numPr>
          <w:ilvl w:val="0"/>
          <w:numId w:val="18"/>
        </w:numPr>
        <w:rPr>
          <w:rFonts w:ascii="Arial" w:hAnsi="Arial" w:cs="Arial"/>
          <w:sz w:val="22"/>
        </w:rPr>
      </w:pPr>
      <w:r w:rsidRPr="008F633B">
        <w:rPr>
          <w:rFonts w:ascii="Arial" w:hAnsi="Arial" w:cs="Arial"/>
          <w:sz w:val="22"/>
        </w:rPr>
        <w:t xml:space="preserve">Have relevant research experience and a proven record of research in </w:t>
      </w:r>
      <w:r w:rsidRPr="008F633B">
        <w:rPr>
          <w:rFonts w:ascii="Arial" w:hAnsi="Arial" w:cs="Arial"/>
          <w:sz w:val="22"/>
          <w:lang w:val="en-US"/>
        </w:rPr>
        <w:t>time-domain astrophysics, supernovae, galaxy evolution, cosmology or survey science</w:t>
      </w:r>
      <w:r w:rsidRPr="008F633B">
        <w:rPr>
          <w:rFonts w:ascii="Arial" w:hAnsi="Arial" w:cs="Arial"/>
          <w:sz w:val="22"/>
        </w:rPr>
        <w:t xml:space="preserve"> </w:t>
      </w:r>
    </w:p>
    <w:p w14:paraId="454DC4A9" w14:textId="0554390F" w:rsidR="008F633B" w:rsidRPr="008F633B" w:rsidRDefault="008F633B" w:rsidP="008F633B">
      <w:pPr>
        <w:numPr>
          <w:ilvl w:val="0"/>
          <w:numId w:val="18"/>
        </w:numPr>
        <w:rPr>
          <w:rFonts w:ascii="Arial" w:hAnsi="Arial" w:cs="Arial"/>
          <w:sz w:val="22"/>
        </w:rPr>
      </w:pPr>
      <w:r w:rsidRPr="008F633B">
        <w:rPr>
          <w:rFonts w:ascii="Arial" w:hAnsi="Arial" w:cs="Arial"/>
          <w:sz w:val="22"/>
        </w:rPr>
        <w:t xml:space="preserve">Proven proficiency in programming and either code application or development.  </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375A88AB" w14:textId="77777777" w:rsidR="008F633B" w:rsidRPr="008F633B" w:rsidRDefault="008F633B" w:rsidP="008F633B">
      <w:pPr>
        <w:numPr>
          <w:ilvl w:val="0"/>
          <w:numId w:val="19"/>
        </w:numPr>
        <w:rPr>
          <w:rFonts w:ascii="Arial" w:hAnsi="Arial" w:cs="Arial"/>
          <w:sz w:val="22"/>
        </w:rPr>
      </w:pPr>
      <w:r w:rsidRPr="008F633B">
        <w:rPr>
          <w:rFonts w:ascii="Arial" w:hAnsi="Arial" w:cs="Arial"/>
          <w:sz w:val="22"/>
        </w:rPr>
        <w:t>Knowledge and experience of spectroscopy, in particular fibre-fed spectrographs</w:t>
      </w:r>
    </w:p>
    <w:p w14:paraId="2739E3C3" w14:textId="60DC11DB" w:rsidR="008F633B" w:rsidRDefault="008F633B" w:rsidP="008F633B">
      <w:pPr>
        <w:numPr>
          <w:ilvl w:val="0"/>
          <w:numId w:val="19"/>
        </w:numPr>
        <w:rPr>
          <w:rFonts w:ascii="Arial" w:hAnsi="Arial" w:cs="Arial"/>
          <w:sz w:val="22"/>
        </w:rPr>
      </w:pPr>
      <w:r w:rsidRPr="008F633B">
        <w:rPr>
          <w:rFonts w:ascii="Arial" w:hAnsi="Arial" w:cs="Arial"/>
          <w:sz w:val="22"/>
        </w:rPr>
        <w:t>Knowledge and experience of handing and analysing photometry and spectra</w:t>
      </w:r>
      <w:r>
        <w:rPr>
          <w:rFonts w:ascii="Arial" w:hAnsi="Arial" w:cs="Arial"/>
          <w:sz w:val="22"/>
        </w:rPr>
        <w:t xml:space="preserve"> of galaxies</w:t>
      </w:r>
    </w:p>
    <w:p w14:paraId="0FE97616" w14:textId="2128C790" w:rsidR="004103C3" w:rsidRPr="008F633B" w:rsidRDefault="004103C3" w:rsidP="008F633B">
      <w:pPr>
        <w:numPr>
          <w:ilvl w:val="0"/>
          <w:numId w:val="19"/>
        </w:numPr>
        <w:rPr>
          <w:rFonts w:ascii="Arial" w:hAnsi="Arial" w:cs="Arial"/>
          <w:sz w:val="22"/>
        </w:rPr>
      </w:pPr>
      <w:r>
        <w:rPr>
          <w:rStyle w:val="normaltextrun"/>
          <w:rFonts w:ascii="Arial" w:hAnsi="Arial" w:cs="Arial"/>
          <w:color w:val="000000"/>
          <w:sz w:val="22"/>
          <w:shd w:val="clear" w:color="auto" w:fill="FFFFFF"/>
        </w:rPr>
        <w:t>Demonstrated commitment to maintaining professional knowledge and awareness through continuing personal and professional development.</w:t>
      </w:r>
    </w:p>
    <w:p w14:paraId="1AEC6741" w14:textId="638A54B1" w:rsidR="0004217C" w:rsidRPr="00C9549D" w:rsidRDefault="008E4D37" w:rsidP="002B5854">
      <w:pPr>
        <w:rPr>
          <w:rFonts w:ascii="Roboto" w:hAnsi="Roboto"/>
          <w:color w:val="002E3B" w:themeColor="accent1"/>
          <w:sz w:val="22"/>
        </w:rPr>
      </w:pPr>
      <w:r>
        <w:pict w14:anchorId="7B9CFC3D">
          <v:rect id="Horizontal Line 7" o:spid="_x0000_s2058"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54C21328" w14:textId="4DFCA5E7" w:rsidR="008F633B" w:rsidRPr="008F633B" w:rsidRDefault="008F633B" w:rsidP="008F633B">
      <w:pPr>
        <w:rPr>
          <w:rFonts w:ascii="Arial" w:hAnsi="Arial" w:cs="Arial"/>
          <w:sz w:val="22"/>
        </w:rPr>
      </w:pPr>
    </w:p>
    <w:p w14:paraId="633108CE" w14:textId="593128F2" w:rsidR="00CB1D5C" w:rsidRPr="00CB1D5C" w:rsidRDefault="008F633B" w:rsidP="00CB1D5C">
      <w:pPr>
        <w:pStyle w:val="ListParagraph"/>
        <w:numPr>
          <w:ilvl w:val="0"/>
          <w:numId w:val="3"/>
        </w:numPr>
        <w:ind w:left="567"/>
        <w:contextualSpacing w:val="0"/>
        <w:rPr>
          <w:rFonts w:ascii="Roboto" w:hAnsi="Roboto"/>
          <w:sz w:val="22"/>
        </w:rPr>
      </w:pPr>
      <w:r w:rsidRPr="008F633B">
        <w:rPr>
          <w:rFonts w:ascii="Arial" w:hAnsi="Arial" w:cs="Arial"/>
          <w:sz w:val="22"/>
        </w:rPr>
        <w:t>Excellent communication skills, demonstrated by the ability to write for publication, present research proposals and results, and represent the research group at meetings and teleconferences</w:t>
      </w:r>
    </w:p>
    <w:p w14:paraId="6B2BA744" w14:textId="77777777" w:rsid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Works proactively with colleagues and other stakeholders, within and beyond the University, to achieve outcomes.</w:t>
      </w:r>
    </w:p>
    <w:p w14:paraId="2872DD49" w14:textId="2B3AC853" w:rsidR="004103C3" w:rsidRPr="00CB1D5C" w:rsidRDefault="004103C3" w:rsidP="00CB1D5C">
      <w:pPr>
        <w:pStyle w:val="ListParagraph"/>
        <w:numPr>
          <w:ilvl w:val="0"/>
          <w:numId w:val="3"/>
        </w:numPr>
        <w:ind w:left="567"/>
        <w:contextualSpacing w:val="0"/>
        <w:rPr>
          <w:rFonts w:ascii="Roboto" w:hAnsi="Roboto"/>
          <w:sz w:val="22"/>
        </w:rPr>
      </w:pPr>
      <w:r>
        <w:rPr>
          <w:rStyle w:val="normaltextrun"/>
          <w:rFonts w:ascii="Roboto" w:hAnsi="Roboto"/>
          <w:color w:val="000000"/>
          <w:sz w:val="22"/>
          <w:shd w:val="clear" w:color="auto" w:fill="FFFFFF"/>
        </w:rPr>
        <w:t>Delegates and/or collaborates effectively, understanding the strengths and weaknesses of colleagues.</w:t>
      </w:r>
    </w:p>
    <w:p w14:paraId="50F20158" w14:textId="5AFCD43C" w:rsidR="005B29A7" w:rsidRPr="006D162A"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Provides clear advice, guidance and recommendations on novel or complex concepts and issues</w:t>
      </w:r>
      <w:r w:rsidR="005B29A7">
        <w:rPr>
          <w:rFonts w:ascii="Roboto" w:hAnsi="Roboto"/>
          <w:sz w:val="22"/>
        </w:rPr>
        <w:t>.</w:t>
      </w:r>
    </w:p>
    <w:p w14:paraId="53720CFE" w14:textId="2C9992A1" w:rsidR="0004217C" w:rsidRPr="00C9549D" w:rsidRDefault="008E4D37" w:rsidP="00CB1D5C">
      <w:pPr>
        <w:rPr>
          <w:rFonts w:ascii="Roboto" w:hAnsi="Roboto"/>
          <w:color w:val="002E3B" w:themeColor="accent1"/>
          <w:sz w:val="22"/>
        </w:rPr>
      </w:pPr>
      <w:r>
        <w:pict w14:anchorId="5E2CACEF">
          <v:rect id="Horizontal Line 8" o:spid="_x0000_s2057"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62C6B84" w14:textId="68F5C40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0D4CAEED" w14:textId="42AB5401" w:rsidR="008F633B"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1AE966F9" w14:textId="3FAB4C3F" w:rsidR="004103C3" w:rsidRPr="004103C3" w:rsidRDefault="004103C3" w:rsidP="008F633B">
      <w:pPr>
        <w:pStyle w:val="ListParagraph"/>
        <w:numPr>
          <w:ilvl w:val="0"/>
          <w:numId w:val="4"/>
        </w:numPr>
        <w:ind w:left="567"/>
        <w:contextualSpacing w:val="0"/>
        <w:rPr>
          <w:rFonts w:ascii="Roboto" w:hAnsi="Roboto"/>
          <w:sz w:val="22"/>
        </w:rPr>
      </w:pPr>
      <w:r>
        <w:rPr>
          <w:rStyle w:val="normaltextrun"/>
          <w:rFonts w:ascii="Roboto" w:hAnsi="Roboto"/>
          <w:color w:val="000000"/>
          <w:sz w:val="22"/>
          <w:shd w:val="clear" w:color="auto" w:fill="FFFFFF"/>
        </w:rPr>
        <w:t xml:space="preserve">Plans </w:t>
      </w:r>
      <w:r>
        <w:rPr>
          <w:rStyle w:val="normaltextrun"/>
          <w:rFonts w:ascii="Roboto" w:hAnsi="Roboto"/>
          <w:color w:val="000000"/>
          <w:sz w:val="22"/>
          <w:shd w:val="clear" w:color="auto" w:fill="FFFFFF"/>
        </w:rPr>
        <w:t>research</w:t>
      </w:r>
      <w:r>
        <w:rPr>
          <w:rStyle w:val="normaltextrun"/>
          <w:rFonts w:ascii="Roboto" w:hAnsi="Roboto"/>
          <w:color w:val="000000"/>
          <w:sz w:val="22"/>
          <w:shd w:val="clear" w:color="auto" w:fill="FFFFFF"/>
        </w:rPr>
        <w:t xml:space="preserve"> activities within broad guidelines and established University policies and procedures.</w:t>
      </w:r>
      <w:r>
        <w:rPr>
          <w:rStyle w:val="eop"/>
          <w:rFonts w:ascii="Roboto" w:hAnsi="Roboto"/>
          <w:color w:val="000000"/>
          <w:sz w:val="22"/>
          <w:bdr w:val="none" w:sz="0" w:space="0" w:color="auto" w:frame="1"/>
          <w:shd w:val="clear" w:color="auto" w:fill="606060"/>
        </w:rPr>
        <w:t> </w:t>
      </w:r>
    </w:p>
    <w:p w14:paraId="78F1E60E" w14:textId="24A27C0E" w:rsidR="008F633B" w:rsidRPr="008F633B" w:rsidRDefault="00800214" w:rsidP="008F633B">
      <w:pPr>
        <w:pStyle w:val="ListParagraph"/>
        <w:numPr>
          <w:ilvl w:val="0"/>
          <w:numId w:val="4"/>
        </w:numPr>
        <w:ind w:left="567"/>
        <w:contextualSpacing w:val="0"/>
        <w:rPr>
          <w:rFonts w:ascii="Roboto" w:hAnsi="Roboto"/>
          <w:sz w:val="22"/>
        </w:rPr>
      </w:pPr>
      <w:r>
        <w:rPr>
          <w:rFonts w:ascii="Arial" w:hAnsi="Arial" w:cs="Arial"/>
          <w:sz w:val="22"/>
        </w:rPr>
        <w:t>Works</w:t>
      </w:r>
      <w:r w:rsidR="008F633B" w:rsidRPr="008F633B">
        <w:rPr>
          <w:rFonts w:ascii="Arial" w:hAnsi="Arial" w:cs="Arial"/>
          <w:sz w:val="22"/>
        </w:rPr>
        <w:t xml:space="preserve"> independently and ha</w:t>
      </w:r>
      <w:r>
        <w:rPr>
          <w:rFonts w:ascii="Arial" w:hAnsi="Arial" w:cs="Arial"/>
          <w:sz w:val="22"/>
        </w:rPr>
        <w:t>s</w:t>
      </w:r>
      <w:r w:rsidR="008F633B" w:rsidRPr="008F633B">
        <w:rPr>
          <w:rFonts w:ascii="Arial" w:hAnsi="Arial" w:cs="Arial"/>
          <w:sz w:val="22"/>
        </w:rPr>
        <w:t xml:space="preserve"> sufficient specialist knowledge and technical skills to work within established research programmes</w:t>
      </w:r>
    </w:p>
    <w:p w14:paraId="036044C3" w14:textId="5CA50F1E" w:rsidR="008F633B" w:rsidRPr="008F633B" w:rsidRDefault="00800214" w:rsidP="008F633B">
      <w:pPr>
        <w:pStyle w:val="ListParagraph"/>
        <w:numPr>
          <w:ilvl w:val="0"/>
          <w:numId w:val="4"/>
        </w:numPr>
        <w:ind w:left="567"/>
        <w:contextualSpacing w:val="0"/>
        <w:rPr>
          <w:rFonts w:ascii="Roboto" w:hAnsi="Roboto"/>
          <w:sz w:val="22"/>
        </w:rPr>
      </w:pPr>
      <w:r>
        <w:rPr>
          <w:rFonts w:ascii="Arial" w:hAnsi="Arial" w:cs="Arial"/>
          <w:sz w:val="22"/>
        </w:rPr>
        <w:t>Demonstrates a capacity</w:t>
      </w:r>
      <w:r w:rsidR="008F633B" w:rsidRPr="008F633B">
        <w:rPr>
          <w:rFonts w:ascii="Arial" w:hAnsi="Arial" w:cs="Arial"/>
          <w:sz w:val="22"/>
        </w:rPr>
        <w:t xml:space="preserve"> to contribute new ideas for research projects and communicate them to the observational based team </w:t>
      </w:r>
    </w:p>
    <w:p w14:paraId="4D58B52D" w14:textId="0B023AFB" w:rsidR="008F633B" w:rsidRPr="008F633B" w:rsidRDefault="00CB1D5C" w:rsidP="008F633B">
      <w:pPr>
        <w:pStyle w:val="ListParagraph"/>
        <w:numPr>
          <w:ilvl w:val="0"/>
          <w:numId w:val="4"/>
        </w:numPr>
        <w:ind w:left="567"/>
        <w:contextualSpacing w:val="0"/>
        <w:rPr>
          <w:rFonts w:ascii="Roboto" w:hAnsi="Roboto"/>
          <w:sz w:val="22"/>
        </w:rPr>
      </w:pPr>
      <w:r w:rsidRPr="00CB1D5C">
        <w:rPr>
          <w:rFonts w:ascii="Roboto" w:hAnsi="Roboto"/>
          <w:sz w:val="22"/>
        </w:rPr>
        <w:t>Formulates development plans to meet current skill requirements</w:t>
      </w:r>
      <w:r w:rsidR="00883B4C" w:rsidRPr="00883B4C">
        <w:rPr>
          <w:rFonts w:ascii="Roboto" w:hAnsi="Roboto"/>
          <w:sz w:val="22"/>
        </w:rPr>
        <w:t>.</w:t>
      </w:r>
    </w:p>
    <w:p w14:paraId="4EB78921" w14:textId="6B0F1122" w:rsidR="0004217C" w:rsidRPr="00C9549D" w:rsidRDefault="008E4D37" w:rsidP="00CB1D5C">
      <w:pPr>
        <w:rPr>
          <w:rFonts w:ascii="Roboto" w:hAnsi="Roboto"/>
          <w:color w:val="002E3B" w:themeColor="accent1"/>
          <w:sz w:val="22"/>
        </w:rPr>
      </w:pPr>
      <w:r>
        <w:pict w14:anchorId="3729005F">
          <v:rect id="Horizontal Line 9" o:spid="_x0000_s2056"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lastRenderedPageBreak/>
        <w:t>Essential</w:t>
      </w:r>
    </w:p>
    <w:p w14:paraId="4FD572A6" w14:textId="77777777" w:rsidR="00CB1D5C" w:rsidRPr="00CB1D5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Develops detailed understanding of long-standing and/or complex problems and applies accumulated knowledge and experience to understand and/or resolve them.</w:t>
      </w:r>
    </w:p>
    <w:p w14:paraId="00FD6EF2" w14:textId="4A9C2245" w:rsidR="0004217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Demonstrates an awareness of principles and trends within a specialist field and awareness of how this affects education, research and/or knowledge exchange and enterprise activities in the University</w:t>
      </w:r>
      <w:r w:rsidR="00883B4C">
        <w:rPr>
          <w:rFonts w:ascii="Roboto" w:hAnsi="Roboto"/>
          <w:sz w:val="22"/>
        </w:rPr>
        <w:t>.</w:t>
      </w:r>
    </w:p>
    <w:p w14:paraId="39189345" w14:textId="11DC138A" w:rsidR="00DA0322" w:rsidRDefault="008E4D37" w:rsidP="00CB1D5C">
      <w:pPr>
        <w:rPr>
          <w:rFonts w:ascii="Roboto" w:hAnsi="Roboto"/>
          <w:sz w:val="22"/>
        </w:rPr>
      </w:pPr>
      <w:r>
        <w:pict w14:anchorId="096282DA">
          <v:rect id="Horizontal Line 10" o:spid="_x0000_s2055"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20189A0F" w14:textId="77777777" w:rsidR="00DC1C11" w:rsidRPr="00C9549D" w:rsidRDefault="00DC1C11" w:rsidP="00DC1C11">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Job Hazard Assessment</w:t>
      </w:r>
    </w:p>
    <w:p w14:paraId="6ADAF69B" w14:textId="77777777" w:rsidR="00DC1C11" w:rsidRDefault="00DC1C11" w:rsidP="00DC1C11">
      <w:pPr>
        <w:rPr>
          <w:rFonts w:ascii="Roboto" w:hAnsi="Roboto"/>
          <w:sz w:val="22"/>
        </w:rPr>
      </w:pPr>
      <w:r w:rsidRPr="00652A6C">
        <w:rPr>
          <w:rFonts w:ascii="Roboto" w:hAnsi="Roboto"/>
          <w:sz w:val="22"/>
        </w:rPr>
        <w:t xml:space="preserve">For any hazards identified below a health clearance </w:t>
      </w:r>
      <w:r>
        <w:rPr>
          <w:rFonts w:ascii="Roboto" w:hAnsi="Roboto"/>
          <w:sz w:val="22"/>
        </w:rPr>
        <w:t xml:space="preserve">will be undertaken by our </w:t>
      </w:r>
      <w:r w:rsidRPr="00652A6C">
        <w:rPr>
          <w:rFonts w:ascii="Roboto" w:hAnsi="Roboto"/>
          <w:sz w:val="22"/>
        </w:rPr>
        <w:t>occupational health provider</w:t>
      </w:r>
      <w:r>
        <w:rPr>
          <w:rFonts w:ascii="Roboto" w:hAnsi="Roboto"/>
          <w:sz w:val="22"/>
        </w:rPr>
        <w:t xml:space="preserve"> </w:t>
      </w:r>
      <w:r w:rsidRPr="00652A6C">
        <w:rPr>
          <w:rFonts w:ascii="Roboto" w:hAnsi="Roboto"/>
          <w:sz w:val="22"/>
        </w:rPr>
        <w:t>and form part of recruitment checks. Further ongoing clearance may be required for some roles, including for existing members of staff</w:t>
      </w:r>
      <w:r w:rsidRPr="00722340">
        <w:rPr>
          <w:rFonts w:ascii="Roboto" w:hAnsi="Roboto"/>
          <w:sz w:val="22"/>
        </w:rPr>
        <w:t>.</w:t>
      </w:r>
    </w:p>
    <w:p w14:paraId="6D71E24D" w14:textId="26D16BD3" w:rsidR="00DC1C11" w:rsidRPr="008F633B" w:rsidRDefault="00DC1C11" w:rsidP="00DC1C11">
      <w:pPr>
        <w:rPr>
          <w:rFonts w:ascii="Roboto" w:hAnsi="Roboto"/>
          <w:b/>
          <w:bCs/>
          <w:sz w:val="22"/>
        </w:rPr>
      </w:pPr>
      <w:r w:rsidRPr="00F95BCC">
        <w:rPr>
          <w:rFonts w:ascii="Roboto" w:hAnsi="Roboto"/>
          <w:b/>
          <w:bCs/>
          <w:sz w:val="22"/>
        </w:rPr>
        <w:t>Does the risk assessment identify the need for ongoing health surveillance for this role?</w:t>
      </w:r>
      <w:r>
        <w:rPr>
          <w:rFonts w:ascii="Roboto" w:hAnsi="Roboto"/>
          <w:b/>
          <w:bCs/>
          <w:sz w:val="22"/>
        </w:rPr>
        <w:t xml:space="preserve"> </w:t>
      </w:r>
      <w:sdt>
        <w:sdtPr>
          <w:rPr>
            <w:rFonts w:ascii="Roboto" w:hAnsi="Roboto"/>
            <w:b/>
            <w:bCs/>
            <w:sz w:val="22"/>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Content>
          <w:r w:rsidR="008F633B">
            <w:rPr>
              <w:rFonts w:ascii="Roboto" w:hAnsi="Roboto"/>
              <w:b/>
              <w:bCs/>
              <w:sz w:val="22"/>
            </w:rPr>
            <w:t>No</w:t>
          </w:r>
        </w:sdtContent>
      </w:sdt>
    </w:p>
    <w:p w14:paraId="45038B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Environment</w:t>
      </w:r>
    </w:p>
    <w:p w14:paraId="341ACDFF" w14:textId="632212BF" w:rsidR="00DC1C11" w:rsidRPr="00722340" w:rsidRDefault="00DC1C11" w:rsidP="00DC1C11">
      <w:pPr>
        <w:rPr>
          <w:rFonts w:ascii="Roboto" w:hAnsi="Roboto"/>
          <w:sz w:val="22"/>
        </w:rPr>
      </w:pPr>
      <w:r w:rsidRPr="00722340">
        <w:rPr>
          <w:rFonts w:ascii="Roboto" w:hAnsi="Roboto"/>
          <w:sz w:val="22"/>
        </w:rPr>
        <w:t>Working outside</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035D8881" w14:textId="777A5116"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Exposure to noise levels &gt;80dbA</w:t>
      </w:r>
      <w:r>
        <w:rPr>
          <w:rFonts w:ascii="Roboto" w:hAnsi="Roboto"/>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364A80AD" w14:textId="590BED9F" w:rsidR="00DC1C11" w:rsidRPr="00722340" w:rsidRDefault="00DC1C11" w:rsidP="00DC1C11">
      <w:pPr>
        <w:rPr>
          <w:rFonts w:ascii="Roboto" w:hAnsi="Roboto"/>
          <w:sz w:val="22"/>
        </w:rPr>
      </w:pPr>
      <w:r w:rsidRPr="00722340">
        <w:rPr>
          <w:rFonts w:ascii="Roboto" w:hAnsi="Roboto"/>
          <w:sz w:val="22"/>
        </w:rPr>
        <w:t>Working with dust or fumes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63372F15" w14:textId="0CDBB199"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skin irritants</w:t>
      </w:r>
      <w:r>
        <w:rPr>
          <w:rFonts w:ascii="Roboto" w:hAnsi="Roboto"/>
          <w:sz w:val="22"/>
        </w:rPr>
        <w:t>/sensitisers</w:t>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57162859" w14:textId="1B565883" w:rsidR="00DC1C11" w:rsidRPr="00722340" w:rsidRDefault="00DC1C11" w:rsidP="00DC1C11">
      <w:pPr>
        <w:rPr>
          <w:rFonts w:ascii="Roboto" w:hAnsi="Roboto"/>
          <w:sz w:val="22"/>
        </w:rPr>
      </w:pPr>
      <w:r w:rsidRPr="00722340">
        <w:rPr>
          <w:rFonts w:ascii="Roboto" w:hAnsi="Roboto"/>
          <w:sz w:val="22"/>
        </w:rPr>
        <w:t>Working with chemicals (industrial or cleaning)</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0816B182" w14:textId="1F5200CF"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in a confined space</w:t>
      </w:r>
      <w:r>
        <w:rPr>
          <w:rFonts w:ascii="Roboto" w:hAnsi="Roboto"/>
          <w:b/>
          <w:bCs/>
          <w:sz w:val="22"/>
        </w:rPr>
        <w:tab/>
      </w:r>
      <w:r>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69A46D2A" w14:textId="1A38E552" w:rsidR="00DC1C11" w:rsidRPr="00722340" w:rsidRDefault="00DC1C11" w:rsidP="00DC1C11">
      <w:pPr>
        <w:rPr>
          <w:rFonts w:ascii="Roboto" w:hAnsi="Roboto"/>
          <w:sz w:val="22"/>
        </w:rPr>
      </w:pPr>
      <w:r w:rsidRPr="00722340">
        <w:rPr>
          <w:rFonts w:ascii="Roboto" w:hAnsi="Roboto"/>
          <w:sz w:val="22"/>
        </w:rPr>
        <w:t>Working at height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63FCD326" w14:textId="1F7DA9F3"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sewage</w:t>
      </w:r>
      <w:r>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753D5269" w14:textId="5F2DBBB8" w:rsidR="00DC1C11" w:rsidRPr="00722340" w:rsidRDefault="00DC1C11" w:rsidP="00DC1C11">
      <w:pPr>
        <w:rPr>
          <w:rFonts w:ascii="Roboto" w:hAnsi="Roboto"/>
          <w:sz w:val="22"/>
        </w:rPr>
      </w:pPr>
      <w:r w:rsidRPr="00722340">
        <w:rPr>
          <w:rFonts w:ascii="Roboto" w:hAnsi="Roboto"/>
          <w:sz w:val="22"/>
        </w:rPr>
        <w:t>Contact with cytotoxins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4C8F7EC7" w14:textId="7FBA8D5E" w:rsidR="00DC1C11" w:rsidRPr="00652A6C" w:rsidRDefault="00DC1C11" w:rsidP="00DC1C11">
      <w:pPr>
        <w:shd w:val="clear" w:color="auto" w:fill="C5D2DA" w:themeFill="background2" w:themeFillShade="E6"/>
        <w:rPr>
          <w:rFonts w:ascii="Roboto" w:hAnsi="Roboto"/>
          <w:b/>
          <w:bCs/>
          <w:sz w:val="22"/>
        </w:rPr>
      </w:pPr>
      <w:r w:rsidRPr="00722340">
        <w:rPr>
          <w:rFonts w:ascii="Roboto" w:hAnsi="Roboto"/>
          <w:sz w:val="22"/>
        </w:rPr>
        <w:t>Exposure Prone Procedure (EPP) work</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37FF8337" w14:textId="6F7C1607" w:rsidR="00DC1C11" w:rsidRPr="00722340" w:rsidRDefault="00DC1C11" w:rsidP="00DC1C11">
      <w:pPr>
        <w:rPr>
          <w:rFonts w:ascii="Roboto" w:hAnsi="Roboto"/>
          <w:sz w:val="22"/>
        </w:rPr>
      </w:pPr>
      <w:r w:rsidRPr="00652A6C">
        <w:rPr>
          <w:rFonts w:ascii="Roboto" w:hAnsi="Roboto"/>
          <w:sz w:val="22"/>
        </w:rPr>
        <w:t>Direct patient care or patient contact / Contact with clinical</w:t>
      </w:r>
      <w:r w:rsidRPr="00652A6C">
        <w:rPr>
          <w:rFonts w:ascii="Roboto" w:hAnsi="Roboto"/>
          <w:sz w:val="22"/>
        </w:rPr>
        <w:br/>
        <w:t>specimens or pathology work</w:t>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sdt>
        <w:sdtPr>
          <w:rPr>
            <w:rFonts w:ascii="Roboto" w:hAnsi="Roboto"/>
            <w:sz w:val="22"/>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6059B689" w14:textId="11CB892D"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6CBC92A3" w14:textId="77777777" w:rsidR="00DC1C11" w:rsidRPr="00722340" w:rsidRDefault="008E4D37" w:rsidP="00DC1C11">
      <w:pPr>
        <w:rPr>
          <w:rFonts w:ascii="Roboto" w:hAnsi="Roboto"/>
          <w:sz w:val="22"/>
        </w:rPr>
      </w:pPr>
      <w:r>
        <w:pict w14:anchorId="5F9F3115">
          <v:rect id="Horizontal Line 11" o:spid="_x0000_s2054"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952747F"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4BFA97" w14:textId="4A0416A8" w:rsidR="00DC1C11" w:rsidRPr="00722340" w:rsidRDefault="00DC1C11" w:rsidP="00DC1C11">
      <w:pPr>
        <w:rPr>
          <w:rFonts w:ascii="Roboto" w:hAnsi="Roboto"/>
          <w:sz w:val="22"/>
        </w:rPr>
      </w:pPr>
      <w:r w:rsidRPr="00722340">
        <w:rPr>
          <w:rFonts w:ascii="Roboto" w:hAnsi="Roboto"/>
          <w:sz w:val="22"/>
        </w:rPr>
        <w:t>Working shifts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7CD92D25" w14:textId="29288CB4"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nights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32A5F0C9" w14:textId="30A77E39" w:rsidR="00DC1C11" w:rsidRPr="00722340" w:rsidRDefault="00DC1C11" w:rsidP="00DC1C11">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23130ABD" w14:textId="164219E9"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2C8FC596" w14:textId="7CF666A4" w:rsidR="00DC1C11" w:rsidRDefault="00DC1C11" w:rsidP="00DC1C11">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sz w:val="22"/>
            </w:rPr>
            <w:t>Not applicable</w:t>
          </w:r>
        </w:sdtContent>
      </w:sdt>
    </w:p>
    <w:p w14:paraId="229BC590" w14:textId="77777777" w:rsidR="00DC1C11" w:rsidRPr="00722340" w:rsidRDefault="008E4D37" w:rsidP="00DC1C11">
      <w:pPr>
        <w:rPr>
          <w:rFonts w:ascii="Roboto" w:hAnsi="Roboto"/>
          <w:sz w:val="22"/>
        </w:rPr>
      </w:pPr>
      <w:r>
        <w:pict w14:anchorId="0A93CAE5">
          <v:rect id="Horizontal Line 12" o:spid="_x0000_s2053"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CF6F662"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Equipment, Tools and Machines</w:t>
      </w:r>
    </w:p>
    <w:p w14:paraId="3956FBF9" w14:textId="7A9C6C3A"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Working with vibrating machinery or tools</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color w:val="000000" w:themeColor="text1"/>
              <w:sz w:val="22"/>
            </w:rPr>
            <w:t>Not applicable</w:t>
          </w:r>
        </w:sdtContent>
      </w:sdt>
    </w:p>
    <w:p w14:paraId="590D4849" w14:textId="7C4D44E2" w:rsidR="00DC1C11" w:rsidRDefault="00DC1C11" w:rsidP="00DC1C11">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color w:val="000000" w:themeColor="text1"/>
              <w:sz w:val="22"/>
            </w:rPr>
            <w:t>Not applicable</w:t>
          </w:r>
        </w:sdtContent>
      </w:sdt>
    </w:p>
    <w:p w14:paraId="6D9B07A3" w14:textId="500B6AD8" w:rsidR="00DC1C11" w:rsidRDefault="00DC1C11" w:rsidP="00DC1C11">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color w:val="000000" w:themeColor="text1"/>
              <w:sz w:val="22"/>
            </w:rPr>
            <w:t>Not applicable</w:t>
          </w:r>
        </w:sdtContent>
      </w:sdt>
    </w:p>
    <w:p w14:paraId="6F80E05D" w14:textId="5DE5B1B0" w:rsidR="00DC1C11" w:rsidRPr="00722340" w:rsidRDefault="00DC1C11" w:rsidP="00DC1C11">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color w:val="000000" w:themeColor="text1"/>
              <w:sz w:val="22"/>
            </w:rPr>
            <w:t>Not applicable</w:t>
          </w:r>
        </w:sdtContent>
      </w:sdt>
    </w:p>
    <w:p w14:paraId="3E2C3C35" w14:textId="0D2DD8F4"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8F633B">
            <w:rPr>
              <w:rFonts w:ascii="Roboto" w:hAnsi="Roboto"/>
              <w:color w:val="000000" w:themeColor="text1"/>
              <w:sz w:val="22"/>
            </w:rPr>
            <w:t>Not applicable</w:t>
          </w:r>
        </w:sdtContent>
      </w:sdt>
    </w:p>
    <w:p w14:paraId="420E90CD" w14:textId="2AA846A4" w:rsidR="00DC1C11" w:rsidRPr="00722340" w:rsidRDefault="00DC1C11" w:rsidP="00DC1C11">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F633B">
            <w:rPr>
              <w:rFonts w:ascii="Roboto" w:hAnsi="Roboto"/>
              <w:color w:val="000000" w:themeColor="text1"/>
              <w:sz w:val="22"/>
            </w:rPr>
            <w:t>Not applicable</w:t>
          </w:r>
        </w:sdtContent>
      </w:sdt>
    </w:p>
    <w:p w14:paraId="43D5D041" w14:textId="77777777" w:rsidR="00DC1C11" w:rsidRPr="00722340" w:rsidRDefault="008E4D37" w:rsidP="00DC1C11">
      <w:pPr>
        <w:rPr>
          <w:rFonts w:ascii="Roboto" w:hAnsi="Roboto"/>
          <w:sz w:val="22"/>
        </w:rPr>
      </w:pPr>
      <w:r>
        <w:pict w14:anchorId="1EB85361">
          <v:rect id="Horizontal Line 13" o:spid="_x0000_s2052"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CA327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Abilities</w:t>
      </w:r>
    </w:p>
    <w:p w14:paraId="1A3E9E0A" w14:textId="79B34969" w:rsidR="00DC1C11" w:rsidRDefault="00DC1C11" w:rsidP="00DC1C11">
      <w:pPr>
        <w:rPr>
          <w:rFonts w:ascii="Roboto" w:hAnsi="Roboto"/>
          <w:color w:val="000000" w:themeColor="text1"/>
          <w:sz w:val="22"/>
        </w:rPr>
      </w:pPr>
      <w:r w:rsidRPr="00722340">
        <w:rPr>
          <w:rFonts w:ascii="Roboto" w:hAnsi="Roboto"/>
          <w:sz w:val="22"/>
        </w:rPr>
        <w:t xml:space="preserve">Prolonged </w:t>
      </w:r>
      <w:r>
        <w:rPr>
          <w:rFonts w:ascii="Roboto" w:hAnsi="Roboto"/>
          <w:sz w:val="22"/>
        </w:rPr>
        <w:t>repetitive</w:t>
      </w:r>
      <w:r w:rsidRPr="00722340">
        <w:rPr>
          <w:rFonts w:ascii="Roboto" w:hAnsi="Roboto"/>
          <w:sz w:val="22"/>
        </w:rPr>
        <w:t xml:space="preserve"> movements or actions</w:t>
      </w:r>
      <w:r>
        <w:rPr>
          <w:rFonts w:ascii="Roboto" w:hAnsi="Roboto"/>
          <w:sz w:val="22"/>
        </w:rPr>
        <w:tab/>
      </w:r>
      <w:r>
        <w:rPr>
          <w:rFonts w:ascii="Roboto" w:hAnsi="Roboto"/>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F633B">
            <w:rPr>
              <w:rFonts w:ascii="Roboto" w:hAnsi="Roboto"/>
              <w:color w:val="000000" w:themeColor="text1"/>
              <w:sz w:val="22"/>
            </w:rPr>
            <w:t>Not applicable</w:t>
          </w:r>
        </w:sdtContent>
      </w:sdt>
    </w:p>
    <w:p w14:paraId="6F41A64B" w14:textId="196C6CE5" w:rsidR="00DC1C11" w:rsidRPr="00722340" w:rsidRDefault="00DC1C11" w:rsidP="00DC1C11">
      <w:pPr>
        <w:shd w:val="clear" w:color="auto" w:fill="C5D2DA" w:themeFill="background2" w:themeFillShade="E6"/>
        <w:rPr>
          <w:rFonts w:ascii="Roboto" w:hAnsi="Roboto"/>
          <w:b/>
          <w:bCs/>
          <w:color w:val="E73238" w:themeColor="accent2"/>
          <w:sz w:val="22"/>
        </w:rPr>
      </w:pPr>
      <w:r w:rsidRPr="00722340">
        <w:rPr>
          <w:rFonts w:ascii="Roboto" w:hAnsi="Roboto"/>
          <w:sz w:val="22"/>
        </w:rPr>
        <w:t>Moving or handling heavy loads</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8F633B">
            <w:rPr>
              <w:rFonts w:ascii="Roboto" w:hAnsi="Roboto"/>
              <w:color w:val="000000" w:themeColor="text1"/>
              <w:sz w:val="22"/>
            </w:rPr>
            <w:t>Not applicable</w:t>
          </w:r>
        </w:sdtContent>
      </w:sdt>
    </w:p>
    <w:p w14:paraId="3460001B" w14:textId="511DC74B" w:rsidR="000B219D" w:rsidRDefault="008E4D37" w:rsidP="002B5854">
      <w:pPr>
        <w:spacing w:before="0" w:after="0"/>
        <w:rPr>
          <w:rFonts w:ascii="Roboto" w:hAnsi="Roboto"/>
          <w:color w:val="000000" w:themeColor="text1"/>
          <w:sz w:val="22"/>
        </w:rPr>
      </w:pPr>
      <w:r>
        <w:pict w14:anchorId="68338B51">
          <v:rect id="Horizontal Line 14" o:spid="_x0000_s2051"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62F97B9" w14:textId="1AB1DC60" w:rsidR="00C9549D" w:rsidRDefault="00C9549D" w:rsidP="002B5854">
      <w:pPr>
        <w:spacing w:before="0" w:after="0"/>
        <w:rPr>
          <w:rFonts w:ascii="Roboto" w:hAnsi="Roboto"/>
          <w:color w:val="000000" w:themeColor="text1"/>
          <w:sz w:val="22"/>
        </w:rPr>
      </w:pPr>
      <w:r>
        <w:rPr>
          <w:rFonts w:ascii="Roboto" w:hAnsi="Roboto"/>
          <w:color w:val="000000" w:themeColor="text1"/>
          <w:sz w:val="22"/>
        </w:rPr>
        <w:br w:type="page"/>
      </w:r>
    </w:p>
    <w:p w14:paraId="31BFB046" w14:textId="6FEB1AC2" w:rsidR="00C9549D" w:rsidRPr="00C9549D" w:rsidRDefault="00C9549D" w:rsidP="002B5854">
      <w:pPr>
        <w:pStyle w:val="Heading1"/>
        <w:shd w:val="clear" w:color="auto" w:fill="002E3B" w:themeFill="accent1"/>
        <w:spacing w:line="240" w:lineRule="auto"/>
        <w:rPr>
          <w:rFonts w:ascii="Roboto" w:hAnsi="Roboto"/>
          <w:b w:val="0"/>
          <w:bCs/>
          <w:color w:val="FFFFFF" w:themeColor="background1"/>
          <w:sz w:val="24"/>
          <w:szCs w:val="24"/>
        </w:rPr>
      </w:pPr>
      <w:bookmarkStart w:id="3" w:name="_Hlk187231256"/>
      <w:r>
        <w:rPr>
          <w:rFonts w:ascii="Roboto" w:hAnsi="Roboto"/>
          <w:b w:val="0"/>
          <w:bCs/>
          <w:color w:val="FFFFFF" w:themeColor="background1"/>
          <w:sz w:val="24"/>
          <w:szCs w:val="24"/>
        </w:rPr>
        <w:lastRenderedPageBreak/>
        <w:t>Behaviours</w:t>
      </w:r>
    </w:p>
    <w:p w14:paraId="14A9B8A1" w14:textId="740E59E0" w:rsidR="00C9549D" w:rsidRP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hyperlink r:id="rId13" w:history="1">
        <w:r w:rsidRPr="00C9549D">
          <w:rPr>
            <w:rStyle w:val="Hyperlink"/>
            <w:rFonts w:ascii="Roboto" w:hAnsi="Roboto"/>
            <w:sz w:val="22"/>
          </w:rPr>
          <w:t>Inclusion and Respectful Behaviour Policy</w:t>
        </w:r>
      </w:hyperlink>
      <w:r w:rsidRPr="00C9549D">
        <w:rPr>
          <w:rFonts w:ascii="Roboto" w:hAnsi="Roboto"/>
          <w:color w:val="002E3B" w:themeColor="accent1"/>
          <w:sz w:val="22"/>
        </w:rPr>
        <w:t xml:space="preserve"> describes the expectations of everyone who is a part of our community.</w:t>
      </w:r>
    </w:p>
    <w:p w14:paraId="7E29532F" w14:textId="4E1CC451" w:rsid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r w:rsidRPr="00C9549D">
        <w:rPr>
          <w:rFonts w:ascii="Roboto" w:hAnsi="Roboto"/>
          <w:b/>
          <w:bCs/>
          <w:color w:val="002E3B" w:themeColor="accent1"/>
          <w:sz w:val="22"/>
        </w:rPr>
        <w:t>Southampton Behaviours</w:t>
      </w:r>
      <w:r w:rsidRPr="00C9549D">
        <w:rPr>
          <w:rFonts w:ascii="Roboto" w:hAnsi="Roboto"/>
          <w:color w:val="002E3B" w:themeColor="accent1"/>
          <w:sz w:val="22"/>
        </w:rPr>
        <w:t xml:space="preserve"> (below) outline the responsibilities we each have in working collaboratively to achieve our University strategy.</w:t>
      </w:r>
    </w:p>
    <w:p w14:paraId="75799B36" w14:textId="6DCC8F7B" w:rsidR="00C9549D" w:rsidRDefault="00C9549D" w:rsidP="002B5854">
      <w:pPr>
        <w:shd w:val="clear" w:color="auto" w:fill="EF7D00" w:themeFill="accent5"/>
        <w:rPr>
          <w:rFonts w:ascii="Roboto" w:hAnsi="Roboto"/>
          <w:b/>
          <w:bCs/>
          <w:color w:val="FFFFFF" w:themeColor="background1"/>
          <w:sz w:val="22"/>
        </w:rPr>
      </w:pPr>
      <w:r w:rsidRPr="000B219D">
        <w:rPr>
          <w:rFonts w:ascii="Roboto" w:hAnsi="Roboto"/>
          <w:b/>
          <w:bCs/>
          <w:color w:val="FFFFFF" w:themeColor="background1"/>
          <w:sz w:val="22"/>
        </w:rPr>
        <w:t>Personal Leadership</w:t>
      </w:r>
    </w:p>
    <w:p w14:paraId="29A4D1E4" w14:textId="77777777" w:rsidR="000B219D" w:rsidRPr="000B219D" w:rsidRDefault="000B219D" w:rsidP="002B5854">
      <w:pPr>
        <w:rPr>
          <w:rFonts w:ascii="Roboto" w:hAnsi="Roboto"/>
          <w:b/>
          <w:bCs/>
          <w:color w:val="FFFFFF" w:themeColor="background1"/>
          <w:sz w:val="2"/>
          <w:szCs w:val="2"/>
        </w:rPr>
      </w:pPr>
    </w:p>
    <w:p w14:paraId="490A651C" w14:textId="072126AC" w:rsidR="00C9549D" w:rsidRPr="00C836E2"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836E2">
        <w:rPr>
          <w:rFonts w:ascii="Roboto" w:hAnsi="Roboto"/>
          <w:color w:val="002E3B" w:themeColor="accent1"/>
          <w:sz w:val="22"/>
        </w:rPr>
        <w:t>I take personal responsibility for my own actions and an active approach towards my development.</w:t>
      </w:r>
    </w:p>
    <w:p w14:paraId="2ED5C45B" w14:textId="52209E88"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reflect on my own behaviour, actively seek feedback and adapt my behaviour accordingly.</w:t>
      </w:r>
    </w:p>
    <w:p w14:paraId="59DAA116" w14:textId="023A0B4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pride, passion and enthusiasm for our University community.</w:t>
      </w:r>
    </w:p>
    <w:p w14:paraId="0CA42D36" w14:textId="5075A42B"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respect and build trust with an open and honest approach.</w:t>
      </w:r>
    </w:p>
    <w:p w14:paraId="7581E138" w14:textId="77777777" w:rsidR="000B219D" w:rsidRPr="000B219D" w:rsidRDefault="000B219D" w:rsidP="002B5854">
      <w:pPr>
        <w:rPr>
          <w:rFonts w:ascii="Roboto" w:hAnsi="Roboto"/>
          <w:color w:val="002E3B" w:themeColor="accent1"/>
          <w:sz w:val="2"/>
          <w:szCs w:val="2"/>
        </w:rPr>
      </w:pPr>
    </w:p>
    <w:p w14:paraId="7085FD92" w14:textId="61D4EB1B" w:rsidR="00C9549D" w:rsidRDefault="00C9549D" w:rsidP="002B5854">
      <w:pPr>
        <w:shd w:val="clear" w:color="auto" w:fill="00557F"/>
        <w:rPr>
          <w:rFonts w:ascii="Roboto" w:hAnsi="Roboto"/>
          <w:b/>
          <w:bCs/>
          <w:color w:val="FFFFFF" w:themeColor="background1"/>
          <w:sz w:val="22"/>
        </w:rPr>
      </w:pPr>
      <w:r w:rsidRPr="000B219D">
        <w:rPr>
          <w:rFonts w:ascii="Roboto" w:hAnsi="Roboto"/>
          <w:b/>
          <w:bCs/>
          <w:color w:val="FFFFFF" w:themeColor="background1"/>
          <w:sz w:val="22"/>
        </w:rPr>
        <w:t>Working Together</w:t>
      </w:r>
    </w:p>
    <w:p w14:paraId="36DF7673" w14:textId="77777777" w:rsidR="000B219D" w:rsidRPr="000B219D" w:rsidRDefault="000B219D" w:rsidP="002B5854">
      <w:pPr>
        <w:rPr>
          <w:rFonts w:ascii="Roboto" w:hAnsi="Roboto"/>
          <w:b/>
          <w:bCs/>
          <w:color w:val="FFFFFF" w:themeColor="background1"/>
          <w:sz w:val="2"/>
          <w:szCs w:val="2"/>
        </w:rPr>
      </w:pPr>
    </w:p>
    <w:p w14:paraId="145ABA17" w14:textId="66F83FE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work collaboratively and build productive relationships across our University and beyond.</w:t>
      </w:r>
    </w:p>
    <w:p w14:paraId="77A1C1DE" w14:textId="790DE88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actively listen to others and communicate clearly and appropriately with everyone.</w:t>
      </w:r>
    </w:p>
    <w:p w14:paraId="139766B9" w14:textId="6ABF1AC9"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an inclusive approach, value the differences that people bring and encourage others to contribute and flourish.</w:t>
      </w:r>
    </w:p>
    <w:p w14:paraId="4F085755" w14:textId="080FCA8A" w:rsid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proactively work through challenge and conflict, considering others’ views to achieve positive and productive outcomes.</w:t>
      </w:r>
    </w:p>
    <w:p w14:paraId="30F98A46" w14:textId="77777777" w:rsidR="000B219D" w:rsidRPr="000B219D" w:rsidRDefault="000B219D" w:rsidP="002B5854">
      <w:pPr>
        <w:rPr>
          <w:rFonts w:ascii="Roboto" w:hAnsi="Roboto"/>
          <w:color w:val="002E3B" w:themeColor="accent1"/>
          <w:sz w:val="2"/>
          <w:szCs w:val="2"/>
        </w:rPr>
      </w:pPr>
    </w:p>
    <w:p w14:paraId="14576B7C" w14:textId="03DBFE1A" w:rsidR="00C9549D" w:rsidRPr="000B219D" w:rsidRDefault="00C9549D" w:rsidP="002B5854">
      <w:pPr>
        <w:shd w:val="clear" w:color="auto" w:fill="495961" w:themeFill="text2"/>
        <w:rPr>
          <w:rFonts w:ascii="Roboto" w:hAnsi="Roboto"/>
          <w:b/>
          <w:bCs/>
          <w:color w:val="FFFFFF" w:themeColor="background1"/>
          <w:sz w:val="22"/>
        </w:rPr>
      </w:pPr>
      <w:r w:rsidRPr="000B219D">
        <w:rPr>
          <w:rFonts w:ascii="Roboto" w:hAnsi="Roboto"/>
          <w:b/>
          <w:bCs/>
          <w:color w:val="FFFFFF" w:themeColor="background1"/>
          <w:sz w:val="22"/>
        </w:rPr>
        <w:t>Developing Others</w:t>
      </w:r>
    </w:p>
    <w:p w14:paraId="47C313D1" w14:textId="77777777" w:rsidR="000B219D" w:rsidRPr="000B219D" w:rsidRDefault="000B219D" w:rsidP="002B5854">
      <w:pPr>
        <w:rPr>
          <w:rFonts w:ascii="Roboto" w:hAnsi="Roboto"/>
          <w:color w:val="002E3B" w:themeColor="accent1"/>
          <w:sz w:val="2"/>
          <w:szCs w:val="2"/>
        </w:rPr>
      </w:pPr>
    </w:p>
    <w:p w14:paraId="476D9811" w14:textId="68BBDFD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help to create an environment that engages and motivates others.</w:t>
      </w:r>
    </w:p>
    <w:p w14:paraId="526FABBA" w14:textId="333EC2C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support and enable people to be the best they can be.</w:t>
      </w:r>
    </w:p>
    <w:p w14:paraId="211BD976" w14:textId="56A9025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recognise and value others’ achievements, give praise and celebrate their success.</w:t>
      </w:r>
    </w:p>
    <w:p w14:paraId="5A0800EA" w14:textId="6AFE5A7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deliver balanced feedback to enable others to improve their contribution.</w:t>
      </w:r>
    </w:p>
    <w:p w14:paraId="102DD8E2" w14:textId="77777777" w:rsidR="000B219D" w:rsidRPr="000B219D" w:rsidRDefault="000B219D" w:rsidP="002B5854">
      <w:pPr>
        <w:rPr>
          <w:rFonts w:ascii="Roboto" w:hAnsi="Roboto"/>
          <w:color w:val="002E3B" w:themeColor="accent1"/>
          <w:sz w:val="2"/>
          <w:szCs w:val="2"/>
        </w:rPr>
      </w:pPr>
    </w:p>
    <w:p w14:paraId="1549A1D1" w14:textId="21DC0162" w:rsidR="00C9549D" w:rsidRPr="000B219D" w:rsidRDefault="00C9549D" w:rsidP="002B5854">
      <w:pPr>
        <w:shd w:val="clear" w:color="auto" w:fill="0C838C"/>
        <w:rPr>
          <w:rFonts w:ascii="Roboto" w:hAnsi="Roboto"/>
          <w:b/>
          <w:bCs/>
          <w:color w:val="FFFFFF" w:themeColor="background1"/>
          <w:sz w:val="22"/>
        </w:rPr>
      </w:pPr>
      <w:r w:rsidRPr="000B219D">
        <w:rPr>
          <w:rFonts w:ascii="Roboto" w:hAnsi="Roboto"/>
          <w:b/>
          <w:bCs/>
          <w:color w:val="FFFFFF" w:themeColor="background1"/>
          <w:sz w:val="22"/>
          <w:shd w:val="clear" w:color="auto" w:fill="0C838C"/>
        </w:rPr>
        <w:t>Delivering Quality</w:t>
      </w:r>
    </w:p>
    <w:p w14:paraId="18860A64" w14:textId="77777777" w:rsidR="000B219D" w:rsidRPr="000B219D" w:rsidRDefault="000B219D" w:rsidP="002B5854">
      <w:pPr>
        <w:rPr>
          <w:rFonts w:ascii="Roboto" w:hAnsi="Roboto"/>
          <w:color w:val="002E3B" w:themeColor="accent1"/>
          <w:sz w:val="2"/>
          <w:szCs w:val="2"/>
        </w:rPr>
      </w:pPr>
    </w:p>
    <w:p w14:paraId="0D3D500B" w14:textId="4596231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identify opportunities and take action to make improvements.</w:t>
      </w:r>
    </w:p>
    <w:p w14:paraId="04345BEA" w14:textId="68986AD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plan and prioritise efficiently and effectively, taking account of people, processes and resources.</w:t>
      </w:r>
    </w:p>
    <w:p w14:paraId="67B6D009" w14:textId="02ABEEB8"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am accountable for tackling issues, making difficult decisions and seeing them through to their conclusion.</w:t>
      </w:r>
    </w:p>
    <w:p w14:paraId="20904807" w14:textId="4D79100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encourage creativity and innovation in others, to deliver workable solutions.</w:t>
      </w:r>
    </w:p>
    <w:p w14:paraId="3C6CA22A" w14:textId="77777777" w:rsidR="000B219D" w:rsidRPr="000B219D" w:rsidRDefault="000B219D" w:rsidP="002B5854">
      <w:pPr>
        <w:rPr>
          <w:rFonts w:ascii="Roboto" w:hAnsi="Roboto"/>
          <w:color w:val="002E3B" w:themeColor="accent1"/>
          <w:sz w:val="2"/>
          <w:szCs w:val="2"/>
        </w:rPr>
      </w:pPr>
    </w:p>
    <w:p w14:paraId="34D34E46" w14:textId="69494F1B" w:rsidR="00C9549D" w:rsidRPr="000B219D" w:rsidRDefault="00C9549D" w:rsidP="002B5854">
      <w:pPr>
        <w:shd w:val="clear" w:color="auto" w:fill="002F4C"/>
        <w:rPr>
          <w:rFonts w:ascii="Roboto" w:hAnsi="Roboto"/>
          <w:b/>
          <w:bCs/>
          <w:color w:val="FFFFFF" w:themeColor="background1"/>
          <w:sz w:val="22"/>
        </w:rPr>
      </w:pPr>
      <w:r w:rsidRPr="000B219D">
        <w:rPr>
          <w:rFonts w:ascii="Roboto" w:hAnsi="Roboto"/>
          <w:b/>
          <w:bCs/>
          <w:color w:val="FFFFFF" w:themeColor="background1"/>
          <w:sz w:val="22"/>
        </w:rPr>
        <w:t>Driving Sustainability</w:t>
      </w:r>
    </w:p>
    <w:p w14:paraId="4A937D53" w14:textId="77777777" w:rsidR="000B219D" w:rsidRPr="000B219D" w:rsidRDefault="000B219D" w:rsidP="002B5854">
      <w:pPr>
        <w:rPr>
          <w:rFonts w:ascii="Roboto" w:hAnsi="Roboto"/>
          <w:color w:val="002E3B" w:themeColor="accent1"/>
          <w:sz w:val="2"/>
          <w:szCs w:val="2"/>
        </w:rPr>
      </w:pPr>
    </w:p>
    <w:p w14:paraId="0F0FBB53" w14:textId="77A94D2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consider the impact on people before taking decisions or actions that may affect them.</w:t>
      </w:r>
    </w:p>
    <w:p w14:paraId="6992109A" w14:textId="6B4668F2"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embrace, enable and embed change effectively.</w:t>
      </w:r>
    </w:p>
    <w:p w14:paraId="2393DFA7" w14:textId="41588306"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regularly take account of external and internal factors, assessing the need for change, and gaining support to move forward.</w:t>
      </w:r>
    </w:p>
    <w:p w14:paraId="02E0267E" w14:textId="4A874412"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understand our University strategy and communicate this to others.</w:t>
      </w:r>
    </w:p>
    <w:p w14:paraId="39950659" w14:textId="4665B9C2" w:rsidR="000B219D" w:rsidRDefault="008E4D37" w:rsidP="002B5854">
      <w:pPr>
        <w:rPr>
          <w:rFonts w:ascii="Roboto" w:hAnsi="Roboto"/>
          <w:color w:val="002E3B" w:themeColor="accent1"/>
          <w:sz w:val="22"/>
        </w:rPr>
      </w:pPr>
      <w:r>
        <w:pict w14:anchorId="0B9B8564">
          <v:rect id="Horizontal Line 15" o:spid="_x0000_s2050"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bookmarkEnd w:id="3"/>
    <w:p w14:paraId="132792A3" w14:textId="75C249C5" w:rsidR="000B219D" w:rsidRPr="00C9549D" w:rsidRDefault="000B219D" w:rsidP="002B5854">
      <w:pPr>
        <w:rPr>
          <w:rFonts w:ascii="Roboto" w:hAnsi="Roboto"/>
          <w:color w:val="002E3B" w:themeColor="accent1"/>
          <w:sz w:val="22"/>
        </w:rPr>
      </w:pPr>
    </w:p>
    <w:sectPr w:rsidR="000B219D" w:rsidRPr="00C9549D" w:rsidSect="00F95C11">
      <w:headerReference w:type="default" r:id="rId14"/>
      <w:footerReference w:type="default" r:id="rId15"/>
      <w:headerReference w:type="first" r:id="rId16"/>
      <w:footerReference w:type="first" r:id="rId17"/>
      <w:pgSz w:w="11906" w:h="16838"/>
      <w:pgMar w:top="680" w:right="680" w:bottom="680"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6E7901" w14:textId="77777777" w:rsidR="008E4D37" w:rsidRDefault="008E4D37" w:rsidP="00850136">
      <w:r>
        <w:separator/>
      </w:r>
    </w:p>
  </w:endnote>
  <w:endnote w:type="continuationSeparator" w:id="0">
    <w:p w14:paraId="5E61A5C8" w14:textId="77777777" w:rsidR="008E4D37" w:rsidRDefault="008E4D37" w:rsidP="00850136">
      <w:r>
        <w:continuationSeparator/>
      </w:r>
    </w:p>
  </w:endnote>
  <w:endnote w:type="continuationNotice" w:id="1">
    <w:p w14:paraId="239D368F" w14:textId="77777777" w:rsidR="008E4D37" w:rsidRDefault="008E4D3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21D97677" w14:textId="42C972AF" w:rsidR="00F95C11" w:rsidRDefault="00F95C11">
        <w:pPr>
          <w:pStyle w:val="Footer"/>
          <w:jc w:val="center"/>
        </w:pPr>
        <w:r>
          <w:t>FEPS ERE Level 4 – Research Pathway</w:t>
        </w:r>
        <w:r>
          <w:tab/>
        </w:r>
        <w:r>
          <w:tab/>
          <w:t xml:space="preserve">Template </w:t>
        </w:r>
        <w:r w:rsidR="00355DB2">
          <w:t>Sept</w:t>
        </w:r>
        <w:r>
          <w:t xml:space="preserve"> 2025</w:t>
        </w:r>
      </w:p>
      <w:p w14:paraId="34A58F89" w14:textId="23FC51C3"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4410834"/>
      <w:docPartObj>
        <w:docPartGallery w:val="Page Numbers (Bottom of Page)"/>
        <w:docPartUnique/>
      </w:docPartObj>
    </w:sdtPr>
    <w:sdtEndPr>
      <w:rPr>
        <w:noProof/>
      </w:rPr>
    </w:sdtEndPr>
    <w:sdtContent>
      <w:p w14:paraId="0E1EDF88" w14:textId="12BBCE41" w:rsidR="0085132F" w:rsidRDefault="003B039F">
        <w:pPr>
          <w:pStyle w:val="Footer"/>
          <w:jc w:val="right"/>
        </w:pPr>
        <w:r>
          <w:t xml:space="preserve">FEPS ERE Level 4 – Research </w:t>
        </w:r>
        <w:r w:rsidR="00C2228F">
          <w:t>Pathway</w:t>
        </w:r>
        <w:r w:rsidR="00322B8F">
          <w:tab/>
        </w:r>
        <w:r w:rsidR="00322B8F">
          <w:tab/>
        </w:r>
        <w:r w:rsidR="00A55D09">
          <w:t>Template</w:t>
        </w:r>
        <w:r w:rsidR="00322B8F">
          <w:t xml:space="preserve"> June 2025</w:t>
        </w:r>
        <w:r w:rsidR="00322B8F">
          <w:tab/>
        </w:r>
        <w:r w:rsidR="0085132F">
          <w:fldChar w:fldCharType="begin"/>
        </w:r>
        <w:r w:rsidR="0085132F">
          <w:instrText xml:space="preserve"> PAGE   \* MERGEFORMAT </w:instrText>
        </w:r>
        <w:r w:rsidR="0085132F">
          <w:fldChar w:fldCharType="separate"/>
        </w:r>
        <w:r w:rsidR="0085132F">
          <w:rPr>
            <w:noProof/>
          </w:rPr>
          <w:t>2</w:t>
        </w:r>
        <w:r w:rsidR="0085132F">
          <w:rPr>
            <w:noProof/>
          </w:rPr>
          <w:fldChar w:fldCharType="end"/>
        </w:r>
      </w:p>
    </w:sdtContent>
  </w:sdt>
  <w:p w14:paraId="40EFF800" w14:textId="71601552"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76146F" w14:textId="77777777" w:rsidR="008E4D37" w:rsidRDefault="008E4D37" w:rsidP="00850136">
      <w:r>
        <w:separator/>
      </w:r>
    </w:p>
  </w:footnote>
  <w:footnote w:type="continuationSeparator" w:id="0">
    <w:p w14:paraId="2A0EF5F3" w14:textId="77777777" w:rsidR="008E4D37" w:rsidRDefault="008E4D37" w:rsidP="00850136">
      <w:r>
        <w:continuationSeparator/>
      </w:r>
    </w:p>
  </w:footnote>
  <w:footnote w:type="continuationNotice" w:id="1">
    <w:p w14:paraId="261ED38C" w14:textId="77777777" w:rsidR="008E4D37" w:rsidRDefault="008E4D3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E4DAE"/>
    <w:multiLevelType w:val="multilevel"/>
    <w:tmpl w:val="A9DC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B334FCA"/>
    <w:multiLevelType w:val="multilevel"/>
    <w:tmpl w:val="5FC2F9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8C521D"/>
    <w:multiLevelType w:val="hybridMultilevel"/>
    <w:tmpl w:val="B19E7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C527C9"/>
    <w:multiLevelType w:val="multilevel"/>
    <w:tmpl w:val="0B6A4A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6775C26"/>
    <w:multiLevelType w:val="multilevel"/>
    <w:tmpl w:val="D988B0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71075C1C"/>
    <w:multiLevelType w:val="hybridMultilevel"/>
    <w:tmpl w:val="CADA8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552ACA"/>
    <w:multiLevelType w:val="hybridMultilevel"/>
    <w:tmpl w:val="8B9C4CC0"/>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21" w15:restartNumberingAfterBreak="0">
    <w:nsid w:val="7F71669F"/>
    <w:multiLevelType w:val="hybridMultilevel"/>
    <w:tmpl w:val="6DA4C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9727CD"/>
    <w:multiLevelType w:val="multilevel"/>
    <w:tmpl w:val="5A5C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9061967">
    <w:abstractNumId w:val="11"/>
  </w:num>
  <w:num w:numId="2" w16cid:durableId="1468011908">
    <w:abstractNumId w:val="6"/>
  </w:num>
  <w:num w:numId="3" w16cid:durableId="1960061751">
    <w:abstractNumId w:val="5"/>
  </w:num>
  <w:num w:numId="4" w16cid:durableId="1331520153">
    <w:abstractNumId w:val="13"/>
  </w:num>
  <w:num w:numId="5" w16cid:durableId="1893731709">
    <w:abstractNumId w:val="9"/>
  </w:num>
  <w:num w:numId="6" w16cid:durableId="1357728833">
    <w:abstractNumId w:val="8"/>
  </w:num>
  <w:num w:numId="7" w16cid:durableId="1107307906">
    <w:abstractNumId w:val="4"/>
  </w:num>
  <w:num w:numId="8" w16cid:durableId="512182663">
    <w:abstractNumId w:val="1"/>
  </w:num>
  <w:num w:numId="9" w16cid:durableId="636883447">
    <w:abstractNumId w:val="18"/>
  </w:num>
  <w:num w:numId="10" w16cid:durableId="74933991">
    <w:abstractNumId w:val="19"/>
  </w:num>
  <w:num w:numId="11" w16cid:durableId="1388648237">
    <w:abstractNumId w:val="12"/>
  </w:num>
  <w:num w:numId="12" w16cid:durableId="206454054">
    <w:abstractNumId w:val="2"/>
  </w:num>
  <w:num w:numId="13" w16cid:durableId="543445794">
    <w:abstractNumId w:val="21"/>
  </w:num>
  <w:num w:numId="14" w16cid:durableId="812990400">
    <w:abstractNumId w:val="16"/>
  </w:num>
  <w:num w:numId="15" w16cid:durableId="198130965">
    <w:abstractNumId w:val="20"/>
  </w:num>
  <w:num w:numId="16" w16cid:durableId="2037348564">
    <w:abstractNumId w:val="7"/>
  </w:num>
  <w:num w:numId="17" w16cid:durableId="2141610430">
    <w:abstractNumId w:val="17"/>
  </w:num>
  <w:num w:numId="18" w16cid:durableId="1719624274">
    <w:abstractNumId w:val="10"/>
  </w:num>
  <w:num w:numId="19" w16cid:durableId="1583218962">
    <w:abstractNumId w:val="22"/>
  </w:num>
  <w:num w:numId="20" w16cid:durableId="483668147">
    <w:abstractNumId w:val="0"/>
  </w:num>
  <w:num w:numId="21" w16cid:durableId="654915342">
    <w:abstractNumId w:val="3"/>
  </w:num>
  <w:num w:numId="22" w16cid:durableId="813449805">
    <w:abstractNumId w:val="15"/>
  </w:num>
  <w:num w:numId="23" w16cid:durableId="5146580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drawingGridHorizontalSpacing w:val="100"/>
  <w:displayHorizontalDrawingGridEvery w:val="2"/>
  <w:displayVerticalDrawingGridEvery w:val="2"/>
  <w:characterSpacingControl w:val="doNotCompress"/>
  <w:hdrShapeDefaults>
    <o:shapedefaults v:ext="edit" spidmax="20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4217C"/>
    <w:rsid w:val="000542EC"/>
    <w:rsid w:val="00070301"/>
    <w:rsid w:val="000B219D"/>
    <w:rsid w:val="000C0931"/>
    <w:rsid w:val="000E34C2"/>
    <w:rsid w:val="00111D9F"/>
    <w:rsid w:val="00142290"/>
    <w:rsid w:val="00145231"/>
    <w:rsid w:val="001546B1"/>
    <w:rsid w:val="00165E9A"/>
    <w:rsid w:val="00173098"/>
    <w:rsid w:val="001A2647"/>
    <w:rsid w:val="001B067E"/>
    <w:rsid w:val="001B565F"/>
    <w:rsid w:val="001C6141"/>
    <w:rsid w:val="001F0437"/>
    <w:rsid w:val="00207344"/>
    <w:rsid w:val="00232309"/>
    <w:rsid w:val="00244212"/>
    <w:rsid w:val="0024563E"/>
    <w:rsid w:val="00256C9F"/>
    <w:rsid w:val="002666B4"/>
    <w:rsid w:val="00270F82"/>
    <w:rsid w:val="00271BCD"/>
    <w:rsid w:val="002A19D4"/>
    <w:rsid w:val="002B5854"/>
    <w:rsid w:val="002C7987"/>
    <w:rsid w:val="002D75C9"/>
    <w:rsid w:val="0030273F"/>
    <w:rsid w:val="00322B8F"/>
    <w:rsid w:val="00341D3D"/>
    <w:rsid w:val="00351A95"/>
    <w:rsid w:val="00351AEA"/>
    <w:rsid w:val="00355DB2"/>
    <w:rsid w:val="0035739F"/>
    <w:rsid w:val="003948DC"/>
    <w:rsid w:val="003979F4"/>
    <w:rsid w:val="003A34A2"/>
    <w:rsid w:val="003B039F"/>
    <w:rsid w:val="003B0B7F"/>
    <w:rsid w:val="003B290A"/>
    <w:rsid w:val="003C3F9A"/>
    <w:rsid w:val="00402288"/>
    <w:rsid w:val="004103C3"/>
    <w:rsid w:val="00413563"/>
    <w:rsid w:val="004527CD"/>
    <w:rsid w:val="00461300"/>
    <w:rsid w:val="00482867"/>
    <w:rsid w:val="0048776D"/>
    <w:rsid w:val="004A3DAA"/>
    <w:rsid w:val="004C2AD4"/>
    <w:rsid w:val="004D46AB"/>
    <w:rsid w:val="004D60E8"/>
    <w:rsid w:val="00527707"/>
    <w:rsid w:val="00577C4D"/>
    <w:rsid w:val="00587D40"/>
    <w:rsid w:val="00594D7E"/>
    <w:rsid w:val="00595EEB"/>
    <w:rsid w:val="0059714B"/>
    <w:rsid w:val="00597215"/>
    <w:rsid w:val="005B29A7"/>
    <w:rsid w:val="005C31DB"/>
    <w:rsid w:val="00601792"/>
    <w:rsid w:val="00633449"/>
    <w:rsid w:val="00640CC3"/>
    <w:rsid w:val="00663881"/>
    <w:rsid w:val="006807C5"/>
    <w:rsid w:val="006C215A"/>
    <w:rsid w:val="006C3E01"/>
    <w:rsid w:val="006C64E5"/>
    <w:rsid w:val="006D162A"/>
    <w:rsid w:val="006E3F8E"/>
    <w:rsid w:val="006F0DDE"/>
    <w:rsid w:val="00700FEC"/>
    <w:rsid w:val="00722340"/>
    <w:rsid w:val="00783F34"/>
    <w:rsid w:val="007A0463"/>
    <w:rsid w:val="007A5AD0"/>
    <w:rsid w:val="007B287A"/>
    <w:rsid w:val="007D5C4A"/>
    <w:rsid w:val="007E77F9"/>
    <w:rsid w:val="00800214"/>
    <w:rsid w:val="00812F3B"/>
    <w:rsid w:val="00850136"/>
    <w:rsid w:val="0085132F"/>
    <w:rsid w:val="00883B4C"/>
    <w:rsid w:val="00886EF0"/>
    <w:rsid w:val="008A448A"/>
    <w:rsid w:val="008B0F71"/>
    <w:rsid w:val="008E4D37"/>
    <w:rsid w:val="008F1F12"/>
    <w:rsid w:val="008F633B"/>
    <w:rsid w:val="008F67C7"/>
    <w:rsid w:val="0090047B"/>
    <w:rsid w:val="0093015B"/>
    <w:rsid w:val="0093666C"/>
    <w:rsid w:val="00936CA7"/>
    <w:rsid w:val="009548CE"/>
    <w:rsid w:val="009608CA"/>
    <w:rsid w:val="00987295"/>
    <w:rsid w:val="009A602E"/>
    <w:rsid w:val="009C137A"/>
    <w:rsid w:val="009D1D17"/>
    <w:rsid w:val="009D6FC3"/>
    <w:rsid w:val="00A013BA"/>
    <w:rsid w:val="00A2516E"/>
    <w:rsid w:val="00A36649"/>
    <w:rsid w:val="00A40716"/>
    <w:rsid w:val="00A55D09"/>
    <w:rsid w:val="00A574E8"/>
    <w:rsid w:val="00A64E71"/>
    <w:rsid w:val="00A66BF4"/>
    <w:rsid w:val="00A74C90"/>
    <w:rsid w:val="00AA762D"/>
    <w:rsid w:val="00AD0A04"/>
    <w:rsid w:val="00B2394B"/>
    <w:rsid w:val="00B25DB3"/>
    <w:rsid w:val="00B40C11"/>
    <w:rsid w:val="00B5022C"/>
    <w:rsid w:val="00B9140F"/>
    <w:rsid w:val="00B9273D"/>
    <w:rsid w:val="00BA0543"/>
    <w:rsid w:val="00BA4938"/>
    <w:rsid w:val="00BB1088"/>
    <w:rsid w:val="00BD5FBF"/>
    <w:rsid w:val="00C2228F"/>
    <w:rsid w:val="00C31AB9"/>
    <w:rsid w:val="00C37E2C"/>
    <w:rsid w:val="00C6007A"/>
    <w:rsid w:val="00C6135A"/>
    <w:rsid w:val="00C721CF"/>
    <w:rsid w:val="00C836E2"/>
    <w:rsid w:val="00C86602"/>
    <w:rsid w:val="00C8781A"/>
    <w:rsid w:val="00C9549D"/>
    <w:rsid w:val="00CB1D5C"/>
    <w:rsid w:val="00CB500A"/>
    <w:rsid w:val="00CC42EE"/>
    <w:rsid w:val="00CD20C8"/>
    <w:rsid w:val="00CD4E5C"/>
    <w:rsid w:val="00CE2869"/>
    <w:rsid w:val="00CE75C9"/>
    <w:rsid w:val="00CF12EC"/>
    <w:rsid w:val="00CF2A12"/>
    <w:rsid w:val="00CF56D9"/>
    <w:rsid w:val="00D03506"/>
    <w:rsid w:val="00D30171"/>
    <w:rsid w:val="00D41E20"/>
    <w:rsid w:val="00D56D51"/>
    <w:rsid w:val="00D56E08"/>
    <w:rsid w:val="00D86E92"/>
    <w:rsid w:val="00DA0322"/>
    <w:rsid w:val="00DC1C11"/>
    <w:rsid w:val="00DC222E"/>
    <w:rsid w:val="00DE1426"/>
    <w:rsid w:val="00E13B1E"/>
    <w:rsid w:val="00E35221"/>
    <w:rsid w:val="00E37A82"/>
    <w:rsid w:val="00E416F9"/>
    <w:rsid w:val="00E51761"/>
    <w:rsid w:val="00E5700A"/>
    <w:rsid w:val="00E60932"/>
    <w:rsid w:val="00E76E9F"/>
    <w:rsid w:val="00E81B12"/>
    <w:rsid w:val="00E87318"/>
    <w:rsid w:val="00E907DE"/>
    <w:rsid w:val="00EC6636"/>
    <w:rsid w:val="00EF14A1"/>
    <w:rsid w:val="00F46BA1"/>
    <w:rsid w:val="00F51161"/>
    <w:rsid w:val="00F56318"/>
    <w:rsid w:val="00F95C11"/>
    <w:rsid w:val="00FC191A"/>
    <w:rsid w:val="00FD7026"/>
    <w:rsid w:val="00FE3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paragraph" w:customStyle="1" w:styleId="paragraph">
    <w:name w:val="paragraph"/>
    <w:basedOn w:val="Normal"/>
    <w:rsid w:val="004103C3"/>
    <w:pPr>
      <w:spacing w:before="100" w:beforeAutospacing="1" w:after="100" w:afterAutospacing="1"/>
    </w:pPr>
    <w:rPr>
      <w:rFonts w:ascii="Times New Roman" w:eastAsia="Times New Roman" w:hAnsi="Times New Roman" w:cs="Times New Roman"/>
      <w:kern w:val="0"/>
      <w:szCs w:val="24"/>
      <w:lang w:eastAsia="en-GB"/>
      <w14:ligatures w14:val="none"/>
    </w:rPr>
  </w:style>
  <w:style w:type="character" w:customStyle="1" w:styleId="normaltextrun">
    <w:name w:val="normaltextrun"/>
    <w:basedOn w:val="DefaultParagraphFont"/>
    <w:rsid w:val="004103C3"/>
  </w:style>
  <w:style w:type="character" w:customStyle="1" w:styleId="eop">
    <w:name w:val="eop"/>
    <w:basedOn w:val="DefaultParagraphFont"/>
    <w:rsid w:val="00410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uthampton.ac.uk/about/governance/regulations-policies/policies/inclusion-respectful-behaviou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2136A"/>
    <w:rsid w:val="000A5732"/>
    <w:rsid w:val="000B41E7"/>
    <w:rsid w:val="00165E9A"/>
    <w:rsid w:val="0024563E"/>
    <w:rsid w:val="00256C9F"/>
    <w:rsid w:val="0030273F"/>
    <w:rsid w:val="0032524B"/>
    <w:rsid w:val="00351A95"/>
    <w:rsid w:val="003F567D"/>
    <w:rsid w:val="004527CD"/>
    <w:rsid w:val="0048776D"/>
    <w:rsid w:val="004C2AD4"/>
    <w:rsid w:val="004D2CE9"/>
    <w:rsid w:val="00595EEB"/>
    <w:rsid w:val="00601792"/>
    <w:rsid w:val="006807C5"/>
    <w:rsid w:val="006F0DDE"/>
    <w:rsid w:val="00727B4D"/>
    <w:rsid w:val="00766CD5"/>
    <w:rsid w:val="00783F34"/>
    <w:rsid w:val="007D5C4A"/>
    <w:rsid w:val="0083084C"/>
    <w:rsid w:val="008F67C7"/>
    <w:rsid w:val="0093015B"/>
    <w:rsid w:val="00936CA7"/>
    <w:rsid w:val="009548CE"/>
    <w:rsid w:val="00961673"/>
    <w:rsid w:val="00A27A77"/>
    <w:rsid w:val="00AC4BEE"/>
    <w:rsid w:val="00B76E0F"/>
    <w:rsid w:val="00C04435"/>
    <w:rsid w:val="00C31AB9"/>
    <w:rsid w:val="00C6007A"/>
    <w:rsid w:val="00C6135A"/>
    <w:rsid w:val="00CB500A"/>
    <w:rsid w:val="00CC0153"/>
    <w:rsid w:val="00CF56D9"/>
    <w:rsid w:val="00D1789B"/>
    <w:rsid w:val="00DC222E"/>
    <w:rsid w:val="00E37A82"/>
    <w:rsid w:val="00E51761"/>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67D"/>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2B5C93D29F5B49AF0F9151FFA0FADB" ma:contentTypeVersion="18" ma:contentTypeDescription="Create a new document." ma:contentTypeScope="" ma:versionID="cd65bff515293d247c39cb4fb23ea826">
  <xsd:schema xmlns:xsd="http://www.w3.org/2001/XMLSchema" xmlns:xs="http://www.w3.org/2001/XMLSchema" xmlns:p="http://schemas.microsoft.com/office/2006/metadata/properties" xmlns:ns2="b969b190-b4bc-409d-973a-77fd4f1ed614" xmlns:ns3="0b787929-f57a-45cc-8cfb-2fae93441d18" targetNamespace="http://schemas.microsoft.com/office/2006/metadata/properties" ma:root="true" ma:fieldsID="d02592d7d45db9975dd7d5cf458c6bf3" ns2:_="" ns3:_="">
    <xsd:import namespace="b969b190-b4bc-409d-973a-77fd4f1ed614"/>
    <xsd:import namespace="0b787929-f57a-45cc-8cfb-2fae93441d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Topic" minOccurs="0"/>
                <xsd:element ref="ns3:SharedWithUsers" minOccurs="0"/>
                <xsd:element ref="ns3:SharedWithDetails" minOccurs="0"/>
                <xsd:element ref="ns2:MediaServiceAutoKeyPoints" minOccurs="0"/>
                <xsd:element ref="ns2:MediaServiceKeyPoints" minOccurs="0"/>
                <xsd:element ref="ns2:Campu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9b190-b4bc-409d-973a-77fd4f1ed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Topic" ma:index="12" nillable="true" ma:displayName="Topic" ma:format="Dropdown" ma:internalName="Topic">
      <xsd:simpleType>
        <xsd:restriction base="dms:Choice">
          <xsd:enumeration value="Master"/>
          <xsd:enumeration value="HR"/>
          <xsd:enumeration value="Finance"/>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Campus" ma:index="17" nillable="true" ma:displayName="Campus" ma:format="Dropdown" ma:internalName="Campus">
      <xsd:simpleType>
        <xsd:restriction base="dms:Choice">
          <xsd:enumeration value="Highfield"/>
          <xsd:enumeration value="Boldrewood"/>
          <xsd:enumeration value="Chilworth"/>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787929-f57a-45cc-8cfb-2fae93441d1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3cca53a-dfdb-4c5f-9177-9884a7bc5f27}" ma:internalName="TaxCatchAll" ma:showField="CatchAllData" ma:web="0b787929-f57a-45cc-8cfb-2fae93441d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opic xmlns="b969b190-b4bc-409d-973a-77fd4f1ed614" xsi:nil="true"/>
    <Campus xmlns="b969b190-b4bc-409d-973a-77fd4f1ed614" xsi:nil="true"/>
    <lcf76f155ced4ddcb4097134ff3c332f xmlns="b969b190-b4bc-409d-973a-77fd4f1ed614">
      <Terms xmlns="http://schemas.microsoft.com/office/infopath/2007/PartnerControls"/>
    </lcf76f155ced4ddcb4097134ff3c332f>
    <TaxCatchAll xmlns="0b787929-f57a-45cc-8cfb-2fae93441d18" xsi:nil="true"/>
  </documentManagement>
</p:properties>
</file>

<file path=customXml/itemProps1.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51FAC2E0-E761-433B-9DC1-BA81C7C96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9b190-b4bc-409d-973a-77fd4f1ed614"/>
    <ds:schemaRef ds:uri="0b787929-f57a-45cc-8cfb-2fae93441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b969b190-b4bc-409d-973a-77fd4f1ed614"/>
    <ds:schemaRef ds:uri="0b787929-f57a-45cc-8cfb-2fae93441d18"/>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1552</Words>
  <Characters>9531</Characters>
  <Application>Microsoft Office Word</Application>
  <DocSecurity>0</DocSecurity>
  <Lines>232</Lines>
  <Paragraphs>170</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Philip Wiseman</cp:lastModifiedBy>
  <cp:revision>3</cp:revision>
  <dcterms:created xsi:type="dcterms:W3CDTF">2026-09-04T16:37:00Z</dcterms:created>
  <dcterms:modified xsi:type="dcterms:W3CDTF">2026-09-14T10:35:00Z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0x010100E42B5C93D29F5B49AF0F9151FFA0FADB</vt:lpwstr>
  </property>
  <property fmtid="{D5CDD505-2E9C-101B-9397-08002B2CF9AE}" pid="3" name="MediaServiceImageTags">
    <vt:lpwstr/>
  </property>
  <property fmtid="{D5CDD505-2E9C-101B-9397-08002B2CF9AE}" pid="4" name="docLang">
    <vt:lpwstr>en</vt:lpwstr>
  </property>
</Properties>
</file>