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01EFC" w14:textId="77777777" w:rsidR="002D42B7" w:rsidRDefault="002D42B7" w:rsidP="00A92BED">
      <w:pPr>
        <w:pStyle w:val="Title"/>
        <w:spacing w:before="120" w:after="120"/>
        <w:jc w:val="left"/>
      </w:pPr>
    </w:p>
    <w:tbl>
      <w:tblPr>
        <w:tblW w:w="10632" w:type="dxa"/>
        <w:tblInd w:w="-885" w:type="dxa"/>
        <w:tblBorders>
          <w:top w:val="thinThickSmallGap" w:sz="24" w:space="0" w:color="auto"/>
          <w:left w:val="thinThickSmallGap" w:sz="24" w:space="0" w:color="auto"/>
          <w:bottom w:val="thickThinSmallGap" w:sz="24" w:space="0" w:color="auto"/>
          <w:right w:val="thickThinSmallGap" w:sz="24" w:space="0" w:color="auto"/>
        </w:tblBorders>
        <w:tblLayout w:type="fixed"/>
        <w:tblLook w:val="0000" w:firstRow="0" w:lastRow="0" w:firstColumn="0" w:lastColumn="0" w:noHBand="0" w:noVBand="0"/>
      </w:tblPr>
      <w:tblGrid>
        <w:gridCol w:w="2343"/>
        <w:gridCol w:w="8289"/>
      </w:tblGrid>
      <w:tr w:rsidR="00250982" w14:paraId="110E4B54" w14:textId="77777777" w:rsidTr="00D80A95">
        <w:trPr>
          <w:cantSplit/>
          <w:trHeight w:val="1155"/>
        </w:trPr>
        <w:tc>
          <w:tcPr>
            <w:tcW w:w="2343" w:type="dxa"/>
            <w:shd w:val="clear" w:color="auto" w:fill="FFFFFF"/>
            <w:vAlign w:val="center"/>
          </w:tcPr>
          <w:p w14:paraId="41C18928" w14:textId="0F750518" w:rsidR="00250982" w:rsidRPr="00C87D05" w:rsidRDefault="00645FD7">
            <w:pPr>
              <w:jc w:val="center"/>
              <w:rPr>
                <w:b/>
                <w:color w:val="FF0000"/>
                <w:sz w:val="22"/>
              </w:rPr>
            </w:pPr>
            <w:r w:rsidRPr="00325D10">
              <w:rPr>
                <w:noProof/>
              </w:rPr>
              <w:drawing>
                <wp:inline distT="0" distB="0" distL="0" distR="0" wp14:anchorId="7FEAD733" wp14:editId="36D4740E">
                  <wp:extent cx="635000" cy="742950"/>
                  <wp:effectExtent l="0" t="0" r="0" b="0"/>
                  <wp:docPr id="1" name="Picture 3" descr="C:\Users\rnaveed\AppData\Local\Microsoft\Windows\Temporary Internet Files\Content.IE5\8RXOBJ5Q\unicef.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naveed\AppData\Local\Microsoft\Windows\Temporary Internet Files\Content.IE5\8RXOBJ5Q\unicef.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00" cy="742950"/>
                          </a:xfrm>
                          <a:prstGeom prst="rect">
                            <a:avLst/>
                          </a:prstGeom>
                          <a:noFill/>
                          <a:ln>
                            <a:noFill/>
                          </a:ln>
                        </pic:spPr>
                      </pic:pic>
                    </a:graphicData>
                  </a:graphic>
                </wp:inline>
              </w:drawing>
            </w:r>
          </w:p>
        </w:tc>
        <w:tc>
          <w:tcPr>
            <w:tcW w:w="8289" w:type="dxa"/>
            <w:shd w:val="clear" w:color="auto" w:fill="FFFFFF"/>
          </w:tcPr>
          <w:p w14:paraId="38B794AE" w14:textId="77777777" w:rsidR="00250982" w:rsidRDefault="00250982" w:rsidP="00250982">
            <w:pPr>
              <w:jc w:val="center"/>
              <w:rPr>
                <w:b/>
                <w:sz w:val="22"/>
              </w:rPr>
            </w:pPr>
          </w:p>
          <w:p w14:paraId="75CFA62F" w14:textId="77777777" w:rsidR="00250982" w:rsidRDefault="00250982" w:rsidP="00D80A95">
            <w:pPr>
              <w:spacing w:before="120"/>
              <w:jc w:val="center"/>
              <w:rPr>
                <w:b/>
                <w:sz w:val="22"/>
              </w:rPr>
            </w:pPr>
            <w:r>
              <w:rPr>
                <w:b/>
                <w:sz w:val="22"/>
              </w:rPr>
              <w:t>UNITED NATIONS CHILDREN’S FUND</w:t>
            </w:r>
          </w:p>
          <w:p w14:paraId="3A274426" w14:textId="77777777" w:rsidR="00250982" w:rsidRDefault="00651782" w:rsidP="00250982">
            <w:pPr>
              <w:jc w:val="center"/>
              <w:rPr>
                <w:b/>
                <w:sz w:val="22"/>
              </w:rPr>
            </w:pPr>
            <w:r>
              <w:rPr>
                <w:b/>
                <w:sz w:val="22"/>
              </w:rPr>
              <w:t>GENERIC</w:t>
            </w:r>
            <w:r w:rsidR="00250982">
              <w:rPr>
                <w:b/>
                <w:sz w:val="22"/>
              </w:rPr>
              <w:t xml:space="preserve"> JOB PROFILE</w:t>
            </w:r>
            <w:r>
              <w:rPr>
                <w:b/>
                <w:sz w:val="22"/>
              </w:rPr>
              <w:t xml:space="preserve"> (GJP)</w:t>
            </w:r>
          </w:p>
          <w:p w14:paraId="0F6E2F03" w14:textId="77777777" w:rsidR="00250982" w:rsidRDefault="00250982" w:rsidP="00250982">
            <w:pPr>
              <w:jc w:val="center"/>
            </w:pPr>
          </w:p>
        </w:tc>
      </w:tr>
    </w:tbl>
    <w:p w14:paraId="6C6C82B2" w14:textId="77777777" w:rsidR="00A461FC" w:rsidRDefault="00A461FC" w:rsidP="00D80A95"/>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1"/>
        <w:gridCol w:w="4961"/>
      </w:tblGrid>
      <w:tr w:rsidR="00250982" w14:paraId="1496E3A4" w14:textId="77777777" w:rsidTr="00D80A95">
        <w:trPr>
          <w:trHeight w:val="455"/>
        </w:trPr>
        <w:tc>
          <w:tcPr>
            <w:tcW w:w="10632" w:type="dxa"/>
            <w:gridSpan w:val="2"/>
            <w:shd w:val="clear" w:color="auto" w:fill="E0E0E0"/>
            <w:vAlign w:val="center"/>
          </w:tcPr>
          <w:p w14:paraId="19DED4D0" w14:textId="77777777" w:rsidR="00250982" w:rsidRPr="00A461FC" w:rsidRDefault="00250982">
            <w:pPr>
              <w:rPr>
                <w:b/>
                <w:bCs/>
                <w:sz w:val="22"/>
                <w:szCs w:val="22"/>
              </w:rPr>
            </w:pPr>
            <w:r w:rsidRPr="00A461FC">
              <w:rPr>
                <w:b/>
                <w:bCs/>
                <w:sz w:val="22"/>
                <w:szCs w:val="22"/>
              </w:rPr>
              <w:t>I. Post Information</w:t>
            </w:r>
          </w:p>
        </w:tc>
      </w:tr>
      <w:tr w:rsidR="00250982" w14:paraId="0AF60003" w14:textId="77777777" w:rsidTr="00D80A95">
        <w:tc>
          <w:tcPr>
            <w:tcW w:w="5671" w:type="dxa"/>
          </w:tcPr>
          <w:p w14:paraId="7BA7C744" w14:textId="77777777" w:rsidR="00250982" w:rsidRPr="007E4C77" w:rsidRDefault="00250982">
            <w:pPr>
              <w:rPr>
                <w:color w:val="FF0000"/>
              </w:rPr>
            </w:pPr>
          </w:p>
          <w:p w14:paraId="6E9480D9" w14:textId="77777777" w:rsidR="00250982" w:rsidRPr="00DF4257" w:rsidRDefault="00250982">
            <w:pPr>
              <w:rPr>
                <w:b/>
              </w:rPr>
            </w:pPr>
            <w:r w:rsidRPr="00DF4257">
              <w:t xml:space="preserve">Job Title: </w:t>
            </w:r>
            <w:r w:rsidR="00DF4257" w:rsidRPr="00DF4257">
              <w:rPr>
                <w:b/>
              </w:rPr>
              <w:t>Constructio</w:t>
            </w:r>
            <w:r w:rsidR="00DF4257" w:rsidRPr="0014028E">
              <w:rPr>
                <w:b/>
              </w:rPr>
              <w:t>n</w:t>
            </w:r>
            <w:r w:rsidR="002C5A29">
              <w:rPr>
                <w:b/>
              </w:rPr>
              <w:t xml:space="preserve"> Officer</w:t>
            </w:r>
          </w:p>
          <w:p w14:paraId="521FFC7E" w14:textId="78C2858E" w:rsidR="00250982" w:rsidRPr="00F71123" w:rsidRDefault="00250982" w:rsidP="00250982">
            <w:pPr>
              <w:rPr>
                <w:b/>
                <w:bCs/>
              </w:rPr>
            </w:pPr>
            <w:r w:rsidRPr="00DF4257">
              <w:t>Supervisor Title/ Level:</w:t>
            </w:r>
            <w:r w:rsidRPr="007E4C77">
              <w:rPr>
                <w:color w:val="FF0000"/>
              </w:rPr>
              <w:t xml:space="preserve"> </w:t>
            </w:r>
            <w:r w:rsidR="009B0479" w:rsidRPr="00F71123">
              <w:rPr>
                <w:b/>
                <w:bCs/>
              </w:rPr>
              <w:t>Construction Officer</w:t>
            </w:r>
            <w:r w:rsidR="009B0479" w:rsidRPr="00F71123">
              <w:rPr>
                <w:b/>
                <w:bCs/>
                <w:lang w:val="uk-UA"/>
              </w:rPr>
              <w:t>/</w:t>
            </w:r>
            <w:r w:rsidR="00F71123" w:rsidRPr="00F71123">
              <w:rPr>
                <w:b/>
                <w:bCs/>
              </w:rPr>
              <w:t>Construction Engineer</w:t>
            </w:r>
            <w:r w:rsidR="00F71123" w:rsidRPr="00F71123">
              <w:rPr>
                <w:b/>
                <w:bCs/>
                <w:lang w:val="uk-UA"/>
              </w:rPr>
              <w:t>,</w:t>
            </w:r>
            <w:r w:rsidR="00F71123" w:rsidRPr="00F71123">
              <w:rPr>
                <w:b/>
                <w:bCs/>
              </w:rPr>
              <w:t xml:space="preserve"> NOB</w:t>
            </w:r>
          </w:p>
          <w:p w14:paraId="30264AC3" w14:textId="77777777" w:rsidR="00250982" w:rsidRPr="00DF4257" w:rsidRDefault="00250982" w:rsidP="00250982">
            <w:pPr>
              <w:rPr>
                <w:b/>
              </w:rPr>
            </w:pPr>
            <w:r w:rsidRPr="00DF4257">
              <w:t xml:space="preserve">Organizational Unit: </w:t>
            </w:r>
          </w:p>
          <w:p w14:paraId="480EDE46" w14:textId="53867B38" w:rsidR="00250982" w:rsidRPr="007E4C77" w:rsidRDefault="00250982" w:rsidP="00250982">
            <w:pPr>
              <w:rPr>
                <w:color w:val="FF0000"/>
              </w:rPr>
            </w:pPr>
            <w:r w:rsidRPr="00DF4257">
              <w:t xml:space="preserve">Post Location: </w:t>
            </w:r>
            <w:r w:rsidR="00F04197" w:rsidRPr="00F71123">
              <w:rPr>
                <w:b/>
                <w:bCs/>
              </w:rPr>
              <w:t>Kharkiv, Odesa, Ukraine</w:t>
            </w:r>
          </w:p>
        </w:tc>
        <w:tc>
          <w:tcPr>
            <w:tcW w:w="4961" w:type="dxa"/>
          </w:tcPr>
          <w:p w14:paraId="7D720F8C" w14:textId="77777777" w:rsidR="00250982" w:rsidRPr="007E4C77" w:rsidRDefault="00250982">
            <w:pPr>
              <w:rPr>
                <w:color w:val="FF0000"/>
              </w:rPr>
            </w:pPr>
          </w:p>
          <w:p w14:paraId="1BCB722F" w14:textId="77777777" w:rsidR="00250982" w:rsidRPr="00DF4257" w:rsidRDefault="00250982" w:rsidP="00250982">
            <w:pPr>
              <w:rPr>
                <w:b/>
              </w:rPr>
            </w:pPr>
            <w:r w:rsidRPr="00DF4257">
              <w:t xml:space="preserve">Job Level: </w:t>
            </w:r>
            <w:r w:rsidRPr="00DF4257">
              <w:rPr>
                <w:b/>
              </w:rPr>
              <w:t>Level</w:t>
            </w:r>
            <w:r w:rsidR="00884B6E" w:rsidRPr="00DF4257">
              <w:rPr>
                <w:b/>
              </w:rPr>
              <w:t xml:space="preserve"> </w:t>
            </w:r>
            <w:r w:rsidR="0014028E">
              <w:rPr>
                <w:b/>
              </w:rPr>
              <w:t>2</w:t>
            </w:r>
          </w:p>
          <w:p w14:paraId="66E84685" w14:textId="77777777" w:rsidR="00250982" w:rsidRPr="00DF4257" w:rsidRDefault="00250982">
            <w:r w:rsidRPr="00DF4257">
              <w:t xml:space="preserve">Job Profile No.: </w:t>
            </w:r>
          </w:p>
          <w:p w14:paraId="77E64729" w14:textId="77777777" w:rsidR="00250982" w:rsidRPr="003C71C7" w:rsidRDefault="00250982">
            <w:pPr>
              <w:rPr>
                <w:b/>
                <w:bCs/>
                <w:lang w:val="fr-FR"/>
              </w:rPr>
            </w:pPr>
            <w:r w:rsidRPr="003C71C7">
              <w:rPr>
                <w:lang w:val="fr-FR"/>
              </w:rPr>
              <w:t xml:space="preserve">CCOG </w:t>
            </w:r>
            <w:proofErr w:type="gramStart"/>
            <w:r w:rsidRPr="003C71C7">
              <w:rPr>
                <w:lang w:val="fr-FR"/>
              </w:rPr>
              <w:t>Code:</w:t>
            </w:r>
            <w:proofErr w:type="gramEnd"/>
            <w:r w:rsidR="003C71C7" w:rsidRPr="003C71C7">
              <w:rPr>
                <w:lang w:val="fr-FR"/>
              </w:rPr>
              <w:t xml:space="preserve"> </w:t>
            </w:r>
            <w:r w:rsidR="003C71C7" w:rsidRPr="003C71C7">
              <w:rPr>
                <w:b/>
                <w:bCs/>
                <w:lang w:val="fr-FR"/>
              </w:rPr>
              <w:t>1BO6</w:t>
            </w:r>
          </w:p>
          <w:p w14:paraId="5844F0D8" w14:textId="77777777" w:rsidR="00250982" w:rsidRPr="003C71C7" w:rsidRDefault="00250982">
            <w:pPr>
              <w:rPr>
                <w:lang w:val="fr-FR"/>
              </w:rPr>
            </w:pPr>
            <w:proofErr w:type="spellStart"/>
            <w:r w:rsidRPr="003C71C7">
              <w:rPr>
                <w:lang w:val="fr-FR"/>
              </w:rPr>
              <w:t>Functional</w:t>
            </w:r>
            <w:proofErr w:type="spellEnd"/>
            <w:r w:rsidRPr="003C71C7">
              <w:rPr>
                <w:lang w:val="fr-FR"/>
              </w:rPr>
              <w:t xml:space="preserve"> </w:t>
            </w:r>
            <w:proofErr w:type="gramStart"/>
            <w:r w:rsidRPr="003C71C7">
              <w:rPr>
                <w:lang w:val="fr-FR"/>
              </w:rPr>
              <w:t>Code:</w:t>
            </w:r>
            <w:proofErr w:type="gramEnd"/>
            <w:r w:rsidR="003C71C7" w:rsidRPr="003C71C7">
              <w:rPr>
                <w:lang w:val="fr-FR"/>
              </w:rPr>
              <w:t xml:space="preserve"> </w:t>
            </w:r>
            <w:r w:rsidR="003C71C7" w:rsidRPr="003C71C7">
              <w:rPr>
                <w:b/>
                <w:bCs/>
                <w:lang w:val="fr-FR"/>
              </w:rPr>
              <w:t>FMG</w:t>
            </w:r>
          </w:p>
          <w:p w14:paraId="67D87F89" w14:textId="77777777" w:rsidR="00250982" w:rsidRPr="00DF4257" w:rsidRDefault="00250982" w:rsidP="00250982">
            <w:r w:rsidRPr="00DF4257">
              <w:t xml:space="preserve">Job Classification Level: </w:t>
            </w:r>
            <w:r w:rsidR="00AE4FF0" w:rsidRPr="00DF4257">
              <w:rPr>
                <w:b/>
              </w:rPr>
              <w:t xml:space="preserve">Level </w:t>
            </w:r>
            <w:r w:rsidR="0014028E">
              <w:rPr>
                <w:b/>
              </w:rPr>
              <w:t>2</w:t>
            </w:r>
          </w:p>
          <w:p w14:paraId="77A18847" w14:textId="77777777" w:rsidR="00250982" w:rsidRPr="007E4C77" w:rsidRDefault="00250982" w:rsidP="00250982">
            <w:pPr>
              <w:rPr>
                <w:color w:val="FF0000"/>
              </w:rPr>
            </w:pPr>
          </w:p>
        </w:tc>
      </w:tr>
    </w:tbl>
    <w:p w14:paraId="1A6B1C14" w14:textId="77777777" w:rsidR="00250982" w:rsidRDefault="0025098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632"/>
      </w:tblGrid>
      <w:tr w:rsidR="00250982" w14:paraId="7C1BF906" w14:textId="77777777" w:rsidTr="00D80A95">
        <w:trPr>
          <w:trHeight w:val="403"/>
        </w:trPr>
        <w:tc>
          <w:tcPr>
            <w:tcW w:w="10632" w:type="dxa"/>
            <w:tcBorders>
              <w:bottom w:val="single" w:sz="4" w:space="0" w:color="auto"/>
            </w:tcBorders>
            <w:shd w:val="clear" w:color="auto" w:fill="E0E0E0"/>
            <w:vAlign w:val="center"/>
          </w:tcPr>
          <w:p w14:paraId="1A20EC75" w14:textId="77777777" w:rsidR="00250982" w:rsidRPr="00A461FC" w:rsidRDefault="00250982" w:rsidP="00BA4BB0">
            <w:pPr>
              <w:rPr>
                <w:b/>
                <w:bCs/>
                <w:sz w:val="22"/>
                <w:szCs w:val="22"/>
              </w:rPr>
            </w:pPr>
            <w:r w:rsidRPr="00A461FC">
              <w:rPr>
                <w:b/>
                <w:bCs/>
                <w:sz w:val="22"/>
                <w:szCs w:val="22"/>
              </w:rPr>
              <w:t>II. Organizational Context and Purpose for the job</w:t>
            </w:r>
          </w:p>
        </w:tc>
      </w:tr>
      <w:tr w:rsidR="00250982" w14:paraId="088162A8" w14:textId="77777777" w:rsidTr="00D80A95">
        <w:tc>
          <w:tcPr>
            <w:tcW w:w="10632" w:type="dxa"/>
          </w:tcPr>
          <w:p w14:paraId="60FD5A6A" w14:textId="77777777" w:rsidR="00EC7DCF" w:rsidRPr="00DF4257" w:rsidRDefault="003E14C4" w:rsidP="00250982">
            <w:pPr>
              <w:jc w:val="both"/>
              <w:rPr>
                <w:rFonts w:cs="Arial"/>
                <w:szCs w:val="26"/>
              </w:rPr>
            </w:pPr>
            <w:r w:rsidRPr="00B45158">
              <w:rPr>
                <w:rFonts w:cs="Arial"/>
                <w:color w:val="000000"/>
                <w:szCs w:val="20"/>
              </w:rPr>
              <w:t>The fundamental mission of UNICEF is to promote the rights of every child, everywhere, in everything the organization does — in programs, in advocacy and in operations. The equity strategy, emphasizing the most disadvantaged and excluded children and families, translates this commitment to children’s rights into action. For UNICEF, equity means that all children have an opportunity to survive, develop and reach their full potential, without discrimination, bias or favoritism. To the degree that any child has an unequal chance in life — in its social, political, economic, civic and cultural dimensions — her or his rights are violated. There is growing evidence that investing in the health, education and protection of a society’s most disadvantaged citizens — addressing inequity — not only will give all children the opportunity to fulfill their potential but also will lead to sustained growth and stability of countries. This is why the focus on equity is so vital. It accelerates progress towards realizing the human rights of all children, which is the universal mandate of UNICEF, as outlined by the Convention on the Rights of the Child, while also supporting the equitable development of nations.</w:t>
            </w:r>
          </w:p>
          <w:p w14:paraId="72828E57" w14:textId="77777777" w:rsidR="00EC7DCF" w:rsidRPr="007E4C77" w:rsidRDefault="00EC7DCF" w:rsidP="00250982">
            <w:pPr>
              <w:jc w:val="both"/>
              <w:rPr>
                <w:rFonts w:cs="Arial"/>
                <w:color w:val="FF0000"/>
                <w:szCs w:val="26"/>
              </w:rPr>
            </w:pPr>
          </w:p>
          <w:p w14:paraId="159B86C9" w14:textId="77777777" w:rsidR="00250982" w:rsidRPr="00DF4257" w:rsidRDefault="00250982" w:rsidP="00250982">
            <w:pPr>
              <w:jc w:val="both"/>
              <w:rPr>
                <w:rFonts w:cs="Arial"/>
                <w:szCs w:val="26"/>
              </w:rPr>
            </w:pPr>
            <w:r w:rsidRPr="00DF4257">
              <w:rPr>
                <w:rFonts w:cs="Arial"/>
                <w:b/>
                <w:szCs w:val="26"/>
                <w:u w:val="single"/>
              </w:rPr>
              <w:t>Job organizational context</w:t>
            </w:r>
            <w:r w:rsidRPr="00DF4257">
              <w:rPr>
                <w:rFonts w:cs="Arial"/>
                <w:szCs w:val="26"/>
                <w:u w:val="single"/>
              </w:rPr>
              <w:t>:</w:t>
            </w:r>
            <w:r w:rsidR="00884B6E" w:rsidRPr="00DF4257">
              <w:rPr>
                <w:rFonts w:cs="Arial"/>
                <w:szCs w:val="26"/>
              </w:rPr>
              <w:t xml:space="preserve"> </w:t>
            </w:r>
          </w:p>
          <w:p w14:paraId="0A8E8525" w14:textId="77777777" w:rsidR="00EC7DCF" w:rsidRDefault="00EC7DCF" w:rsidP="00250982">
            <w:pPr>
              <w:jc w:val="both"/>
            </w:pPr>
            <w:r w:rsidRPr="00DF4257">
              <w:t xml:space="preserve">The </w:t>
            </w:r>
            <w:r w:rsidR="00DF4257" w:rsidRPr="00DF4257">
              <w:t>Construction</w:t>
            </w:r>
            <w:r w:rsidRPr="00DF4257">
              <w:t xml:space="preserve"> </w:t>
            </w:r>
            <w:r w:rsidR="0014028E">
              <w:t>Officer</w:t>
            </w:r>
            <w:r w:rsidRPr="00DF4257">
              <w:t xml:space="preserve"> GJP is to be used in </w:t>
            </w:r>
            <w:r w:rsidR="00286D46">
              <w:rPr>
                <w:rFonts w:cs="Arial"/>
                <w:szCs w:val="26"/>
              </w:rPr>
              <w:t xml:space="preserve">small/ </w:t>
            </w:r>
            <w:proofErr w:type="gramStart"/>
            <w:r w:rsidR="00286D46">
              <w:rPr>
                <w:rFonts w:cs="Arial"/>
                <w:szCs w:val="26"/>
              </w:rPr>
              <w:t>medium size</w:t>
            </w:r>
            <w:proofErr w:type="gramEnd"/>
            <w:r w:rsidR="00286D46">
              <w:rPr>
                <w:rFonts w:cs="Arial"/>
                <w:szCs w:val="26"/>
              </w:rPr>
              <w:t xml:space="preserve"> Country Offices (CO), or in larger size Country Offices where the role is part of a larger Construction team.</w:t>
            </w:r>
          </w:p>
          <w:p w14:paraId="189691CB" w14:textId="77777777" w:rsidR="00A53427" w:rsidRPr="007E4C77" w:rsidRDefault="00A53427" w:rsidP="00250982">
            <w:pPr>
              <w:jc w:val="both"/>
              <w:rPr>
                <w:color w:val="FF0000"/>
              </w:rPr>
            </w:pPr>
          </w:p>
          <w:p w14:paraId="6363D8CF" w14:textId="1AA468B4" w:rsidR="0014028E" w:rsidRPr="0014028E" w:rsidRDefault="00250982" w:rsidP="00085F77">
            <w:r w:rsidRPr="00460C5A">
              <w:rPr>
                <w:b/>
                <w:u w:val="single"/>
              </w:rPr>
              <w:t>Purpose for the job:</w:t>
            </w:r>
            <w:r w:rsidRPr="00460C5A">
              <w:t xml:space="preserve"> </w:t>
            </w:r>
            <w:r w:rsidR="00EC7DCF" w:rsidRPr="00460C5A">
              <w:t xml:space="preserve">The </w:t>
            </w:r>
            <w:r w:rsidR="00DF4257" w:rsidRPr="00460C5A">
              <w:t xml:space="preserve">Construction </w:t>
            </w:r>
            <w:r w:rsidR="0014028E">
              <w:t xml:space="preserve">Officer </w:t>
            </w:r>
            <w:r w:rsidR="00EC7DCF" w:rsidRPr="00460C5A">
              <w:t xml:space="preserve">reports to the </w:t>
            </w:r>
            <w:r w:rsidR="008F776F" w:rsidRPr="00FA081F">
              <w:t>Construction Officer</w:t>
            </w:r>
            <w:r w:rsidR="008F776F" w:rsidRPr="00FA081F">
              <w:rPr>
                <w:lang w:val="uk-UA"/>
              </w:rPr>
              <w:t>/</w:t>
            </w:r>
            <w:r w:rsidR="008F776F" w:rsidRPr="00FA081F">
              <w:t>Construction Engineer</w:t>
            </w:r>
            <w:r w:rsidR="008F776F" w:rsidRPr="00FA081F">
              <w:rPr>
                <w:lang w:val="uk-UA"/>
              </w:rPr>
              <w:t>,</w:t>
            </w:r>
            <w:r w:rsidR="008F776F" w:rsidRPr="00FA081F">
              <w:t xml:space="preserve"> NOB</w:t>
            </w:r>
            <w:r w:rsidR="00085F77">
              <w:t xml:space="preserve"> </w:t>
            </w:r>
            <w:r w:rsidR="00EC7DCF" w:rsidRPr="00FA081F">
              <w:t xml:space="preserve">as per </w:t>
            </w:r>
            <w:r w:rsidR="00BA5D3F">
              <w:t>F</w:t>
            </w:r>
            <w:r w:rsidR="00085F77">
              <w:t xml:space="preserve">iled </w:t>
            </w:r>
            <w:r w:rsidR="00BA5D3F">
              <w:t>O</w:t>
            </w:r>
            <w:r w:rsidR="00085F77">
              <w:t>ffice</w:t>
            </w:r>
            <w:r w:rsidR="00BA5D3F">
              <w:t xml:space="preserve">s </w:t>
            </w:r>
            <w:r w:rsidR="00EC7DCF" w:rsidRPr="00FA081F">
              <w:t xml:space="preserve">set-up and </w:t>
            </w:r>
            <w:r w:rsidR="00BA5D3F">
              <w:t>is</w:t>
            </w:r>
            <w:r w:rsidR="00EC7DCF" w:rsidRPr="00FA081F">
              <w:t xml:space="preserve"> responsible for</w:t>
            </w:r>
            <w:r w:rsidR="0014028E" w:rsidRPr="00FA081F">
              <w:t xml:space="preserve"> providing technical support to </w:t>
            </w:r>
            <w:r w:rsidR="00DF4257" w:rsidRPr="00FA081F">
              <w:t>construction activities of</w:t>
            </w:r>
            <w:r w:rsidR="0014028E" w:rsidRPr="00FA081F">
              <w:t xml:space="preserve"> the </w:t>
            </w:r>
            <w:r w:rsidR="00BF7615">
              <w:t xml:space="preserve">Field </w:t>
            </w:r>
            <w:r w:rsidR="00F5508A">
              <w:t>O</w:t>
            </w:r>
            <w:r w:rsidR="00EC7DCF" w:rsidRPr="00FA081F">
              <w:t>ffice</w:t>
            </w:r>
            <w:r w:rsidR="00BF7615">
              <w:t>s</w:t>
            </w:r>
            <w:r w:rsidR="00DF4257" w:rsidRPr="00FA081F">
              <w:t xml:space="preserve">. </w:t>
            </w:r>
            <w:r w:rsidR="00EC7DCF" w:rsidRPr="00FA081F">
              <w:t xml:space="preserve">The </w:t>
            </w:r>
            <w:r w:rsidR="0014028E" w:rsidRPr="00FA081F">
              <w:t xml:space="preserve">technical support on construction </w:t>
            </w:r>
            <w:r w:rsidR="005B1B95" w:rsidRPr="00FA081F">
              <w:t xml:space="preserve">projects </w:t>
            </w:r>
            <w:r w:rsidR="00EC7DCF" w:rsidRPr="00FA081F">
              <w:t>include</w:t>
            </w:r>
            <w:r w:rsidR="005B1B95" w:rsidRPr="00FA081F">
              <w:t>s</w:t>
            </w:r>
            <w:r w:rsidR="00EC7DCF" w:rsidRPr="00FA081F">
              <w:t xml:space="preserve"> planning</w:t>
            </w:r>
            <w:r w:rsidR="00EC7DCF" w:rsidRPr="00286D46">
              <w:t xml:space="preserve">, </w:t>
            </w:r>
            <w:r w:rsidR="005B1B95" w:rsidRPr="00286D46">
              <w:t xml:space="preserve">support to </w:t>
            </w:r>
            <w:r w:rsidR="00EC7DCF" w:rsidRPr="00286D46">
              <w:t xml:space="preserve">procurement, as well as monitoring of </w:t>
            </w:r>
            <w:r w:rsidR="005B1B95" w:rsidRPr="00286D46">
              <w:t xml:space="preserve">construction works on site. </w:t>
            </w:r>
            <w:r w:rsidR="00EC7DCF" w:rsidRPr="00286D46">
              <w:t xml:space="preserve">The incumbent collaborates closely with </w:t>
            </w:r>
            <w:r w:rsidR="005B1B95" w:rsidRPr="00286D46">
              <w:t>UNICEF P</w:t>
            </w:r>
            <w:r w:rsidR="00EC7DCF" w:rsidRPr="00286D46">
              <w:t>rogramme</w:t>
            </w:r>
            <w:r w:rsidR="008C1883" w:rsidRPr="00286D46">
              <w:t>/ Operations</w:t>
            </w:r>
            <w:r w:rsidR="00EC7DCF" w:rsidRPr="00286D46">
              <w:t xml:space="preserve"> in defining </w:t>
            </w:r>
            <w:r w:rsidR="005B1B95" w:rsidRPr="00286D46">
              <w:t>construction</w:t>
            </w:r>
            <w:r w:rsidR="00EC7DCF" w:rsidRPr="00286D46">
              <w:t xml:space="preserve"> interventions to meet programmatic needs and achieve results for children</w:t>
            </w:r>
            <w:r w:rsidR="0014028E">
              <w:t>.</w:t>
            </w:r>
          </w:p>
        </w:tc>
      </w:tr>
    </w:tbl>
    <w:p w14:paraId="66B27842" w14:textId="77777777" w:rsidR="00250982" w:rsidRDefault="0025098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632"/>
      </w:tblGrid>
      <w:tr w:rsidR="00250982" w14:paraId="41264E39" w14:textId="77777777" w:rsidTr="00D80A95">
        <w:trPr>
          <w:trHeight w:val="405"/>
        </w:trPr>
        <w:tc>
          <w:tcPr>
            <w:tcW w:w="10632" w:type="dxa"/>
            <w:shd w:val="clear" w:color="auto" w:fill="E0E0E0"/>
            <w:vAlign w:val="center"/>
          </w:tcPr>
          <w:p w14:paraId="67BC62C7" w14:textId="77777777" w:rsidR="00250982" w:rsidRPr="00A461FC" w:rsidRDefault="00250982" w:rsidP="00A461FC">
            <w:pPr>
              <w:pStyle w:val="Heading1"/>
              <w:rPr>
                <w:sz w:val="22"/>
                <w:szCs w:val="22"/>
              </w:rPr>
            </w:pPr>
            <w:r w:rsidRPr="00A461FC">
              <w:rPr>
                <w:sz w:val="22"/>
                <w:szCs w:val="22"/>
              </w:rPr>
              <w:t xml:space="preserve">III. Key function, accountabilities and related duties/tasks </w:t>
            </w:r>
          </w:p>
        </w:tc>
      </w:tr>
      <w:tr w:rsidR="00250982" w14:paraId="35F63743" w14:textId="77777777" w:rsidTr="00D80A95">
        <w:tc>
          <w:tcPr>
            <w:tcW w:w="10632" w:type="dxa"/>
          </w:tcPr>
          <w:p w14:paraId="7593CA0E" w14:textId="77777777" w:rsidR="00250982" w:rsidRPr="005B6298" w:rsidRDefault="00250982" w:rsidP="00D80A95">
            <w:pPr>
              <w:spacing w:before="120" w:after="120"/>
              <w:rPr>
                <w:bCs/>
              </w:rPr>
            </w:pPr>
            <w:r w:rsidRPr="005B6298">
              <w:rPr>
                <w:bCs/>
              </w:rPr>
              <w:t xml:space="preserve">Summary of key functions/accountabilities: </w:t>
            </w:r>
          </w:p>
          <w:p w14:paraId="41BB63C3" w14:textId="77777777" w:rsidR="0014028E" w:rsidRPr="005B6298" w:rsidRDefault="0014028E" w:rsidP="0014028E">
            <w:pPr>
              <w:numPr>
                <w:ilvl w:val="0"/>
                <w:numId w:val="6"/>
              </w:numPr>
              <w:rPr>
                <w:b/>
              </w:rPr>
            </w:pPr>
            <w:r w:rsidRPr="005B6298">
              <w:rPr>
                <w:b/>
              </w:rPr>
              <w:t>Preparation of construction annual workplan</w:t>
            </w:r>
          </w:p>
          <w:p w14:paraId="4CEF003D" w14:textId="77777777" w:rsidR="0014028E" w:rsidRPr="005B6298" w:rsidRDefault="0014028E" w:rsidP="0014028E">
            <w:pPr>
              <w:numPr>
                <w:ilvl w:val="0"/>
                <w:numId w:val="6"/>
              </w:numPr>
              <w:rPr>
                <w:b/>
              </w:rPr>
            </w:pPr>
            <w:r w:rsidRPr="005B6298">
              <w:rPr>
                <w:b/>
              </w:rPr>
              <w:t>Collaboration with UNICEF Programmes/Operations and coordination with Government counterparts</w:t>
            </w:r>
          </w:p>
          <w:p w14:paraId="07E8FA2E" w14:textId="77777777" w:rsidR="0014028E" w:rsidRPr="005B6298" w:rsidRDefault="0014028E" w:rsidP="0014028E">
            <w:pPr>
              <w:numPr>
                <w:ilvl w:val="0"/>
                <w:numId w:val="6"/>
              </w:numPr>
              <w:rPr>
                <w:b/>
              </w:rPr>
            </w:pPr>
            <w:r w:rsidRPr="005B6298">
              <w:rPr>
                <w:b/>
              </w:rPr>
              <w:t>Preparation of design and technical documents</w:t>
            </w:r>
          </w:p>
          <w:p w14:paraId="0FD27E45" w14:textId="77777777" w:rsidR="0014028E" w:rsidRPr="005B6298" w:rsidRDefault="0014028E" w:rsidP="0014028E">
            <w:pPr>
              <w:numPr>
                <w:ilvl w:val="0"/>
                <w:numId w:val="6"/>
              </w:numPr>
              <w:rPr>
                <w:b/>
              </w:rPr>
            </w:pPr>
            <w:r w:rsidRPr="005B6298">
              <w:rPr>
                <w:b/>
              </w:rPr>
              <w:t xml:space="preserve">Support </w:t>
            </w:r>
            <w:proofErr w:type="gramStart"/>
            <w:r w:rsidRPr="005B6298">
              <w:rPr>
                <w:b/>
              </w:rPr>
              <w:t>to procurement</w:t>
            </w:r>
            <w:proofErr w:type="gramEnd"/>
            <w:r w:rsidRPr="005B6298">
              <w:rPr>
                <w:b/>
              </w:rPr>
              <w:t xml:space="preserve"> process</w:t>
            </w:r>
          </w:p>
          <w:p w14:paraId="1942E274" w14:textId="77777777" w:rsidR="0014028E" w:rsidRPr="005B6298" w:rsidRDefault="0014028E" w:rsidP="0014028E">
            <w:pPr>
              <w:numPr>
                <w:ilvl w:val="0"/>
                <w:numId w:val="6"/>
              </w:numPr>
              <w:spacing w:after="60"/>
              <w:ind w:left="714" w:hanging="357"/>
              <w:rPr>
                <w:b/>
              </w:rPr>
            </w:pPr>
            <w:r w:rsidRPr="005B6298">
              <w:rPr>
                <w:b/>
              </w:rPr>
              <w:t>Monitoring of construction projects</w:t>
            </w:r>
          </w:p>
        </w:tc>
      </w:tr>
      <w:tr w:rsidR="00250982" w:rsidRPr="00B36D0D" w14:paraId="724F9054" w14:textId="77777777" w:rsidTr="00D80A95">
        <w:tc>
          <w:tcPr>
            <w:tcW w:w="10632" w:type="dxa"/>
          </w:tcPr>
          <w:p w14:paraId="41B2C4E1" w14:textId="77777777" w:rsidR="00E7327F" w:rsidRPr="005B6298" w:rsidRDefault="00286D46" w:rsidP="0014028E">
            <w:pPr>
              <w:numPr>
                <w:ilvl w:val="0"/>
                <w:numId w:val="5"/>
              </w:numPr>
              <w:spacing w:before="120" w:after="120"/>
              <w:ind w:left="357" w:hanging="357"/>
              <w:rPr>
                <w:b/>
              </w:rPr>
            </w:pPr>
            <w:r w:rsidRPr="005B6298">
              <w:rPr>
                <w:b/>
              </w:rPr>
              <w:t>Preparation of construction annual workplan</w:t>
            </w:r>
          </w:p>
          <w:p w14:paraId="0237C6C8" w14:textId="77777777" w:rsidR="0014028E" w:rsidRPr="005B6298" w:rsidRDefault="006A7A07" w:rsidP="002B3AEC">
            <w:pPr>
              <w:pStyle w:val="ListParagraph"/>
              <w:widowControl w:val="0"/>
              <w:numPr>
                <w:ilvl w:val="0"/>
                <w:numId w:val="7"/>
              </w:numPr>
              <w:autoSpaceDE w:val="0"/>
              <w:autoSpaceDN w:val="0"/>
              <w:adjustRightInd w:val="0"/>
              <w:contextualSpacing/>
              <w:jc w:val="both"/>
              <w:rPr>
                <w:rFonts w:cs="Arial"/>
                <w:szCs w:val="20"/>
              </w:rPr>
            </w:pPr>
            <w:r w:rsidRPr="005B6298">
              <w:rPr>
                <w:rFonts w:cs="Arial"/>
                <w:szCs w:val="20"/>
              </w:rPr>
              <w:t>Help d</w:t>
            </w:r>
            <w:r w:rsidR="0014028E" w:rsidRPr="005B6298">
              <w:rPr>
                <w:rFonts w:cs="Arial"/>
                <w:szCs w:val="20"/>
              </w:rPr>
              <w:t>evelop the annual work plan for the construction activities; determine priorities/targets and performance measurements and monitor work progress to ensure that results are achieved according to schedule and performance standards.</w:t>
            </w:r>
          </w:p>
          <w:p w14:paraId="30D18E5F" w14:textId="77777777" w:rsidR="007E4C77" w:rsidRPr="005B6298" w:rsidRDefault="006A7A07" w:rsidP="0014028E">
            <w:pPr>
              <w:pStyle w:val="ListParagraph"/>
              <w:widowControl w:val="0"/>
              <w:numPr>
                <w:ilvl w:val="0"/>
                <w:numId w:val="7"/>
              </w:numPr>
              <w:autoSpaceDE w:val="0"/>
              <w:autoSpaceDN w:val="0"/>
              <w:adjustRightInd w:val="0"/>
              <w:spacing w:after="60"/>
              <w:ind w:left="714" w:hanging="357"/>
              <w:jc w:val="both"/>
              <w:rPr>
                <w:rFonts w:cs="Arial"/>
                <w:szCs w:val="20"/>
              </w:rPr>
            </w:pPr>
            <w:r w:rsidRPr="005B6298">
              <w:rPr>
                <w:rFonts w:cs="Arial"/>
                <w:szCs w:val="20"/>
              </w:rPr>
              <w:t xml:space="preserve">Assist in </w:t>
            </w:r>
            <w:proofErr w:type="gramStart"/>
            <w:r w:rsidRPr="005B6298">
              <w:rPr>
                <w:rFonts w:cs="Arial"/>
                <w:szCs w:val="20"/>
              </w:rPr>
              <w:t>p</w:t>
            </w:r>
            <w:r w:rsidR="0014028E" w:rsidRPr="005B6298">
              <w:rPr>
                <w:rFonts w:cs="Arial"/>
                <w:szCs w:val="20"/>
              </w:rPr>
              <w:t>repare</w:t>
            </w:r>
            <w:proofErr w:type="gramEnd"/>
            <w:r w:rsidR="0014028E" w:rsidRPr="005B6298">
              <w:rPr>
                <w:rFonts w:cs="Arial"/>
                <w:szCs w:val="20"/>
              </w:rPr>
              <w:t xml:space="preserve"> and </w:t>
            </w:r>
            <w:proofErr w:type="gramStart"/>
            <w:r w:rsidR="0014028E" w:rsidRPr="005B6298">
              <w:rPr>
                <w:rFonts w:cs="Arial"/>
                <w:szCs w:val="20"/>
              </w:rPr>
              <w:t>collect</w:t>
            </w:r>
            <w:proofErr w:type="gramEnd"/>
            <w:r w:rsidR="0014028E" w:rsidRPr="005B6298">
              <w:rPr>
                <w:rFonts w:cs="Arial"/>
                <w:szCs w:val="20"/>
              </w:rPr>
              <w:t xml:space="preserve"> information required for the annual work plan on regular activities, ongoing projects and others in the pipeline.</w:t>
            </w:r>
          </w:p>
        </w:tc>
      </w:tr>
      <w:tr w:rsidR="00250982" w14:paraId="60A4A71D" w14:textId="77777777" w:rsidTr="00D80A95">
        <w:tc>
          <w:tcPr>
            <w:tcW w:w="10632" w:type="dxa"/>
          </w:tcPr>
          <w:p w14:paraId="7160D1BC" w14:textId="77777777" w:rsidR="00C96F32" w:rsidRPr="005B6298" w:rsidRDefault="007E4C77" w:rsidP="00A461FC">
            <w:pPr>
              <w:numPr>
                <w:ilvl w:val="0"/>
                <w:numId w:val="5"/>
              </w:numPr>
              <w:spacing w:before="120" w:after="120"/>
              <w:ind w:left="357" w:hanging="357"/>
              <w:rPr>
                <w:b/>
              </w:rPr>
            </w:pPr>
            <w:r w:rsidRPr="005B6298">
              <w:rPr>
                <w:b/>
              </w:rPr>
              <w:t>Collaboration with UNICEF Programme and coordination with Government counterparts</w:t>
            </w:r>
          </w:p>
          <w:p w14:paraId="2A5B16CE" w14:textId="77777777" w:rsidR="0014028E" w:rsidRPr="005B6298" w:rsidRDefault="0014028E" w:rsidP="0014028E">
            <w:pPr>
              <w:numPr>
                <w:ilvl w:val="0"/>
                <w:numId w:val="8"/>
              </w:numPr>
              <w:spacing w:after="60"/>
              <w:jc w:val="both"/>
            </w:pPr>
            <w:r w:rsidRPr="005B6298">
              <w:lastRenderedPageBreak/>
              <w:t>Provide technical support in matter of construction project management to Programme/Operations sections; provide information to Programme on construction related activities to include them in their AWP.</w:t>
            </w:r>
          </w:p>
          <w:p w14:paraId="038699E8" w14:textId="77777777" w:rsidR="0014028E" w:rsidRPr="005B6298" w:rsidRDefault="0014028E" w:rsidP="0014028E">
            <w:pPr>
              <w:numPr>
                <w:ilvl w:val="0"/>
                <w:numId w:val="8"/>
              </w:numPr>
              <w:spacing w:after="60"/>
              <w:jc w:val="both"/>
            </w:pPr>
            <w:proofErr w:type="gramStart"/>
            <w:r w:rsidRPr="005B6298">
              <w:t>Provide assistance to</w:t>
            </w:r>
            <w:proofErr w:type="gramEnd"/>
            <w:r w:rsidRPr="005B6298">
              <w:t xml:space="preserve"> Programme /Operations sections through involvement in construction project proposals, planning, and preparation of relevant terms of reference.</w:t>
            </w:r>
          </w:p>
          <w:p w14:paraId="5DCB0E2E" w14:textId="77777777" w:rsidR="0014028E" w:rsidRPr="005B6298" w:rsidRDefault="0014028E" w:rsidP="0014028E">
            <w:pPr>
              <w:numPr>
                <w:ilvl w:val="0"/>
                <w:numId w:val="8"/>
              </w:numPr>
              <w:spacing w:after="60"/>
              <w:jc w:val="both"/>
            </w:pPr>
            <w:r w:rsidRPr="005B6298">
              <w:t>Attend technical cooperation meetings; prepare PPT presentations on projects' progress; undertake follow-up actions in relation to project implementation and monitoring.</w:t>
            </w:r>
          </w:p>
          <w:p w14:paraId="51EBDDB1" w14:textId="77777777" w:rsidR="00B930AC" w:rsidRPr="005B6298" w:rsidRDefault="0014028E" w:rsidP="0014028E">
            <w:pPr>
              <w:numPr>
                <w:ilvl w:val="0"/>
                <w:numId w:val="8"/>
              </w:numPr>
              <w:spacing w:after="60"/>
              <w:jc w:val="both"/>
              <w:rPr>
                <w:color w:val="FF0000"/>
              </w:rPr>
            </w:pPr>
            <w:r w:rsidRPr="005B6298">
              <w:t xml:space="preserve">Provide Programme/Operations sections with information on projects' progress; undertake appropriate actions to overcome technical </w:t>
            </w:r>
            <w:proofErr w:type="gramStart"/>
            <w:r w:rsidRPr="005B6298">
              <w:t>obstacles</w:t>
            </w:r>
            <w:proofErr w:type="gramEnd"/>
            <w:r w:rsidRPr="005B6298">
              <w:t xml:space="preserve"> prepare reports on projects' progress.</w:t>
            </w:r>
          </w:p>
        </w:tc>
      </w:tr>
      <w:tr w:rsidR="00250982" w:rsidRPr="0006158E" w14:paraId="79D88896" w14:textId="77777777" w:rsidTr="00D80A95">
        <w:tc>
          <w:tcPr>
            <w:tcW w:w="10632" w:type="dxa"/>
          </w:tcPr>
          <w:p w14:paraId="27ABFF3E" w14:textId="77777777" w:rsidR="00D10DF4" w:rsidRPr="00A028DE" w:rsidRDefault="007E4C77" w:rsidP="00A92BED">
            <w:pPr>
              <w:numPr>
                <w:ilvl w:val="0"/>
                <w:numId w:val="5"/>
              </w:numPr>
              <w:spacing w:before="120" w:after="120"/>
              <w:ind w:left="357" w:hanging="357"/>
              <w:rPr>
                <w:b/>
              </w:rPr>
            </w:pPr>
            <w:r w:rsidRPr="007E4C77">
              <w:rPr>
                <w:b/>
              </w:rPr>
              <w:lastRenderedPageBreak/>
              <w:t>Preparation of design and technical documents</w:t>
            </w:r>
          </w:p>
          <w:p w14:paraId="0C6BC318" w14:textId="77777777" w:rsidR="0014028E" w:rsidRPr="0014028E" w:rsidRDefault="0014028E" w:rsidP="0014028E">
            <w:pPr>
              <w:numPr>
                <w:ilvl w:val="0"/>
                <w:numId w:val="10"/>
              </w:numPr>
              <w:spacing w:after="60"/>
              <w:rPr>
                <w:rFonts w:cs="Arial"/>
              </w:rPr>
            </w:pPr>
            <w:r w:rsidRPr="0014028E">
              <w:rPr>
                <w:rFonts w:cs="Arial"/>
              </w:rPr>
              <w:t>Draft the scope of construction works based on Programme/ Operations requirements, budget and site limitations; define deliverables and payment modality.</w:t>
            </w:r>
          </w:p>
          <w:p w14:paraId="1D2833D5" w14:textId="77777777" w:rsidR="0014028E" w:rsidRPr="0014028E" w:rsidRDefault="0014028E" w:rsidP="0014028E">
            <w:pPr>
              <w:numPr>
                <w:ilvl w:val="0"/>
                <w:numId w:val="10"/>
              </w:numPr>
              <w:spacing w:after="60"/>
              <w:rPr>
                <w:rFonts w:cs="Arial"/>
              </w:rPr>
            </w:pPr>
            <w:r w:rsidRPr="0014028E">
              <w:rPr>
                <w:rFonts w:cs="Arial"/>
              </w:rPr>
              <w:t xml:space="preserve">Apply UNICEF norms and standards (child-friendly, accessibility, MOSS, MORSS, etc.) to construction projects, taking into consideration the local environment and available materials; verify if compliance with green building standards is required in coordination with DFAM Field Support Unit. </w:t>
            </w:r>
          </w:p>
          <w:p w14:paraId="2A592A21" w14:textId="77777777" w:rsidR="0014028E" w:rsidRPr="0014028E" w:rsidRDefault="009B5994" w:rsidP="0014028E">
            <w:pPr>
              <w:numPr>
                <w:ilvl w:val="0"/>
                <w:numId w:val="10"/>
              </w:numPr>
              <w:spacing w:after="60"/>
              <w:rPr>
                <w:rFonts w:cs="Arial"/>
              </w:rPr>
            </w:pPr>
            <w:proofErr w:type="gramStart"/>
            <w:r>
              <w:rPr>
                <w:rFonts w:cs="Arial"/>
              </w:rPr>
              <w:t>Provide assistance</w:t>
            </w:r>
            <w:proofErr w:type="gramEnd"/>
            <w:r>
              <w:rPr>
                <w:rFonts w:cs="Arial"/>
              </w:rPr>
              <w:t xml:space="preserve"> in c</w:t>
            </w:r>
            <w:r w:rsidR="0014028E" w:rsidRPr="0014028E">
              <w:rPr>
                <w:rFonts w:cs="Arial"/>
              </w:rPr>
              <w:t>heck</w:t>
            </w:r>
            <w:r>
              <w:rPr>
                <w:rFonts w:cs="Arial"/>
              </w:rPr>
              <w:t>ing</w:t>
            </w:r>
            <w:r w:rsidR="0014028E" w:rsidRPr="0014028E">
              <w:rPr>
                <w:rFonts w:cs="Arial"/>
              </w:rPr>
              <w:t xml:space="preserve"> technical documents related to construction (design drawings, technical specifications and bills of quantities); verify whether they are clear, complete and compliant to programmatic and construction needs, eco-efficiency and accessibility requirements; undertake the actions required to endorse these technical documents by relevant ministries.</w:t>
            </w:r>
          </w:p>
          <w:p w14:paraId="39B1ECDC" w14:textId="77777777" w:rsidR="00250982" w:rsidRPr="0014028E" w:rsidRDefault="0014028E" w:rsidP="0014028E">
            <w:pPr>
              <w:numPr>
                <w:ilvl w:val="0"/>
                <w:numId w:val="10"/>
              </w:numPr>
              <w:spacing w:after="60"/>
              <w:rPr>
                <w:rFonts w:cs="Arial"/>
              </w:rPr>
            </w:pPr>
            <w:r w:rsidRPr="0014028E">
              <w:rPr>
                <w:rFonts w:cs="Arial"/>
              </w:rPr>
              <w:t xml:space="preserve">Follow up with the designing firms and government entities for obtaining all permits required for construction activities prior </w:t>
            </w:r>
            <w:proofErr w:type="gramStart"/>
            <w:r w:rsidRPr="0014028E">
              <w:rPr>
                <w:rFonts w:cs="Arial"/>
              </w:rPr>
              <w:t>initiating</w:t>
            </w:r>
            <w:proofErr w:type="gramEnd"/>
            <w:r w:rsidRPr="0014028E">
              <w:rPr>
                <w:rFonts w:cs="Arial"/>
              </w:rPr>
              <w:t xml:space="preserve"> works.</w:t>
            </w:r>
          </w:p>
        </w:tc>
      </w:tr>
      <w:tr w:rsidR="00250982" w:rsidRPr="00A73357" w14:paraId="27F6192D" w14:textId="77777777" w:rsidTr="00D80A95">
        <w:tc>
          <w:tcPr>
            <w:tcW w:w="10632" w:type="dxa"/>
          </w:tcPr>
          <w:p w14:paraId="02FCEC70" w14:textId="77777777" w:rsidR="00A028DE" w:rsidRPr="00A92BED" w:rsidRDefault="007E4C77" w:rsidP="00A92BED">
            <w:pPr>
              <w:numPr>
                <w:ilvl w:val="0"/>
                <w:numId w:val="5"/>
              </w:numPr>
              <w:spacing w:before="120" w:after="120"/>
              <w:ind w:left="357" w:hanging="357"/>
              <w:rPr>
                <w:b/>
              </w:rPr>
            </w:pPr>
            <w:r w:rsidRPr="00A92BED">
              <w:rPr>
                <w:b/>
              </w:rPr>
              <w:t xml:space="preserve">Support </w:t>
            </w:r>
            <w:proofErr w:type="gramStart"/>
            <w:r w:rsidRPr="00A92BED">
              <w:rPr>
                <w:b/>
              </w:rPr>
              <w:t>to procurement</w:t>
            </w:r>
            <w:proofErr w:type="gramEnd"/>
            <w:r w:rsidRPr="00A92BED">
              <w:rPr>
                <w:b/>
              </w:rPr>
              <w:t xml:space="preserve"> process</w:t>
            </w:r>
          </w:p>
          <w:p w14:paraId="3C074799" w14:textId="77777777" w:rsidR="00545A04" w:rsidRPr="00545A04" w:rsidRDefault="00545A04" w:rsidP="00545A04">
            <w:pPr>
              <w:numPr>
                <w:ilvl w:val="0"/>
                <w:numId w:val="9"/>
              </w:numPr>
              <w:spacing w:after="60"/>
              <w:rPr>
                <w:rFonts w:eastAsia="MS Mincho" w:cs="Arial"/>
                <w:szCs w:val="20"/>
                <w:lang w:val="en-GB" w:eastAsia="ja-JP"/>
              </w:rPr>
            </w:pPr>
            <w:r w:rsidRPr="00545A04">
              <w:rPr>
                <w:rFonts w:eastAsia="MS Mincho" w:cs="Arial"/>
                <w:szCs w:val="20"/>
                <w:lang w:val="en-GB" w:eastAsia="ja-JP"/>
              </w:rPr>
              <w:t>Assist Supply section in preparation of LPA requests and CRC submissions with supporting documents related to construction activities.</w:t>
            </w:r>
          </w:p>
          <w:p w14:paraId="7E529A4A" w14:textId="77777777" w:rsidR="00545A04" w:rsidRPr="00545A04" w:rsidRDefault="00545A04" w:rsidP="00545A04">
            <w:pPr>
              <w:numPr>
                <w:ilvl w:val="0"/>
                <w:numId w:val="9"/>
              </w:numPr>
              <w:spacing w:after="60"/>
              <w:rPr>
                <w:rFonts w:eastAsia="MS Mincho" w:cs="Arial"/>
                <w:szCs w:val="20"/>
                <w:lang w:val="en-GB" w:eastAsia="ja-JP"/>
              </w:rPr>
            </w:pPr>
            <w:r w:rsidRPr="00545A04">
              <w:rPr>
                <w:rFonts w:eastAsia="MS Mincho" w:cs="Arial"/>
                <w:szCs w:val="20"/>
                <w:lang w:val="en-GB" w:eastAsia="ja-JP"/>
              </w:rPr>
              <w:t>Updated on regular basis the shortlist of potential construction companies and engineering firms available in the local market.</w:t>
            </w:r>
          </w:p>
          <w:p w14:paraId="41F5F455" w14:textId="77777777" w:rsidR="00545A04" w:rsidRPr="00545A04" w:rsidRDefault="00545A04" w:rsidP="00545A04">
            <w:pPr>
              <w:numPr>
                <w:ilvl w:val="0"/>
                <w:numId w:val="9"/>
              </w:numPr>
              <w:spacing w:after="60"/>
              <w:rPr>
                <w:rFonts w:eastAsia="MS Mincho" w:cs="Arial"/>
                <w:szCs w:val="20"/>
                <w:lang w:val="en-GB" w:eastAsia="ja-JP"/>
              </w:rPr>
            </w:pPr>
            <w:r w:rsidRPr="00545A04">
              <w:rPr>
                <w:rFonts w:eastAsia="MS Mincho" w:cs="Arial"/>
                <w:szCs w:val="20"/>
                <w:lang w:val="en-GB" w:eastAsia="ja-JP"/>
              </w:rPr>
              <w:t>Prepare tender documents in relation to construction works and engineering services; attend bidders' conference and present the technical components of the tender; draft answers on technical questions raised by the bidders during the tendering.</w:t>
            </w:r>
          </w:p>
          <w:p w14:paraId="13AB26A4" w14:textId="77777777" w:rsidR="00B22FBA" w:rsidRPr="00545A04" w:rsidRDefault="00545A04" w:rsidP="00545A04">
            <w:pPr>
              <w:numPr>
                <w:ilvl w:val="0"/>
                <w:numId w:val="9"/>
              </w:numPr>
              <w:spacing w:after="60"/>
              <w:rPr>
                <w:rFonts w:eastAsia="MS Mincho" w:cs="Arial"/>
                <w:szCs w:val="20"/>
                <w:lang w:val="en-GB" w:eastAsia="ja-JP"/>
              </w:rPr>
            </w:pPr>
            <w:r w:rsidRPr="00545A04">
              <w:rPr>
                <w:rFonts w:eastAsia="MS Mincho" w:cs="Arial"/>
                <w:szCs w:val="20"/>
                <w:lang w:val="en-GB" w:eastAsia="ja-JP"/>
              </w:rPr>
              <w:t>Support Supply section in organizing bidders' conference and site visits; participate in the evaluation of technical proposals received and draft technical recommendation; if needed, provide support to Supply section on the analysis of financial proposals.</w:t>
            </w:r>
          </w:p>
        </w:tc>
      </w:tr>
      <w:tr w:rsidR="00250982" w:rsidRPr="00EE7D39" w14:paraId="5219DACF" w14:textId="77777777" w:rsidTr="00D80A95">
        <w:tc>
          <w:tcPr>
            <w:tcW w:w="10632" w:type="dxa"/>
          </w:tcPr>
          <w:p w14:paraId="2730A4A6" w14:textId="77777777" w:rsidR="007E4C77" w:rsidRPr="00A92BED" w:rsidRDefault="007E4C77" w:rsidP="00A92BED">
            <w:pPr>
              <w:numPr>
                <w:ilvl w:val="0"/>
                <w:numId w:val="5"/>
              </w:numPr>
              <w:spacing w:before="120" w:after="120"/>
              <w:ind w:left="357" w:hanging="357"/>
              <w:rPr>
                <w:b/>
              </w:rPr>
            </w:pPr>
            <w:proofErr w:type="gramStart"/>
            <w:r w:rsidRPr="007E4C77">
              <w:rPr>
                <w:b/>
              </w:rPr>
              <w:t>Monitoring of</w:t>
            </w:r>
            <w:proofErr w:type="gramEnd"/>
            <w:r w:rsidRPr="007E4C77">
              <w:rPr>
                <w:b/>
              </w:rPr>
              <w:t xml:space="preserve"> construction projects</w:t>
            </w:r>
          </w:p>
          <w:p w14:paraId="10292ADB" w14:textId="77777777" w:rsidR="00545A04" w:rsidRDefault="00545A04" w:rsidP="00545A04">
            <w:pPr>
              <w:numPr>
                <w:ilvl w:val="0"/>
                <w:numId w:val="11"/>
              </w:numPr>
              <w:spacing w:after="60"/>
              <w:jc w:val="both"/>
            </w:pPr>
            <w:r>
              <w:t>Participate in the kick-off meeting of construction works with the construction company, the engineering firm and relevant government counterparts.</w:t>
            </w:r>
          </w:p>
          <w:p w14:paraId="165DD007" w14:textId="77777777" w:rsidR="00545A04" w:rsidRDefault="00545A04" w:rsidP="00545A04">
            <w:pPr>
              <w:numPr>
                <w:ilvl w:val="0"/>
                <w:numId w:val="11"/>
              </w:numPr>
              <w:spacing w:after="60"/>
              <w:jc w:val="both"/>
            </w:pPr>
            <w:r>
              <w:t>Provide close monitoring on construction activities by undertaking regular site visits and conducting regular technical meetings including joint monitoring with relevant Government technical services; follow up progress for each activity per milestones and review site supervision reports to ensure work compliance with norms, standards, and timeline; verify quality and precautions on health and safety standards on ground.</w:t>
            </w:r>
          </w:p>
          <w:p w14:paraId="2802666D" w14:textId="77777777" w:rsidR="00545A04" w:rsidRDefault="00545A04" w:rsidP="00545A04">
            <w:pPr>
              <w:numPr>
                <w:ilvl w:val="0"/>
                <w:numId w:val="11"/>
              </w:numPr>
              <w:spacing w:after="60"/>
              <w:jc w:val="both"/>
            </w:pPr>
            <w:r>
              <w:t xml:space="preserve">Use effective monitoring and supervision tools to ensure </w:t>
            </w:r>
            <w:proofErr w:type="gramStart"/>
            <w:r>
              <w:t>easily</w:t>
            </w:r>
            <w:proofErr w:type="gramEnd"/>
            <w:r>
              <w:t xml:space="preserve"> assessment of works quality, progress, and performance of engineering firms and construction companies during the entire duration of the project.</w:t>
            </w:r>
          </w:p>
          <w:p w14:paraId="7F201AD1" w14:textId="77777777" w:rsidR="00545A04" w:rsidRDefault="00545A04" w:rsidP="00545A04">
            <w:pPr>
              <w:numPr>
                <w:ilvl w:val="0"/>
                <w:numId w:val="11"/>
              </w:numPr>
              <w:spacing w:after="60"/>
              <w:jc w:val="both"/>
            </w:pPr>
            <w:r>
              <w:t>Certify payments/variations and compile supporting documents; monitor construction expenditures and progress certificates; prepare and maintain relevant table for each construction activity.</w:t>
            </w:r>
          </w:p>
          <w:p w14:paraId="0DB1BF1C" w14:textId="77777777" w:rsidR="00545A04" w:rsidRDefault="00545A04" w:rsidP="00545A04">
            <w:pPr>
              <w:numPr>
                <w:ilvl w:val="0"/>
                <w:numId w:val="11"/>
              </w:numPr>
              <w:spacing w:after="60"/>
              <w:jc w:val="both"/>
            </w:pPr>
            <w:proofErr w:type="gramStart"/>
            <w:r>
              <w:t>Provide assistance to</w:t>
            </w:r>
            <w:proofErr w:type="gramEnd"/>
            <w:r>
              <w:t xml:space="preserve"> UNICEF Contract Administrator on contract management, amendments, variations, duration extensions, applying liquidated damages, etc.; compile and archive project documents, minutes, correspondence, instructions, etc.</w:t>
            </w:r>
          </w:p>
          <w:p w14:paraId="76FD6052" w14:textId="77777777" w:rsidR="00545A04" w:rsidRDefault="00545A04" w:rsidP="00545A04">
            <w:pPr>
              <w:numPr>
                <w:ilvl w:val="0"/>
                <w:numId w:val="11"/>
              </w:numPr>
              <w:spacing w:after="60"/>
              <w:jc w:val="both"/>
            </w:pPr>
            <w:r>
              <w:t>Participate in the partial, substantial and final reception of works after verifying the correction of all defects during the DLP; prepare and issue relevant certificates.</w:t>
            </w:r>
          </w:p>
          <w:p w14:paraId="7165311B" w14:textId="77777777" w:rsidR="00BA4BB0" w:rsidRPr="00A22B59" w:rsidRDefault="00545A04" w:rsidP="00545A04">
            <w:pPr>
              <w:numPr>
                <w:ilvl w:val="0"/>
                <w:numId w:val="11"/>
              </w:numPr>
              <w:spacing w:after="60"/>
              <w:jc w:val="both"/>
            </w:pPr>
            <w:r>
              <w:t xml:space="preserve">Prepare Contract Performance Evaluation; </w:t>
            </w:r>
            <w:proofErr w:type="gramStart"/>
            <w:r>
              <w:t>provide assistance to</w:t>
            </w:r>
            <w:proofErr w:type="gramEnd"/>
            <w:r>
              <w:t xml:space="preserve"> UNICEF Contract Administrator on contract close-out in VISION; draft the final completion report with the lessons learned.</w:t>
            </w:r>
          </w:p>
        </w:tc>
      </w:tr>
    </w:tbl>
    <w:p w14:paraId="44EC16BC" w14:textId="77777777" w:rsidR="00250982" w:rsidRDefault="0025098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632"/>
      </w:tblGrid>
      <w:tr w:rsidR="00250982" w14:paraId="611FBF6A" w14:textId="77777777" w:rsidTr="00D80A95">
        <w:trPr>
          <w:trHeight w:val="447"/>
        </w:trPr>
        <w:tc>
          <w:tcPr>
            <w:tcW w:w="10632" w:type="dxa"/>
            <w:tcBorders>
              <w:bottom w:val="single" w:sz="4" w:space="0" w:color="auto"/>
            </w:tcBorders>
            <w:shd w:val="clear" w:color="auto" w:fill="E0E0E0"/>
            <w:vAlign w:val="center"/>
          </w:tcPr>
          <w:p w14:paraId="3030F47A" w14:textId="77777777" w:rsidR="00250982" w:rsidRPr="00A461FC" w:rsidRDefault="00250982">
            <w:pPr>
              <w:pStyle w:val="Heading1"/>
              <w:rPr>
                <w:sz w:val="22"/>
                <w:szCs w:val="22"/>
              </w:rPr>
            </w:pPr>
            <w:r w:rsidRPr="00A461FC">
              <w:rPr>
                <w:sz w:val="22"/>
                <w:szCs w:val="22"/>
              </w:rPr>
              <w:t xml:space="preserve">IV. Impact of Results </w:t>
            </w:r>
          </w:p>
        </w:tc>
      </w:tr>
      <w:tr w:rsidR="00250982" w14:paraId="2592F027" w14:textId="77777777" w:rsidTr="00D80A95">
        <w:tc>
          <w:tcPr>
            <w:tcW w:w="10632" w:type="dxa"/>
          </w:tcPr>
          <w:p w14:paraId="19FF3035" w14:textId="75831126" w:rsidR="007E4C77" w:rsidRPr="00B643C5" w:rsidRDefault="00545A04" w:rsidP="00B643C5">
            <w:pPr>
              <w:rPr>
                <w:b/>
                <w:bCs/>
              </w:rPr>
            </w:pPr>
            <w:r w:rsidRPr="00F20250">
              <w:rPr>
                <w:rFonts w:cs="Arial"/>
                <w:szCs w:val="20"/>
              </w:rPr>
              <w:t xml:space="preserve">The ability of the Construction Officer to </w:t>
            </w:r>
            <w:r w:rsidRPr="00A07E55">
              <w:rPr>
                <w:rFonts w:cs="Arial"/>
                <w:szCs w:val="20"/>
              </w:rPr>
              <w:t>provide support to</w:t>
            </w:r>
            <w:r>
              <w:rPr>
                <w:rFonts w:cs="Arial"/>
                <w:szCs w:val="20"/>
              </w:rPr>
              <w:t xml:space="preserve"> </w:t>
            </w:r>
            <w:r w:rsidRPr="00150F77">
              <w:rPr>
                <w:rFonts w:cs="Arial"/>
                <w:szCs w:val="20"/>
              </w:rPr>
              <w:t xml:space="preserve">the </w:t>
            </w:r>
            <w:r w:rsidR="00B643C5" w:rsidRPr="00150F77">
              <w:t>Construction Officer</w:t>
            </w:r>
            <w:r w:rsidR="00B643C5" w:rsidRPr="00150F77">
              <w:rPr>
                <w:lang w:val="uk-UA"/>
              </w:rPr>
              <w:t>/</w:t>
            </w:r>
            <w:r w:rsidR="00B643C5" w:rsidRPr="00150F77">
              <w:t>Construction Engineer</w:t>
            </w:r>
            <w:r w:rsidR="00B643C5" w:rsidRPr="00150F77">
              <w:rPr>
                <w:lang w:val="uk-UA"/>
              </w:rPr>
              <w:t>,</w:t>
            </w:r>
            <w:r w:rsidR="00B643C5" w:rsidRPr="00150F77">
              <w:t xml:space="preserve"> NOB</w:t>
            </w:r>
            <w:r w:rsidR="00150F77" w:rsidRPr="00150F77">
              <w:t xml:space="preserve"> </w:t>
            </w:r>
            <w:r w:rsidRPr="00150F77">
              <w:rPr>
                <w:rFonts w:cs="Arial"/>
                <w:szCs w:val="20"/>
              </w:rPr>
              <w:t>successfully plan and monitor construction activities for UNICEF programme/ Operations, and directly impact on</w:t>
            </w:r>
            <w:r w:rsidRPr="00F20250">
              <w:rPr>
                <w:rFonts w:cs="Arial"/>
                <w:szCs w:val="20"/>
              </w:rPr>
              <w:t xml:space="preserve"> </w:t>
            </w:r>
            <w:r w:rsidRPr="00F20250">
              <w:rPr>
                <w:rFonts w:cs="Arial"/>
                <w:szCs w:val="20"/>
              </w:rPr>
              <w:lastRenderedPageBreak/>
              <w:t>programmatic goals and results for children. This in turn contributes to maintaining/ enhancing the credibility of UNICEF as an effective and responsible manager of funds entrusted to the organization and to furthering UNICEF image as a competent organization for delivering cost effective and sustainable programme results for children.</w:t>
            </w:r>
          </w:p>
          <w:p w14:paraId="6DE92DE7" w14:textId="77777777" w:rsidR="00250982" w:rsidRPr="004C4D09" w:rsidRDefault="00E62049" w:rsidP="00E62049">
            <w:pPr>
              <w:jc w:val="both"/>
              <w:rPr>
                <w:color w:val="FF0000"/>
              </w:rPr>
            </w:pPr>
            <w:r w:rsidRPr="004C4D09">
              <w:rPr>
                <w:color w:val="FF0000"/>
              </w:rPr>
              <w:t xml:space="preserve"> </w:t>
            </w:r>
          </w:p>
        </w:tc>
      </w:tr>
    </w:tbl>
    <w:p w14:paraId="1113DE1D" w14:textId="77777777" w:rsidR="00250982" w:rsidRDefault="0025098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632"/>
      </w:tblGrid>
      <w:tr w:rsidR="00250982" w14:paraId="2A12E125" w14:textId="77777777" w:rsidTr="005B6298">
        <w:trPr>
          <w:trHeight w:val="523"/>
        </w:trPr>
        <w:tc>
          <w:tcPr>
            <w:tcW w:w="10632" w:type="dxa"/>
            <w:shd w:val="clear" w:color="auto" w:fill="E0E0E0"/>
            <w:vAlign w:val="center"/>
          </w:tcPr>
          <w:p w14:paraId="423CBF20" w14:textId="77777777" w:rsidR="003C71C7" w:rsidRDefault="003C71C7" w:rsidP="003C71C7">
            <w:pPr>
              <w:keepNext/>
              <w:outlineLvl w:val="0"/>
              <w:rPr>
                <w:b/>
                <w:bCs/>
                <w:sz w:val="24"/>
              </w:rPr>
            </w:pPr>
          </w:p>
          <w:p w14:paraId="2F7CF822" w14:textId="77777777" w:rsidR="003C71C7" w:rsidRPr="003E1832" w:rsidRDefault="003C71C7" w:rsidP="003C71C7">
            <w:pPr>
              <w:keepNext/>
              <w:outlineLvl w:val="0"/>
              <w:rPr>
                <w:b/>
                <w:bCs/>
                <w:sz w:val="24"/>
              </w:rPr>
            </w:pPr>
            <w:r>
              <w:rPr>
                <w:b/>
                <w:bCs/>
                <w:sz w:val="24"/>
              </w:rPr>
              <w:t xml:space="preserve">V. </w:t>
            </w:r>
            <w:r w:rsidRPr="00005201">
              <w:rPr>
                <w:b/>
                <w:bCs/>
                <w:sz w:val="24"/>
              </w:rPr>
              <w:t>UNICEF values and competency Required</w:t>
            </w:r>
            <w:r>
              <w:rPr>
                <w:b/>
                <w:bCs/>
                <w:sz w:val="24"/>
              </w:rPr>
              <w:t xml:space="preserve"> </w:t>
            </w:r>
            <w:r w:rsidRPr="00A37ED4">
              <w:rPr>
                <w:b/>
                <w:bCs/>
                <w:szCs w:val="20"/>
              </w:rPr>
              <w:t>(based on the updated Framework)</w:t>
            </w:r>
          </w:p>
          <w:p w14:paraId="6847EB18" w14:textId="77777777" w:rsidR="00250982" w:rsidRPr="00A461FC" w:rsidRDefault="00250982" w:rsidP="00A461FC">
            <w:pPr>
              <w:pStyle w:val="Heading1"/>
              <w:rPr>
                <w:color w:val="FF0000"/>
                <w:sz w:val="16"/>
                <w:szCs w:val="16"/>
              </w:rPr>
            </w:pPr>
          </w:p>
        </w:tc>
      </w:tr>
      <w:tr w:rsidR="00B22FBA" w14:paraId="6D824FB0" w14:textId="77777777" w:rsidTr="005B6298">
        <w:trPr>
          <w:cantSplit/>
          <w:trHeight w:val="5155"/>
        </w:trPr>
        <w:tc>
          <w:tcPr>
            <w:tcW w:w="10632" w:type="dxa"/>
          </w:tcPr>
          <w:p w14:paraId="315411B9" w14:textId="77777777" w:rsidR="003C71C7" w:rsidRDefault="003C71C7" w:rsidP="003C71C7">
            <w:pPr>
              <w:jc w:val="both"/>
              <w:rPr>
                <w:b/>
                <w:bCs/>
                <w:szCs w:val="20"/>
              </w:rPr>
            </w:pPr>
          </w:p>
          <w:p w14:paraId="0138B26A" w14:textId="77777777" w:rsidR="003C71C7" w:rsidRPr="000E6432" w:rsidRDefault="003C71C7" w:rsidP="003C71C7">
            <w:pPr>
              <w:jc w:val="both"/>
              <w:rPr>
                <w:b/>
                <w:bCs/>
                <w:szCs w:val="20"/>
                <w:u w:val="single"/>
              </w:rPr>
            </w:pPr>
            <w:proofErr w:type="spellStart"/>
            <w:r w:rsidRPr="00F07AFB">
              <w:rPr>
                <w:b/>
                <w:bCs/>
                <w:szCs w:val="20"/>
              </w:rPr>
              <w:t>i</w:t>
            </w:r>
            <w:proofErr w:type="spellEnd"/>
            <w:r w:rsidRPr="00F07AFB">
              <w:rPr>
                <w:b/>
                <w:bCs/>
                <w:szCs w:val="20"/>
              </w:rPr>
              <w:t xml:space="preserve">) </w:t>
            </w:r>
            <w:r w:rsidRPr="000E6432">
              <w:rPr>
                <w:b/>
                <w:bCs/>
                <w:szCs w:val="20"/>
                <w:u w:val="single"/>
              </w:rPr>
              <w:t xml:space="preserve">Core Values </w:t>
            </w:r>
          </w:p>
          <w:p w14:paraId="77213591" w14:textId="77777777" w:rsidR="003C71C7" w:rsidRPr="00EC6297" w:rsidRDefault="003C71C7" w:rsidP="003C71C7">
            <w:pPr>
              <w:jc w:val="both"/>
              <w:rPr>
                <w:b/>
                <w:bCs/>
                <w:szCs w:val="20"/>
                <w:u w:val="single"/>
              </w:rPr>
            </w:pPr>
          </w:p>
          <w:p w14:paraId="5010EA32" w14:textId="77777777" w:rsidR="003C71C7" w:rsidRPr="00EC6297" w:rsidRDefault="003C71C7" w:rsidP="003C71C7">
            <w:pPr>
              <w:numPr>
                <w:ilvl w:val="0"/>
                <w:numId w:val="19"/>
              </w:numPr>
              <w:jc w:val="both"/>
              <w:rPr>
                <w:rFonts w:cs="Arial"/>
                <w:bCs/>
                <w:szCs w:val="20"/>
              </w:rPr>
            </w:pPr>
            <w:r w:rsidRPr="00EC6297">
              <w:rPr>
                <w:rFonts w:cs="Arial"/>
                <w:bCs/>
                <w:szCs w:val="20"/>
              </w:rPr>
              <w:t xml:space="preserve">Care </w:t>
            </w:r>
          </w:p>
          <w:p w14:paraId="33F5628C" w14:textId="77777777" w:rsidR="003C71C7" w:rsidRPr="00EC6297" w:rsidRDefault="003C71C7" w:rsidP="003C71C7">
            <w:pPr>
              <w:numPr>
                <w:ilvl w:val="0"/>
                <w:numId w:val="19"/>
              </w:numPr>
              <w:jc w:val="both"/>
              <w:rPr>
                <w:rFonts w:cs="Arial"/>
                <w:bCs/>
                <w:szCs w:val="20"/>
              </w:rPr>
            </w:pPr>
            <w:r w:rsidRPr="00EC6297">
              <w:rPr>
                <w:rFonts w:cs="Arial"/>
                <w:bCs/>
                <w:szCs w:val="20"/>
              </w:rPr>
              <w:t>Respect</w:t>
            </w:r>
          </w:p>
          <w:p w14:paraId="67D25B4A" w14:textId="77777777" w:rsidR="003C71C7" w:rsidRPr="00EC6297" w:rsidRDefault="003C71C7" w:rsidP="003C71C7">
            <w:pPr>
              <w:numPr>
                <w:ilvl w:val="0"/>
                <w:numId w:val="19"/>
              </w:numPr>
              <w:jc w:val="both"/>
              <w:rPr>
                <w:rFonts w:cs="Arial"/>
                <w:bCs/>
                <w:szCs w:val="20"/>
              </w:rPr>
            </w:pPr>
            <w:r w:rsidRPr="00EC6297">
              <w:rPr>
                <w:rFonts w:cs="Arial"/>
                <w:bCs/>
                <w:szCs w:val="20"/>
              </w:rPr>
              <w:t>Integrity</w:t>
            </w:r>
          </w:p>
          <w:p w14:paraId="0C051C33" w14:textId="77777777" w:rsidR="003C71C7" w:rsidRPr="00EC6297" w:rsidRDefault="003C71C7" w:rsidP="003C71C7">
            <w:pPr>
              <w:numPr>
                <w:ilvl w:val="0"/>
                <w:numId w:val="19"/>
              </w:numPr>
              <w:jc w:val="both"/>
              <w:rPr>
                <w:rFonts w:cs="Arial"/>
                <w:bCs/>
                <w:szCs w:val="20"/>
              </w:rPr>
            </w:pPr>
            <w:r w:rsidRPr="00EC6297">
              <w:rPr>
                <w:rFonts w:cs="Arial"/>
                <w:bCs/>
                <w:szCs w:val="20"/>
              </w:rPr>
              <w:t>Trust</w:t>
            </w:r>
          </w:p>
          <w:p w14:paraId="3B177CBC" w14:textId="77777777" w:rsidR="003C71C7" w:rsidRDefault="003C71C7" w:rsidP="003C71C7">
            <w:pPr>
              <w:numPr>
                <w:ilvl w:val="0"/>
                <w:numId w:val="19"/>
              </w:numPr>
              <w:jc w:val="both"/>
              <w:rPr>
                <w:rFonts w:cs="Arial"/>
                <w:bCs/>
                <w:szCs w:val="20"/>
              </w:rPr>
            </w:pPr>
            <w:r w:rsidRPr="00EC6297">
              <w:rPr>
                <w:rFonts w:cs="Arial"/>
                <w:bCs/>
                <w:szCs w:val="20"/>
              </w:rPr>
              <w:t>Accountability</w:t>
            </w:r>
          </w:p>
          <w:p w14:paraId="0F191895" w14:textId="77777777" w:rsidR="002D0F3A" w:rsidRPr="00EC6297" w:rsidRDefault="002D0F3A" w:rsidP="003C71C7">
            <w:pPr>
              <w:numPr>
                <w:ilvl w:val="0"/>
                <w:numId w:val="19"/>
              </w:numPr>
              <w:jc w:val="both"/>
              <w:rPr>
                <w:rFonts w:cs="Arial"/>
                <w:bCs/>
                <w:szCs w:val="20"/>
              </w:rPr>
            </w:pPr>
            <w:r>
              <w:rPr>
                <w:rFonts w:cs="Arial"/>
                <w:bCs/>
                <w:szCs w:val="20"/>
              </w:rPr>
              <w:t>Sustainability</w:t>
            </w:r>
          </w:p>
          <w:p w14:paraId="50D0CF44" w14:textId="77777777" w:rsidR="003C71C7" w:rsidRPr="00EC6297" w:rsidRDefault="003C71C7" w:rsidP="003C71C7">
            <w:pPr>
              <w:ind w:left="720"/>
              <w:jc w:val="both"/>
              <w:rPr>
                <w:bCs/>
                <w:szCs w:val="20"/>
              </w:rPr>
            </w:pPr>
          </w:p>
          <w:p w14:paraId="656BB934" w14:textId="77777777" w:rsidR="003C71C7" w:rsidRDefault="003C71C7" w:rsidP="00150F77">
            <w:pPr>
              <w:jc w:val="both"/>
              <w:rPr>
                <w:b/>
                <w:bCs/>
                <w:u w:val="single"/>
              </w:rPr>
            </w:pPr>
            <w:r>
              <w:rPr>
                <w:b/>
                <w:bCs/>
                <w:u w:val="single"/>
              </w:rPr>
              <w:t xml:space="preserve">Core Competencies </w:t>
            </w:r>
            <w:r w:rsidRPr="003F4E36">
              <w:rPr>
                <w:b/>
                <w:bCs/>
                <w:u w:val="single"/>
              </w:rPr>
              <w:t>(For Staff without Supervisory Responsibilities)</w:t>
            </w:r>
            <w:r w:rsidRPr="003F4E36">
              <w:rPr>
                <w:b/>
                <w:bCs/>
              </w:rPr>
              <w:t xml:space="preserve"> *</w:t>
            </w:r>
          </w:p>
          <w:p w14:paraId="70ACF24E" w14:textId="77777777" w:rsidR="003C71C7" w:rsidRDefault="003C71C7" w:rsidP="003C71C7">
            <w:pPr>
              <w:jc w:val="both"/>
              <w:rPr>
                <w:b/>
                <w:bCs/>
                <w:u w:val="single"/>
              </w:rPr>
            </w:pPr>
          </w:p>
          <w:p w14:paraId="35D88230" w14:textId="77777777" w:rsidR="003C71C7" w:rsidRDefault="003C71C7" w:rsidP="003C71C7">
            <w:pPr>
              <w:numPr>
                <w:ilvl w:val="0"/>
                <w:numId w:val="2"/>
              </w:numPr>
              <w:jc w:val="both"/>
              <w:rPr>
                <w:bCs/>
              </w:rPr>
            </w:pPr>
            <w:r>
              <w:rPr>
                <w:bCs/>
              </w:rPr>
              <w:t>Demonstrates Self Awareness and Ethical Awareness (1)</w:t>
            </w:r>
          </w:p>
          <w:p w14:paraId="4E073BFC" w14:textId="77777777" w:rsidR="003C71C7" w:rsidRDefault="003C71C7" w:rsidP="003C71C7">
            <w:pPr>
              <w:numPr>
                <w:ilvl w:val="0"/>
                <w:numId w:val="2"/>
              </w:numPr>
              <w:jc w:val="both"/>
              <w:rPr>
                <w:bCs/>
              </w:rPr>
            </w:pPr>
            <w:r>
              <w:rPr>
                <w:bCs/>
              </w:rPr>
              <w:t>Works Collaboratively with others (1)</w:t>
            </w:r>
          </w:p>
          <w:p w14:paraId="06951681" w14:textId="77777777" w:rsidR="003C71C7" w:rsidRDefault="003C71C7" w:rsidP="003C71C7">
            <w:pPr>
              <w:numPr>
                <w:ilvl w:val="0"/>
                <w:numId w:val="2"/>
              </w:numPr>
              <w:jc w:val="both"/>
              <w:rPr>
                <w:bCs/>
              </w:rPr>
            </w:pPr>
            <w:r>
              <w:rPr>
                <w:bCs/>
              </w:rPr>
              <w:t>Builds and Maintains Partnerships (1)</w:t>
            </w:r>
          </w:p>
          <w:p w14:paraId="208D122E" w14:textId="77777777" w:rsidR="003C71C7" w:rsidRDefault="003C71C7" w:rsidP="003C71C7">
            <w:pPr>
              <w:numPr>
                <w:ilvl w:val="0"/>
                <w:numId w:val="2"/>
              </w:numPr>
              <w:jc w:val="both"/>
              <w:rPr>
                <w:bCs/>
              </w:rPr>
            </w:pPr>
            <w:r>
              <w:rPr>
                <w:bCs/>
              </w:rPr>
              <w:t>Innovates and Embraces Change (1)</w:t>
            </w:r>
          </w:p>
          <w:p w14:paraId="5EFF34D8" w14:textId="77777777" w:rsidR="003C71C7" w:rsidRDefault="003C71C7" w:rsidP="003C71C7">
            <w:pPr>
              <w:numPr>
                <w:ilvl w:val="0"/>
                <w:numId w:val="2"/>
              </w:numPr>
              <w:jc w:val="both"/>
              <w:rPr>
                <w:bCs/>
              </w:rPr>
            </w:pPr>
            <w:r>
              <w:rPr>
                <w:bCs/>
              </w:rPr>
              <w:t>Thinks and Acts Strategically (1)</w:t>
            </w:r>
          </w:p>
          <w:p w14:paraId="7F9B1CE7" w14:textId="77777777" w:rsidR="003C71C7" w:rsidRDefault="003C71C7" w:rsidP="003C71C7">
            <w:pPr>
              <w:numPr>
                <w:ilvl w:val="0"/>
                <w:numId w:val="2"/>
              </w:numPr>
              <w:jc w:val="both"/>
              <w:rPr>
                <w:bCs/>
              </w:rPr>
            </w:pPr>
            <w:r>
              <w:rPr>
                <w:bCs/>
              </w:rPr>
              <w:t>Drive to achieve impactful results (1)</w:t>
            </w:r>
          </w:p>
          <w:p w14:paraId="7CB0D355" w14:textId="77777777" w:rsidR="003C71C7" w:rsidRDefault="003C71C7" w:rsidP="003C71C7">
            <w:pPr>
              <w:numPr>
                <w:ilvl w:val="0"/>
                <w:numId w:val="2"/>
              </w:numPr>
              <w:jc w:val="both"/>
              <w:rPr>
                <w:bCs/>
              </w:rPr>
            </w:pPr>
            <w:r>
              <w:rPr>
                <w:bCs/>
              </w:rPr>
              <w:t>Manages ambiguity and complexity (1)</w:t>
            </w:r>
          </w:p>
          <w:p w14:paraId="26A8692E" w14:textId="77777777" w:rsidR="003C71C7" w:rsidRDefault="003C71C7" w:rsidP="003C71C7">
            <w:pPr>
              <w:jc w:val="both"/>
              <w:rPr>
                <w:b/>
                <w:bCs/>
                <w:u w:val="single"/>
              </w:rPr>
            </w:pPr>
          </w:p>
          <w:p w14:paraId="25D7C295" w14:textId="77777777" w:rsidR="003C71C7" w:rsidRDefault="003C71C7" w:rsidP="003C71C7">
            <w:pPr>
              <w:jc w:val="both"/>
            </w:pPr>
            <w:r w:rsidRPr="00A20690">
              <w:rPr>
                <w:b/>
                <w:bCs/>
              </w:rPr>
              <w:t>*</w:t>
            </w:r>
            <w:r w:rsidRPr="003F4E36">
              <w:t>The 7 core competencies are applicable to all employees</w:t>
            </w:r>
            <w:r>
              <w:t>. H</w:t>
            </w:r>
            <w:r w:rsidRPr="003F4E36">
              <w:t xml:space="preserve">owever, the competency Nurtures, Leads and Managers people </w:t>
            </w:r>
            <w:proofErr w:type="gramStart"/>
            <w:r w:rsidRPr="003F4E36">
              <w:t>is</w:t>
            </w:r>
            <w:proofErr w:type="gramEnd"/>
            <w:r w:rsidRPr="003F4E36">
              <w:t xml:space="preserve"> only applicable to staff who supervise others.</w:t>
            </w:r>
          </w:p>
          <w:p w14:paraId="6150A2CC" w14:textId="77777777" w:rsidR="00A24745" w:rsidRDefault="00A24745" w:rsidP="003C71C7">
            <w:pPr>
              <w:ind w:left="349"/>
              <w:jc w:val="both"/>
            </w:pPr>
          </w:p>
        </w:tc>
      </w:tr>
    </w:tbl>
    <w:p w14:paraId="3B37FC23" w14:textId="77777777" w:rsidR="00A461FC" w:rsidRDefault="00A461FC"/>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10632"/>
      </w:tblGrid>
      <w:tr w:rsidR="00E419D9" w:rsidRPr="00E419D9" w14:paraId="78682BB4" w14:textId="77777777" w:rsidTr="005B6298">
        <w:trPr>
          <w:trHeight w:val="260"/>
        </w:trPr>
        <w:tc>
          <w:tcPr>
            <w:tcW w:w="10632" w:type="dxa"/>
            <w:shd w:val="clear" w:color="auto" w:fill="E0E0E0"/>
            <w:vAlign w:val="center"/>
          </w:tcPr>
          <w:p w14:paraId="6DD0A573" w14:textId="77777777" w:rsidR="00E419D9" w:rsidRPr="00A461FC" w:rsidRDefault="00E419D9" w:rsidP="00E419D9">
            <w:pPr>
              <w:rPr>
                <w:b/>
                <w:bCs/>
                <w:sz w:val="22"/>
                <w:szCs w:val="22"/>
              </w:rPr>
            </w:pPr>
            <w:r w:rsidRPr="00A461FC">
              <w:rPr>
                <w:b/>
                <w:bCs/>
                <w:sz w:val="22"/>
                <w:szCs w:val="22"/>
              </w:rPr>
              <w:t>VI. Skills</w:t>
            </w:r>
          </w:p>
        </w:tc>
      </w:tr>
      <w:tr w:rsidR="00E419D9" w:rsidRPr="00071801" w14:paraId="788903C2" w14:textId="77777777" w:rsidTr="00D80A95">
        <w:trPr>
          <w:trHeight w:val="2900"/>
        </w:trPr>
        <w:tc>
          <w:tcPr>
            <w:tcW w:w="10632" w:type="dxa"/>
          </w:tcPr>
          <w:p w14:paraId="4F618D34"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 xml:space="preserve">Good analytical </w:t>
            </w:r>
            <w:proofErr w:type="gramStart"/>
            <w:r w:rsidRPr="00545A04">
              <w:rPr>
                <w:rFonts w:cs="Arial"/>
                <w:szCs w:val="20"/>
              </w:rPr>
              <w:t>skill</w:t>
            </w:r>
            <w:proofErr w:type="gramEnd"/>
            <w:r w:rsidRPr="00545A04">
              <w:rPr>
                <w:rFonts w:cs="Arial"/>
                <w:szCs w:val="20"/>
              </w:rPr>
              <w:t xml:space="preserve"> and negotiating skills;</w:t>
            </w:r>
          </w:p>
          <w:p w14:paraId="6C72E49F"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Ability to manage and monitor the effective use of resources;</w:t>
            </w:r>
          </w:p>
          <w:p w14:paraId="0EB994B6"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Ability to supervise and direct a team of professional and support staff working on construction projects;</w:t>
            </w:r>
          </w:p>
          <w:p w14:paraId="008AC1CB"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 xml:space="preserve">Ability to work in a multicultural environment and establish harmonious working relationships, both within and outside the organization; </w:t>
            </w:r>
          </w:p>
          <w:p w14:paraId="66393AA5"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Fast learner, adapts and responds to change, tolerates ambiguity;</w:t>
            </w:r>
          </w:p>
          <w:p w14:paraId="3C8BCB19"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Ability to contribute to formulation of strategies and policies;</w:t>
            </w:r>
          </w:p>
          <w:p w14:paraId="59FB4663"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Good knowledge of latest developments and technology in construction industry;</w:t>
            </w:r>
          </w:p>
          <w:p w14:paraId="17C828AC" w14:textId="77777777" w:rsidR="00545A04"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Good understanding of construction project cycles, from programme needs assessment, through planning, procurement and contracting, monitoring the execution of work and evaluation of project outcomes;</w:t>
            </w:r>
          </w:p>
          <w:p w14:paraId="74CD06C1" w14:textId="77777777" w:rsidR="00A92BED" w:rsidRPr="00545A04" w:rsidRDefault="00545A04" w:rsidP="00545A04">
            <w:pPr>
              <w:pStyle w:val="ListParagraph"/>
              <w:widowControl w:val="0"/>
              <w:numPr>
                <w:ilvl w:val="0"/>
                <w:numId w:val="15"/>
              </w:numPr>
              <w:autoSpaceDE w:val="0"/>
              <w:autoSpaceDN w:val="0"/>
              <w:adjustRightInd w:val="0"/>
              <w:ind w:left="426" w:hanging="284"/>
              <w:jc w:val="both"/>
              <w:rPr>
                <w:rFonts w:cs="Arial"/>
                <w:szCs w:val="20"/>
              </w:rPr>
            </w:pPr>
            <w:r w:rsidRPr="00545A04">
              <w:rPr>
                <w:rFonts w:cs="Arial"/>
                <w:szCs w:val="20"/>
              </w:rPr>
              <w:t>Good knowledge and understanding of UNICEF programmes, public procurement principles, financial and legal aspects of construction issues, ethics and risk management of construction project.</w:t>
            </w:r>
          </w:p>
        </w:tc>
      </w:tr>
    </w:tbl>
    <w:p w14:paraId="3B622E2D" w14:textId="77777777" w:rsidR="00250982" w:rsidRDefault="00250982"/>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Look w:val="0000" w:firstRow="0" w:lastRow="0" w:firstColumn="0" w:lastColumn="0" w:noHBand="0" w:noVBand="0"/>
      </w:tblPr>
      <w:tblGrid>
        <w:gridCol w:w="2978"/>
        <w:gridCol w:w="7654"/>
      </w:tblGrid>
      <w:tr w:rsidR="00250982" w14:paraId="46026DCD" w14:textId="77777777" w:rsidTr="005B6298">
        <w:trPr>
          <w:trHeight w:val="238"/>
        </w:trPr>
        <w:tc>
          <w:tcPr>
            <w:tcW w:w="10632" w:type="dxa"/>
            <w:gridSpan w:val="2"/>
            <w:shd w:val="clear" w:color="auto" w:fill="E0E0E0"/>
            <w:vAlign w:val="center"/>
          </w:tcPr>
          <w:p w14:paraId="40924233" w14:textId="77777777" w:rsidR="00250982" w:rsidRPr="00A461FC" w:rsidRDefault="00250982">
            <w:pPr>
              <w:rPr>
                <w:b/>
                <w:bCs/>
                <w:sz w:val="22"/>
                <w:szCs w:val="22"/>
              </w:rPr>
            </w:pPr>
            <w:r w:rsidRPr="00A461FC">
              <w:rPr>
                <w:b/>
                <w:bCs/>
                <w:sz w:val="22"/>
                <w:szCs w:val="22"/>
              </w:rPr>
              <w:t>V</w:t>
            </w:r>
            <w:r w:rsidR="00E419D9" w:rsidRPr="00A461FC">
              <w:rPr>
                <w:b/>
                <w:bCs/>
                <w:sz w:val="22"/>
                <w:szCs w:val="22"/>
              </w:rPr>
              <w:t>I</w:t>
            </w:r>
            <w:r w:rsidRPr="00A461FC">
              <w:rPr>
                <w:b/>
                <w:bCs/>
                <w:sz w:val="22"/>
                <w:szCs w:val="22"/>
              </w:rPr>
              <w:t>I. Recruitment Qualifications</w:t>
            </w:r>
          </w:p>
        </w:tc>
      </w:tr>
      <w:tr w:rsidR="00250982" w14:paraId="2AEFC66A" w14:textId="77777777" w:rsidTr="00D80A95">
        <w:trPr>
          <w:trHeight w:val="230"/>
        </w:trPr>
        <w:tc>
          <w:tcPr>
            <w:tcW w:w="2978" w:type="dxa"/>
            <w:tcBorders>
              <w:bottom w:val="single" w:sz="4" w:space="0" w:color="auto"/>
            </w:tcBorders>
          </w:tcPr>
          <w:p w14:paraId="663B320E" w14:textId="77777777" w:rsidR="00250982" w:rsidRDefault="00250982"/>
          <w:p w14:paraId="07FC2219" w14:textId="77777777" w:rsidR="00250982" w:rsidRDefault="00250982">
            <w:r>
              <w:t>Education:</w:t>
            </w:r>
          </w:p>
        </w:tc>
        <w:tc>
          <w:tcPr>
            <w:tcW w:w="7654" w:type="dxa"/>
            <w:tcBorders>
              <w:bottom w:val="single" w:sz="4" w:space="0" w:color="auto"/>
            </w:tcBorders>
          </w:tcPr>
          <w:p w14:paraId="6EB4D8D8" w14:textId="77777777" w:rsidR="00250982" w:rsidRDefault="00545A04" w:rsidP="00545A04">
            <w:pPr>
              <w:pStyle w:val="ListParagraph"/>
              <w:widowControl w:val="0"/>
              <w:autoSpaceDE w:val="0"/>
              <w:autoSpaceDN w:val="0"/>
              <w:adjustRightInd w:val="0"/>
              <w:spacing w:before="120" w:after="120"/>
              <w:ind w:left="0"/>
              <w:jc w:val="both"/>
            </w:pPr>
            <w:r w:rsidRPr="00C610AA">
              <w:rPr>
                <w:rFonts w:cs="Arial"/>
                <w:szCs w:val="20"/>
              </w:rPr>
              <w:t xml:space="preserve">A university degree is </w:t>
            </w:r>
            <w:proofErr w:type="gramStart"/>
            <w:r w:rsidRPr="00C610AA">
              <w:rPr>
                <w:rFonts w:cs="Arial"/>
                <w:szCs w:val="20"/>
              </w:rPr>
              <w:t>required in</w:t>
            </w:r>
            <w:proofErr w:type="gramEnd"/>
            <w:r w:rsidRPr="00C610AA">
              <w:rPr>
                <w:rFonts w:cs="Arial"/>
                <w:szCs w:val="20"/>
              </w:rPr>
              <w:t xml:space="preserve"> in civil engineering, construction engineering, architecture or other relevant area.</w:t>
            </w:r>
          </w:p>
        </w:tc>
      </w:tr>
      <w:tr w:rsidR="00250982" w14:paraId="0F3C6357" w14:textId="77777777" w:rsidTr="00D80A95">
        <w:trPr>
          <w:trHeight w:val="230"/>
        </w:trPr>
        <w:tc>
          <w:tcPr>
            <w:tcW w:w="2978" w:type="dxa"/>
            <w:tcBorders>
              <w:bottom w:val="single" w:sz="4" w:space="0" w:color="auto"/>
            </w:tcBorders>
          </w:tcPr>
          <w:p w14:paraId="4B9B925F" w14:textId="77777777" w:rsidR="00250982" w:rsidRDefault="00250982"/>
          <w:p w14:paraId="2A4B1364" w14:textId="77777777" w:rsidR="00250982" w:rsidRDefault="00250982">
            <w:r>
              <w:t>Experience:</w:t>
            </w:r>
          </w:p>
        </w:tc>
        <w:tc>
          <w:tcPr>
            <w:tcW w:w="7654" w:type="dxa"/>
            <w:tcBorders>
              <w:bottom w:val="single" w:sz="4" w:space="0" w:color="auto"/>
            </w:tcBorders>
          </w:tcPr>
          <w:p w14:paraId="1D33A4BE" w14:textId="77777777" w:rsidR="00545A04" w:rsidRPr="00C610AA" w:rsidRDefault="00545A04" w:rsidP="00545A04">
            <w:pPr>
              <w:pStyle w:val="ListParagraph"/>
              <w:widowControl w:val="0"/>
              <w:numPr>
                <w:ilvl w:val="0"/>
                <w:numId w:val="15"/>
              </w:numPr>
              <w:autoSpaceDE w:val="0"/>
              <w:autoSpaceDN w:val="0"/>
              <w:adjustRightInd w:val="0"/>
              <w:spacing w:before="120" w:after="120"/>
              <w:ind w:left="426" w:hanging="284"/>
              <w:jc w:val="both"/>
              <w:rPr>
                <w:rFonts w:cs="Arial"/>
                <w:szCs w:val="20"/>
              </w:rPr>
            </w:pPr>
            <w:r w:rsidRPr="00C610AA">
              <w:rPr>
                <w:rFonts w:cs="Arial"/>
                <w:szCs w:val="20"/>
              </w:rPr>
              <w:t>A minimum of two (2) years of relevant experience, at the national and</w:t>
            </w:r>
            <w:r>
              <w:rPr>
                <w:rFonts w:cs="Arial"/>
                <w:szCs w:val="20"/>
              </w:rPr>
              <w:t>/or</w:t>
            </w:r>
            <w:r w:rsidRPr="00C610AA">
              <w:rPr>
                <w:rFonts w:cs="Arial"/>
                <w:szCs w:val="20"/>
              </w:rPr>
              <w:t xml:space="preserve"> international levels, in </w:t>
            </w:r>
            <w:r>
              <w:rPr>
                <w:rFonts w:cs="Arial"/>
                <w:szCs w:val="20"/>
              </w:rPr>
              <w:t xml:space="preserve">project monitoring, site supervision, quality assurance </w:t>
            </w:r>
            <w:r w:rsidRPr="00C610AA">
              <w:rPr>
                <w:rFonts w:cs="Arial"/>
                <w:szCs w:val="20"/>
              </w:rPr>
              <w:t xml:space="preserve">and/or other </w:t>
            </w:r>
            <w:proofErr w:type="gramStart"/>
            <w:r w:rsidRPr="00C610AA">
              <w:rPr>
                <w:rFonts w:cs="Arial"/>
                <w:szCs w:val="20"/>
              </w:rPr>
              <w:t>directly-related</w:t>
            </w:r>
            <w:proofErr w:type="gramEnd"/>
            <w:r w:rsidRPr="00C610AA">
              <w:rPr>
                <w:rFonts w:cs="Arial"/>
                <w:szCs w:val="20"/>
              </w:rPr>
              <w:t xml:space="preserve"> technical fields </w:t>
            </w:r>
            <w:proofErr w:type="gramStart"/>
            <w:r w:rsidRPr="00C610AA">
              <w:rPr>
                <w:rFonts w:cs="Arial"/>
                <w:szCs w:val="20"/>
              </w:rPr>
              <w:t>is</w:t>
            </w:r>
            <w:proofErr w:type="gramEnd"/>
            <w:r w:rsidRPr="00C610AA">
              <w:rPr>
                <w:rFonts w:cs="Arial"/>
                <w:szCs w:val="20"/>
              </w:rPr>
              <w:t xml:space="preserve"> required. </w:t>
            </w:r>
          </w:p>
          <w:p w14:paraId="6143D674" w14:textId="77777777" w:rsidR="00545A04" w:rsidRPr="00C610AA" w:rsidRDefault="00545A04" w:rsidP="00545A04">
            <w:pPr>
              <w:pStyle w:val="ListParagraph"/>
              <w:widowControl w:val="0"/>
              <w:numPr>
                <w:ilvl w:val="0"/>
                <w:numId w:val="15"/>
              </w:numPr>
              <w:autoSpaceDE w:val="0"/>
              <w:autoSpaceDN w:val="0"/>
              <w:adjustRightInd w:val="0"/>
              <w:spacing w:before="120" w:after="120"/>
              <w:ind w:left="426" w:hanging="284"/>
              <w:jc w:val="both"/>
              <w:rPr>
                <w:rFonts w:cs="Arial"/>
                <w:szCs w:val="20"/>
              </w:rPr>
            </w:pPr>
            <w:r>
              <w:rPr>
                <w:rFonts w:cs="Arial"/>
                <w:szCs w:val="20"/>
              </w:rPr>
              <w:t>U</w:t>
            </w:r>
            <w:r w:rsidRPr="00C610AA">
              <w:rPr>
                <w:rFonts w:cs="Arial"/>
                <w:szCs w:val="20"/>
              </w:rPr>
              <w:t xml:space="preserve">nderstanding of development and humanitarian work. </w:t>
            </w:r>
          </w:p>
          <w:p w14:paraId="0286FA49" w14:textId="77777777" w:rsidR="003774BD" w:rsidRPr="00545A04" w:rsidRDefault="00545A04" w:rsidP="00545A04">
            <w:pPr>
              <w:pStyle w:val="ListParagraph"/>
              <w:widowControl w:val="0"/>
              <w:numPr>
                <w:ilvl w:val="0"/>
                <w:numId w:val="15"/>
              </w:numPr>
              <w:autoSpaceDE w:val="0"/>
              <w:autoSpaceDN w:val="0"/>
              <w:adjustRightInd w:val="0"/>
              <w:spacing w:before="120" w:after="120"/>
              <w:ind w:left="426" w:hanging="284"/>
              <w:jc w:val="both"/>
              <w:rPr>
                <w:rFonts w:cs="Arial"/>
                <w:szCs w:val="20"/>
              </w:rPr>
            </w:pPr>
            <w:r w:rsidRPr="00C610AA">
              <w:rPr>
                <w:rFonts w:cs="Arial"/>
                <w:szCs w:val="20"/>
              </w:rPr>
              <w:t xml:space="preserve">Emergency experience </w:t>
            </w:r>
            <w:proofErr w:type="gramStart"/>
            <w:r w:rsidRPr="00C610AA">
              <w:rPr>
                <w:rFonts w:cs="Arial"/>
                <w:szCs w:val="20"/>
              </w:rPr>
              <w:t>an</w:t>
            </w:r>
            <w:proofErr w:type="gramEnd"/>
            <w:r w:rsidRPr="00C610AA">
              <w:rPr>
                <w:rFonts w:cs="Arial"/>
                <w:szCs w:val="20"/>
              </w:rPr>
              <w:t xml:space="preserve"> advantage.</w:t>
            </w:r>
          </w:p>
        </w:tc>
      </w:tr>
      <w:tr w:rsidR="00250982" w:rsidRPr="00482327" w14:paraId="05C81DF9" w14:textId="77777777" w:rsidTr="00D80A95">
        <w:trPr>
          <w:trHeight w:val="230"/>
        </w:trPr>
        <w:tc>
          <w:tcPr>
            <w:tcW w:w="2978" w:type="dxa"/>
            <w:tcBorders>
              <w:bottom w:val="single" w:sz="4" w:space="0" w:color="auto"/>
            </w:tcBorders>
          </w:tcPr>
          <w:p w14:paraId="1ABBC984" w14:textId="77777777" w:rsidR="00250982" w:rsidRDefault="00250982"/>
          <w:p w14:paraId="312E8D51" w14:textId="77777777" w:rsidR="00250982" w:rsidRDefault="00250982">
            <w:r>
              <w:t>Language Requirements:</w:t>
            </w:r>
          </w:p>
        </w:tc>
        <w:tc>
          <w:tcPr>
            <w:tcW w:w="7654" w:type="dxa"/>
            <w:tcBorders>
              <w:bottom w:val="single" w:sz="4" w:space="0" w:color="auto"/>
            </w:tcBorders>
          </w:tcPr>
          <w:p w14:paraId="61F03763" w14:textId="77777777" w:rsidR="003C71C7" w:rsidRDefault="003C71C7" w:rsidP="003C71C7">
            <w:pPr>
              <w:rPr>
                <w:rFonts w:cs="Arial"/>
                <w:szCs w:val="20"/>
              </w:rPr>
            </w:pPr>
          </w:p>
          <w:p w14:paraId="5A5B90A0" w14:textId="3D7574A3" w:rsidR="00250982" w:rsidRPr="005B6298" w:rsidRDefault="003C71C7" w:rsidP="005B6298">
            <w:pPr>
              <w:rPr>
                <w:rFonts w:cs="Arial"/>
                <w:szCs w:val="20"/>
              </w:rPr>
            </w:pPr>
            <w:r w:rsidRPr="0069598A">
              <w:rPr>
                <w:rFonts w:cs="Arial"/>
                <w:szCs w:val="20"/>
              </w:rPr>
              <w:t>Fluency in English is required. Knowledge of another official UN language (Arabic, Chinese, French, Russian or Spanish) or a local language is an asset.</w:t>
            </w:r>
          </w:p>
        </w:tc>
      </w:tr>
    </w:tbl>
    <w:p w14:paraId="693296BF" w14:textId="77777777" w:rsidR="00250982" w:rsidRDefault="00250982"/>
    <w:p w14:paraId="54CE0D8E" w14:textId="77777777" w:rsidR="00250982" w:rsidRDefault="00250982"/>
    <w:sectPr w:rsidR="00250982" w:rsidSect="00B22FBA">
      <w:pgSz w:w="12240" w:h="15840" w:code="1"/>
      <w:pgMar w:top="567" w:right="1797" w:bottom="567"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B67F2"/>
    <w:multiLevelType w:val="hybridMultilevel"/>
    <w:tmpl w:val="F9249B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3456F"/>
    <w:multiLevelType w:val="hybridMultilevel"/>
    <w:tmpl w:val="06E600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6C5F45"/>
    <w:multiLevelType w:val="hybridMultilevel"/>
    <w:tmpl w:val="32AC36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714141"/>
    <w:multiLevelType w:val="hybridMultilevel"/>
    <w:tmpl w:val="4CDC1C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B9177D"/>
    <w:multiLevelType w:val="hybridMultilevel"/>
    <w:tmpl w:val="92E04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4C3ED6"/>
    <w:multiLevelType w:val="hybridMultilevel"/>
    <w:tmpl w:val="74787FA4"/>
    <w:lvl w:ilvl="0" w:tplc="5A747C1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AA396F"/>
    <w:multiLevelType w:val="hybridMultilevel"/>
    <w:tmpl w:val="1AFCA8F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 w15:restartNumberingAfterBreak="0">
    <w:nsid w:val="2CB2613F"/>
    <w:multiLevelType w:val="hybridMultilevel"/>
    <w:tmpl w:val="FA66D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554EF5"/>
    <w:multiLevelType w:val="hybridMultilevel"/>
    <w:tmpl w:val="CD943DC2"/>
    <w:lvl w:ilvl="0" w:tplc="EBBC44FA">
      <w:start w:val="1"/>
      <w:numFmt w:val="bullet"/>
      <w:pStyle w:val="Achievement"/>
      <w:lvlText w:val=""/>
      <w:lvlJc w:val="left"/>
      <w:pPr>
        <w:tabs>
          <w:tab w:val="num" w:pos="360"/>
        </w:tabs>
        <w:ind w:left="245" w:hanging="245"/>
      </w:pPr>
      <w:rPr>
        <w:rFonts w:ascii="Wingdings" w:hAnsi="Wingdings"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9" w15:restartNumberingAfterBreak="0">
    <w:nsid w:val="3D2C0D24"/>
    <w:multiLevelType w:val="hybridMultilevel"/>
    <w:tmpl w:val="A5C296F4"/>
    <w:lvl w:ilvl="0" w:tplc="087239AC">
      <w:start w:val="1"/>
      <w:numFmt w:val="decimal"/>
      <w:lvlText w:val="%1."/>
      <w:lvlJc w:val="left"/>
      <w:pPr>
        <w:ind w:left="360" w:hanging="360"/>
      </w:pPr>
      <w:rPr>
        <w:b/>
        <w:bCs/>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BFC5154"/>
    <w:multiLevelType w:val="hybridMultilevel"/>
    <w:tmpl w:val="8D86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8C017AB"/>
    <w:multiLevelType w:val="hybridMultilevel"/>
    <w:tmpl w:val="27F2B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A511C3A"/>
    <w:multiLevelType w:val="hybridMultilevel"/>
    <w:tmpl w:val="AA8E948E"/>
    <w:lvl w:ilvl="0" w:tplc="087239AC">
      <w:start w:val="1"/>
      <w:numFmt w:val="decimal"/>
      <w:lvlText w:val="%1."/>
      <w:lvlJc w:val="left"/>
      <w:pPr>
        <w:ind w:left="360" w:hanging="360"/>
      </w:pPr>
      <w:rPr>
        <w:b/>
        <w:bCs/>
      </w:rPr>
    </w:lvl>
    <w:lvl w:ilvl="1" w:tplc="866C6626">
      <w:numFmt w:val="bullet"/>
      <w:lvlText w:val="·"/>
      <w:lvlJc w:val="left"/>
      <w:pPr>
        <w:ind w:left="1080" w:hanging="360"/>
      </w:pPr>
      <w:rPr>
        <w:rFonts w:ascii="Arial" w:eastAsia="Times New Roman" w:hAnsi="Arial" w:cs="Aria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5DB124FA"/>
    <w:multiLevelType w:val="hybridMultilevel"/>
    <w:tmpl w:val="7D720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05C074D"/>
    <w:multiLevelType w:val="hybridMultilevel"/>
    <w:tmpl w:val="887C6C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1164714"/>
    <w:multiLevelType w:val="hybridMultilevel"/>
    <w:tmpl w:val="20DE3EE0"/>
    <w:lvl w:ilvl="0" w:tplc="04090005">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6" w15:restartNumberingAfterBreak="0">
    <w:nsid w:val="70E547B7"/>
    <w:multiLevelType w:val="hybridMultilevel"/>
    <w:tmpl w:val="F752A7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151784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0107674">
    <w:abstractNumId w:val="1"/>
  </w:num>
  <w:num w:numId="3" w16cid:durableId="1907296813">
    <w:abstractNumId w:val="3"/>
  </w:num>
  <w:num w:numId="4" w16cid:durableId="589001158">
    <w:abstractNumId w:val="0"/>
  </w:num>
  <w:num w:numId="5" w16cid:durableId="371197627">
    <w:abstractNumId w:val="12"/>
  </w:num>
  <w:num w:numId="6" w16cid:durableId="1519655925">
    <w:abstractNumId w:val="14"/>
  </w:num>
  <w:num w:numId="7" w16cid:durableId="1193347614">
    <w:abstractNumId w:val="13"/>
  </w:num>
  <w:num w:numId="8" w16cid:durableId="1300766255">
    <w:abstractNumId w:val="5"/>
  </w:num>
  <w:num w:numId="9" w16cid:durableId="976027910">
    <w:abstractNumId w:val="11"/>
  </w:num>
  <w:num w:numId="10" w16cid:durableId="2067484527">
    <w:abstractNumId w:val="2"/>
  </w:num>
  <w:num w:numId="11" w16cid:durableId="626744038">
    <w:abstractNumId w:val="4"/>
  </w:num>
  <w:num w:numId="12" w16cid:durableId="1774085516">
    <w:abstractNumId w:val="16"/>
  </w:num>
  <w:num w:numId="13" w16cid:durableId="2041972210">
    <w:abstractNumId w:val="7"/>
  </w:num>
  <w:num w:numId="14" w16cid:durableId="1058363838">
    <w:abstractNumId w:val="7"/>
  </w:num>
  <w:num w:numId="15" w16cid:durableId="631251584">
    <w:abstractNumId w:val="15"/>
  </w:num>
  <w:num w:numId="16" w16cid:durableId="876432203">
    <w:abstractNumId w:val="10"/>
  </w:num>
  <w:num w:numId="17" w16cid:durableId="942687218">
    <w:abstractNumId w:val="9"/>
  </w:num>
  <w:num w:numId="18" w16cid:durableId="1270237485">
    <w:abstractNumId w:val="15"/>
  </w:num>
  <w:num w:numId="19" w16cid:durableId="177548797">
    <w:abstractNumId w:val="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467"/>
    <w:rsid w:val="00046B8E"/>
    <w:rsid w:val="00085F77"/>
    <w:rsid w:val="000A6657"/>
    <w:rsid w:val="000B0443"/>
    <w:rsid w:val="000F72B9"/>
    <w:rsid w:val="001248D1"/>
    <w:rsid w:val="0014028E"/>
    <w:rsid w:val="00150F77"/>
    <w:rsid w:val="0018557F"/>
    <w:rsid w:val="001C61C3"/>
    <w:rsid w:val="00201647"/>
    <w:rsid w:val="002277F0"/>
    <w:rsid w:val="00231D41"/>
    <w:rsid w:val="00250982"/>
    <w:rsid w:val="00251BFD"/>
    <w:rsid w:val="00286D46"/>
    <w:rsid w:val="002B3AEC"/>
    <w:rsid w:val="002C5A29"/>
    <w:rsid w:val="002D0F3A"/>
    <w:rsid w:val="002D42B7"/>
    <w:rsid w:val="0030553D"/>
    <w:rsid w:val="00312F5D"/>
    <w:rsid w:val="0035443D"/>
    <w:rsid w:val="003774BD"/>
    <w:rsid w:val="00393662"/>
    <w:rsid w:val="003A71CD"/>
    <w:rsid w:val="003C71C7"/>
    <w:rsid w:val="003E14C4"/>
    <w:rsid w:val="00460C5A"/>
    <w:rsid w:val="00471F67"/>
    <w:rsid w:val="00485753"/>
    <w:rsid w:val="004A0FBF"/>
    <w:rsid w:val="004C4D09"/>
    <w:rsid w:val="004D48F8"/>
    <w:rsid w:val="00545A04"/>
    <w:rsid w:val="00576C13"/>
    <w:rsid w:val="00580D95"/>
    <w:rsid w:val="005B1B95"/>
    <w:rsid w:val="005B6298"/>
    <w:rsid w:val="005B6ADB"/>
    <w:rsid w:val="005C01BA"/>
    <w:rsid w:val="005E46C0"/>
    <w:rsid w:val="00605355"/>
    <w:rsid w:val="006306D5"/>
    <w:rsid w:val="00630E3B"/>
    <w:rsid w:val="00645FD7"/>
    <w:rsid w:val="00651782"/>
    <w:rsid w:val="00662690"/>
    <w:rsid w:val="00682A70"/>
    <w:rsid w:val="00682CD6"/>
    <w:rsid w:val="006979EB"/>
    <w:rsid w:val="006A7A07"/>
    <w:rsid w:val="006F02EB"/>
    <w:rsid w:val="0076047D"/>
    <w:rsid w:val="00763F01"/>
    <w:rsid w:val="00792308"/>
    <w:rsid w:val="007A66EF"/>
    <w:rsid w:val="007E2084"/>
    <w:rsid w:val="007E4C77"/>
    <w:rsid w:val="0080051A"/>
    <w:rsid w:val="00831355"/>
    <w:rsid w:val="00841BC9"/>
    <w:rsid w:val="00884B6E"/>
    <w:rsid w:val="008A0777"/>
    <w:rsid w:val="008C1883"/>
    <w:rsid w:val="008C592F"/>
    <w:rsid w:val="008F19EF"/>
    <w:rsid w:val="008F4D4C"/>
    <w:rsid w:val="008F6B59"/>
    <w:rsid w:val="008F776F"/>
    <w:rsid w:val="00951BD7"/>
    <w:rsid w:val="00951DC3"/>
    <w:rsid w:val="009B0479"/>
    <w:rsid w:val="009B5994"/>
    <w:rsid w:val="009E17DE"/>
    <w:rsid w:val="009E5A69"/>
    <w:rsid w:val="00A028DE"/>
    <w:rsid w:val="00A24745"/>
    <w:rsid w:val="00A25C6C"/>
    <w:rsid w:val="00A36877"/>
    <w:rsid w:val="00A461FC"/>
    <w:rsid w:val="00A5198B"/>
    <w:rsid w:val="00A53427"/>
    <w:rsid w:val="00A92BED"/>
    <w:rsid w:val="00AE4FF0"/>
    <w:rsid w:val="00B22FBA"/>
    <w:rsid w:val="00B37754"/>
    <w:rsid w:val="00B41212"/>
    <w:rsid w:val="00B514C5"/>
    <w:rsid w:val="00B643C5"/>
    <w:rsid w:val="00B80D1C"/>
    <w:rsid w:val="00B92B43"/>
    <w:rsid w:val="00B930AC"/>
    <w:rsid w:val="00B93C0A"/>
    <w:rsid w:val="00BA4BB0"/>
    <w:rsid w:val="00BA5D3F"/>
    <w:rsid w:val="00BF7615"/>
    <w:rsid w:val="00C444A7"/>
    <w:rsid w:val="00C56467"/>
    <w:rsid w:val="00C63E71"/>
    <w:rsid w:val="00C76D6C"/>
    <w:rsid w:val="00C96F32"/>
    <w:rsid w:val="00CA2407"/>
    <w:rsid w:val="00CF325A"/>
    <w:rsid w:val="00CF7ACE"/>
    <w:rsid w:val="00D10DF4"/>
    <w:rsid w:val="00D80A95"/>
    <w:rsid w:val="00D83678"/>
    <w:rsid w:val="00DE2B71"/>
    <w:rsid w:val="00DE30A7"/>
    <w:rsid w:val="00DF1B8C"/>
    <w:rsid w:val="00DF4257"/>
    <w:rsid w:val="00E35817"/>
    <w:rsid w:val="00E419D9"/>
    <w:rsid w:val="00E62049"/>
    <w:rsid w:val="00E7327F"/>
    <w:rsid w:val="00EB14BB"/>
    <w:rsid w:val="00EB7719"/>
    <w:rsid w:val="00EC7DCF"/>
    <w:rsid w:val="00F04197"/>
    <w:rsid w:val="00F21118"/>
    <w:rsid w:val="00F5508A"/>
    <w:rsid w:val="00F56A18"/>
    <w:rsid w:val="00F71123"/>
    <w:rsid w:val="00FA081F"/>
    <w:rsid w:val="00FF0659"/>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FBBC3C"/>
  <w15:chartTrackingRefBased/>
  <w15:docId w15:val="{A731B41B-02FF-4A4A-B0C6-8B1BA100E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34"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paragraph" w:styleId="Heading1">
    <w:name w:val="heading 1"/>
    <w:basedOn w:val="Normal"/>
    <w:next w:val="Normal"/>
    <w:link w:val="Heading1Char"/>
    <w:qFormat/>
    <w:pPr>
      <w:keepNext/>
      <w:outlineLvl w:val="0"/>
    </w:pPr>
    <w:rPr>
      <w:b/>
      <w:bCs/>
      <w:sz w:val="24"/>
    </w:rPr>
  </w:style>
  <w:style w:type="paragraph" w:styleId="Heading2">
    <w:name w:val="heading 2"/>
    <w:basedOn w:val="Normal"/>
    <w:next w:val="Normal"/>
    <w:qFormat/>
    <w:pPr>
      <w:keepNext/>
      <w:jc w:val="center"/>
      <w:outlineLvl w:val="1"/>
    </w:pPr>
    <w:rPr>
      <w:b/>
      <w:bCs/>
      <w:sz w:val="24"/>
    </w:rPr>
  </w:style>
  <w:style w:type="paragraph" w:styleId="Heading5">
    <w:name w:val="heading 5"/>
    <w:basedOn w:val="Normal"/>
    <w:next w:val="Normal"/>
    <w:link w:val="Heading5Char"/>
    <w:qFormat/>
    <w:rsid w:val="000028D9"/>
    <w:pPr>
      <w:spacing w:before="240" w:after="60"/>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character" w:styleId="CommentReference">
    <w:name w:val="annotation reference"/>
    <w:semiHidden/>
    <w:rPr>
      <w:sz w:val="16"/>
      <w:szCs w:val="16"/>
    </w:rPr>
  </w:style>
  <w:style w:type="paragraph" w:styleId="CommentText">
    <w:name w:val="annotation text"/>
    <w:basedOn w:val="Normal"/>
    <w:link w:val="CommentTextChar"/>
    <w:semiHidden/>
    <w:rPr>
      <w:szCs w:val="20"/>
    </w:rPr>
  </w:style>
  <w:style w:type="paragraph" w:styleId="BodyTextIndent">
    <w:name w:val="Body Text Indent"/>
    <w:basedOn w:val="Normal"/>
    <w:pPr>
      <w:ind w:left="720"/>
      <w:jc w:val="both"/>
    </w:pPr>
    <w:rPr>
      <w:rFonts w:cs="Arial"/>
    </w:rPr>
  </w:style>
  <w:style w:type="paragraph" w:styleId="BodyText">
    <w:name w:val="Body Text"/>
    <w:basedOn w:val="Normal"/>
    <w:pPr>
      <w:jc w:val="both"/>
    </w:pPr>
    <w:rPr>
      <w:rFonts w:cs="Arial"/>
    </w:rPr>
  </w:style>
  <w:style w:type="paragraph" w:styleId="BodyTextIndent3">
    <w:name w:val="Body Text Indent 3"/>
    <w:basedOn w:val="Normal"/>
    <w:pPr>
      <w:ind w:left="540" w:hanging="540"/>
      <w:jc w:val="both"/>
    </w:pPr>
  </w:style>
  <w:style w:type="paragraph" w:styleId="BodyText3">
    <w:name w:val="Body Text 3"/>
    <w:basedOn w:val="Normal"/>
    <w:pPr>
      <w:jc w:val="both"/>
    </w:pPr>
    <w:rPr>
      <w:rFonts w:cs="Arial"/>
      <w:sz w:val="18"/>
    </w:rPr>
  </w:style>
  <w:style w:type="paragraph" w:styleId="BodyTextIndent2">
    <w:name w:val="Body Text Indent 2"/>
    <w:basedOn w:val="Normal"/>
    <w:pPr>
      <w:ind w:firstLine="720"/>
      <w:jc w:val="both"/>
    </w:pPr>
    <w:rPr>
      <w:rFonts w:cs="Arial"/>
      <w:sz w:val="17"/>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C56467"/>
    <w:rPr>
      <w:b/>
      <w:bCs/>
    </w:rPr>
  </w:style>
  <w:style w:type="character" w:styleId="Hyperlink">
    <w:name w:val="Hyperlink"/>
    <w:rsid w:val="00B91916"/>
    <w:rPr>
      <w:color w:val="0000FF"/>
      <w:u w:val="single"/>
    </w:rPr>
  </w:style>
  <w:style w:type="character" w:customStyle="1" w:styleId="Heading5Char">
    <w:name w:val="Heading 5 Char"/>
    <w:link w:val="Heading5"/>
    <w:semiHidden/>
    <w:locked/>
    <w:rsid w:val="000028D9"/>
    <w:rPr>
      <w:rFonts w:ascii="Calibri" w:hAnsi="Calibri"/>
      <w:b/>
      <w:bCs/>
      <w:i/>
      <w:iCs/>
      <w:sz w:val="26"/>
      <w:szCs w:val="26"/>
      <w:lang w:val="en-US" w:eastAsia="en-US" w:bidi="ar-SA"/>
    </w:rPr>
  </w:style>
  <w:style w:type="paragraph" w:customStyle="1" w:styleId="Achievement">
    <w:name w:val="Achievement"/>
    <w:basedOn w:val="Normal"/>
    <w:rsid w:val="000028D9"/>
    <w:pPr>
      <w:numPr>
        <w:numId w:val="1"/>
      </w:numPr>
    </w:pPr>
    <w:rPr>
      <w:rFonts w:cs="Arial"/>
      <w:szCs w:val="20"/>
    </w:rPr>
  </w:style>
  <w:style w:type="paragraph" w:customStyle="1" w:styleId="MediumGrid1-Accent21">
    <w:name w:val="Medium Grid 1 - Accent 21"/>
    <w:basedOn w:val="Normal"/>
    <w:uiPriority w:val="34"/>
    <w:qFormat/>
    <w:rsid w:val="0069164B"/>
    <w:pPr>
      <w:ind w:left="720"/>
      <w:contextualSpacing/>
    </w:pPr>
  </w:style>
  <w:style w:type="character" w:customStyle="1" w:styleId="Heading1Char">
    <w:name w:val="Heading 1 Char"/>
    <w:link w:val="Heading1"/>
    <w:rsid w:val="00FD0526"/>
    <w:rPr>
      <w:rFonts w:ascii="Arial" w:hAnsi="Arial"/>
      <w:b/>
      <w:bCs/>
      <w:sz w:val="24"/>
      <w:szCs w:val="24"/>
    </w:rPr>
  </w:style>
  <w:style w:type="character" w:customStyle="1" w:styleId="CommentTextChar">
    <w:name w:val="Comment Text Char"/>
    <w:link w:val="CommentText"/>
    <w:semiHidden/>
    <w:rsid w:val="00FD0526"/>
    <w:rPr>
      <w:rFonts w:ascii="Arial" w:hAnsi="Arial"/>
    </w:rPr>
  </w:style>
  <w:style w:type="paragraph" w:customStyle="1" w:styleId="Default">
    <w:name w:val="Default"/>
    <w:rsid w:val="00FD0526"/>
    <w:pPr>
      <w:autoSpaceDE w:val="0"/>
      <w:autoSpaceDN w:val="0"/>
      <w:adjustRightInd w:val="0"/>
    </w:pPr>
    <w:rPr>
      <w:rFonts w:ascii="Arial" w:eastAsia="Cambria" w:hAnsi="Arial" w:cs="Arial"/>
      <w:color w:val="000000"/>
      <w:sz w:val="24"/>
      <w:szCs w:val="24"/>
    </w:rPr>
  </w:style>
  <w:style w:type="paragraph" w:customStyle="1" w:styleId="ColorfulList-Accent11">
    <w:name w:val="Colorful List - Accent 11"/>
    <w:basedOn w:val="Normal"/>
    <w:uiPriority w:val="34"/>
    <w:qFormat/>
    <w:rsid w:val="00FD0526"/>
    <w:pPr>
      <w:ind w:left="720"/>
      <w:contextualSpacing/>
    </w:pPr>
  </w:style>
  <w:style w:type="paragraph" w:styleId="ListParagraph">
    <w:name w:val="List Paragraph"/>
    <w:aliases w:val="References,Bullet List,FooterText,List Paragraph1,Colorful List Accent 1"/>
    <w:basedOn w:val="Normal"/>
    <w:link w:val="ListParagraphChar"/>
    <w:uiPriority w:val="34"/>
    <w:qFormat/>
    <w:rsid w:val="00FF0659"/>
    <w:pPr>
      <w:ind w:left="720"/>
    </w:pPr>
  </w:style>
  <w:style w:type="character" w:customStyle="1" w:styleId="ListParagraphChar">
    <w:name w:val="List Paragraph Char"/>
    <w:aliases w:val="References Char,Bullet List Char,FooterText Char,List Paragraph1 Char,Colorful List Accent 1 Char"/>
    <w:link w:val="ListParagraph"/>
    <w:uiPriority w:val="34"/>
    <w:locked/>
    <w:rsid w:val="00E419D9"/>
    <w:rPr>
      <w:rFonts w:ascii="Arial" w:hAnsi="Arial"/>
      <w:szCs w:val="24"/>
    </w:rPr>
  </w:style>
  <w:style w:type="paragraph" w:styleId="NormalWeb">
    <w:name w:val="Normal (Web)"/>
    <w:basedOn w:val="Normal"/>
    <w:uiPriority w:val="99"/>
    <w:unhideWhenUsed/>
    <w:rsid w:val="00C76D6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0073">
      <w:bodyDiv w:val="1"/>
      <w:marLeft w:val="0"/>
      <w:marRight w:val="0"/>
      <w:marTop w:val="0"/>
      <w:marBottom w:val="0"/>
      <w:divBdr>
        <w:top w:val="none" w:sz="0" w:space="0" w:color="auto"/>
        <w:left w:val="none" w:sz="0" w:space="0" w:color="auto"/>
        <w:bottom w:val="none" w:sz="0" w:space="0" w:color="auto"/>
        <w:right w:val="none" w:sz="0" w:space="0" w:color="auto"/>
      </w:divBdr>
    </w:div>
    <w:div w:id="128057399">
      <w:bodyDiv w:val="1"/>
      <w:marLeft w:val="0"/>
      <w:marRight w:val="0"/>
      <w:marTop w:val="0"/>
      <w:marBottom w:val="0"/>
      <w:divBdr>
        <w:top w:val="none" w:sz="0" w:space="0" w:color="auto"/>
        <w:left w:val="none" w:sz="0" w:space="0" w:color="auto"/>
        <w:bottom w:val="none" w:sz="0" w:space="0" w:color="auto"/>
        <w:right w:val="none" w:sz="0" w:space="0" w:color="auto"/>
      </w:divBdr>
    </w:div>
    <w:div w:id="255208992">
      <w:bodyDiv w:val="1"/>
      <w:marLeft w:val="0"/>
      <w:marRight w:val="0"/>
      <w:marTop w:val="0"/>
      <w:marBottom w:val="0"/>
      <w:divBdr>
        <w:top w:val="none" w:sz="0" w:space="0" w:color="auto"/>
        <w:left w:val="none" w:sz="0" w:space="0" w:color="auto"/>
        <w:bottom w:val="none" w:sz="0" w:space="0" w:color="auto"/>
        <w:right w:val="none" w:sz="0" w:space="0" w:color="auto"/>
      </w:divBdr>
    </w:div>
    <w:div w:id="706832148">
      <w:bodyDiv w:val="1"/>
      <w:marLeft w:val="0"/>
      <w:marRight w:val="0"/>
      <w:marTop w:val="0"/>
      <w:marBottom w:val="0"/>
      <w:divBdr>
        <w:top w:val="none" w:sz="0" w:space="0" w:color="auto"/>
        <w:left w:val="none" w:sz="0" w:space="0" w:color="auto"/>
        <w:bottom w:val="none" w:sz="0" w:space="0" w:color="auto"/>
        <w:right w:val="none" w:sz="0" w:space="0" w:color="auto"/>
      </w:divBdr>
    </w:div>
    <w:div w:id="830486435">
      <w:bodyDiv w:val="1"/>
      <w:marLeft w:val="0"/>
      <w:marRight w:val="0"/>
      <w:marTop w:val="0"/>
      <w:marBottom w:val="0"/>
      <w:divBdr>
        <w:top w:val="none" w:sz="0" w:space="0" w:color="auto"/>
        <w:left w:val="none" w:sz="0" w:space="0" w:color="auto"/>
        <w:bottom w:val="none" w:sz="0" w:space="0" w:color="auto"/>
        <w:right w:val="none" w:sz="0" w:space="0" w:color="auto"/>
      </w:divBdr>
    </w:div>
    <w:div w:id="1182430347">
      <w:bodyDiv w:val="1"/>
      <w:marLeft w:val="0"/>
      <w:marRight w:val="0"/>
      <w:marTop w:val="0"/>
      <w:marBottom w:val="0"/>
      <w:divBdr>
        <w:top w:val="none" w:sz="0" w:space="0" w:color="auto"/>
        <w:left w:val="none" w:sz="0" w:space="0" w:color="auto"/>
        <w:bottom w:val="none" w:sz="0" w:space="0" w:color="auto"/>
        <w:right w:val="none" w:sz="0" w:space="0" w:color="auto"/>
      </w:divBdr>
    </w:div>
    <w:div w:id="1536886163">
      <w:bodyDiv w:val="1"/>
      <w:marLeft w:val="0"/>
      <w:marRight w:val="0"/>
      <w:marTop w:val="0"/>
      <w:marBottom w:val="0"/>
      <w:divBdr>
        <w:top w:val="none" w:sz="0" w:space="0" w:color="auto"/>
        <w:left w:val="none" w:sz="0" w:space="0" w:color="auto"/>
        <w:bottom w:val="none" w:sz="0" w:space="0" w:color="auto"/>
        <w:right w:val="none" w:sz="0" w:space="0" w:color="auto"/>
      </w:divBdr>
    </w:div>
    <w:div w:id="1692292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image" Target="media/image1.png"/><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7BE35D19B85DBE4CAF637BE9D01DBA88" ma:contentTypeVersion="7" ma:contentTypeDescription="Create a new document." ma:contentTypeScope="" ma:versionID="82fd58ce9adc25ee48aadece11f58ce3">
  <xsd:schema xmlns:xsd="http://www.w3.org/2001/XMLSchema" xmlns:xs="http://www.w3.org/2001/XMLSchema" xmlns:p="http://schemas.microsoft.com/office/2006/metadata/properties" xmlns:ns2="990381dc-748f-4d49-9b03-90f59279d610" xmlns:ns3="164eff5a-383f-4b9c-a595-13a21d3d8cb1" targetNamespace="http://schemas.microsoft.com/office/2006/metadata/properties" ma:root="true" ma:fieldsID="6d91e0aeb20087af46acea7c2f19b9b9" ns2:_="" ns3:_="">
    <xsd:import namespace="990381dc-748f-4d49-9b03-90f59279d610"/>
    <xsd:import namespace="164eff5a-383f-4b9c-a595-13a21d3d8cb1"/>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381dc-748f-4d49-9b03-90f59279d61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4eff5a-383f-4b9c-a595-13a21d3d8cb1"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FECCD6B-4725-4411-ACC9-B29F8B638A45}">
  <ds:schemaRefs>
    <ds:schemaRef ds:uri="http://schemas.microsoft.com/sharepoint/events"/>
  </ds:schemaRefs>
</ds:datastoreItem>
</file>

<file path=customXml/itemProps2.xml><?xml version="1.0" encoding="utf-8"?>
<ds:datastoreItem xmlns:ds="http://schemas.openxmlformats.org/officeDocument/2006/customXml" ds:itemID="{716C35C0-0036-4598-A629-9EFECBF75EEE}">
  <ds:schemaRefs>
    <ds:schemaRef ds:uri="http://schemas.openxmlformats.org/officeDocument/2006/bibliography"/>
  </ds:schemaRefs>
</ds:datastoreItem>
</file>

<file path=customXml/itemProps3.xml><?xml version="1.0" encoding="utf-8"?>
<ds:datastoreItem xmlns:ds="http://schemas.openxmlformats.org/officeDocument/2006/customXml" ds:itemID="{36F0215A-7143-4532-9758-357A7E35B4F5}">
  <ds:schemaRefs>
    <ds:schemaRef ds:uri="http://schemas.microsoft.com/office/2006/metadata/longProperties"/>
  </ds:schemaRefs>
</ds:datastoreItem>
</file>

<file path=customXml/itemProps4.xml><?xml version="1.0" encoding="utf-8"?>
<ds:datastoreItem xmlns:ds="http://schemas.openxmlformats.org/officeDocument/2006/customXml" ds:itemID="{AE28FE79-B7FE-4FD2-B297-338C5CD0FAF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AFB782B7-DFE1-49C3-9509-82BBC2E069B0}">
  <ds:schemaRefs>
    <ds:schemaRef ds:uri="http://schemas.microsoft.com/sharepoint/v3/contenttype/forms"/>
  </ds:schemaRefs>
</ds:datastoreItem>
</file>

<file path=customXml/itemProps6.xml><?xml version="1.0" encoding="utf-8"?>
<ds:datastoreItem xmlns:ds="http://schemas.openxmlformats.org/officeDocument/2006/customXml" ds:itemID="{94DC4E21-1CB7-4A15-833E-1F200B369A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381dc-748f-4d49-9b03-90f59279d610"/>
    <ds:schemaRef ds:uri="164eff5a-383f-4b9c-a595-13a21d3d8c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10</TotalTime>
  <Pages>4</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UNDP</Company>
  <LinksUpToDate>false</LinksUpToDate>
  <CharactersWithSpaces>10269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dc:creator>
  <cp:keywords/>
  <dc:description/>
  <cp:lastModifiedBy>Natalia Kulak</cp:lastModifiedBy>
  <cp:revision>14</cp:revision>
  <cp:lastPrinted>2015-10-13T11:30:00Z</cp:lastPrinted>
  <dcterms:created xsi:type="dcterms:W3CDTF">2024-08-18T15:19:00Z</dcterms:created>
  <dcterms:modified xsi:type="dcterms:W3CDTF">2026-09-23T08:43:00Z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PSDescription">
    <vt:lpwstr>Topic:HR</vt:lpwstr>
  </property>
  <property fmtid="{D5CDD505-2E9C-101B-9397-08002B2CF9AE}" pid="3" name="Confidential">
    <vt:lpwstr>0</vt:lpwstr>
  </property>
  <property fmtid="{D5CDD505-2E9C-101B-9397-08002B2CF9AE}" pid="4" name="Owner">
    <vt:lpwstr>Practice HR</vt:lpwstr>
  </property>
  <property fmtid="{D5CDD505-2E9C-101B-9397-08002B2CF9AE}" pid="5" name="Category0">
    <vt:lpwstr>APPT FTA ALD</vt:lpwstr>
  </property>
  <property fmtid="{D5CDD505-2E9C-101B-9397-08002B2CF9AE}" pid="6" name="Replaces">
    <vt:lpwstr>GS and PS Forms (7-2005)</vt:lpwstr>
  </property>
  <property fmtid="{D5CDD505-2E9C-101B-9397-08002B2CF9AE}" pid="7" name="Author1">
    <vt:lpwstr>488</vt:lpwstr>
  </property>
  <property fmtid="{D5CDD505-2E9C-101B-9397-08002B2CF9AE}" pid="8" name="Language">
    <vt:lpwstr>English</vt:lpwstr>
  </property>
  <property fmtid="{D5CDD505-2E9C-101B-9397-08002B2CF9AE}" pid="9" name="Mandatory Review">
    <vt:lpwstr>2007-03-24T00:00:00Z</vt:lpwstr>
  </property>
  <property fmtid="{D5CDD505-2E9C-101B-9397-08002B2CF9AE}" pid="10" name="Version0">
    <vt:lpwstr>1</vt:lpwstr>
  </property>
  <property fmtid="{D5CDD505-2E9C-101B-9397-08002B2CF9AE}" pid="11" name="Title0">
    <vt:lpwstr>UNOPS Job Description Template (2006)</vt:lpwstr>
  </property>
  <property fmtid="{D5CDD505-2E9C-101B-9397-08002B2CF9AE}" pid="12" name="Document Type">
    <vt:lpwstr>Form or Template</vt:lpwstr>
  </property>
  <property fmtid="{D5CDD505-2E9C-101B-9397-08002B2CF9AE}" pid="13" name="Dependency">
    <vt:lpwstr>0</vt:lpwstr>
  </property>
  <property fmtid="{D5CDD505-2E9C-101B-9397-08002B2CF9AE}" pid="14" name="Created for">
    <vt:lpwstr/>
  </property>
  <property fmtid="{D5CDD505-2E9C-101B-9397-08002B2CF9AE}" pid="15" name="Unique Identifier">
    <vt:lpwstr/>
  </property>
  <property fmtid="{D5CDD505-2E9C-101B-9397-08002B2CF9AE}" pid="16" name="Notes0">
    <vt:lpwstr/>
  </property>
  <property fmtid="{D5CDD505-2E9C-101B-9397-08002B2CF9AE}" pid="17" name="Responsible Owner: Unit">
    <vt:lpwstr/>
  </property>
  <property fmtid="{D5CDD505-2E9C-101B-9397-08002B2CF9AE}" pid="18" name="Abstract">
    <vt:lpwstr/>
  </property>
  <property fmtid="{D5CDD505-2E9C-101B-9397-08002B2CF9AE}" pid="19" name="Author0">
    <vt:lpwstr/>
  </property>
  <property fmtid="{D5CDD505-2E9C-101B-9397-08002B2CF9AE}" pid="20" name="Contributors">
    <vt:lpwstr/>
  </property>
  <property fmtid="{D5CDD505-2E9C-101B-9397-08002B2CF9AE}" pid="21" name="ContentType">
    <vt:lpwstr>Document</vt:lpwstr>
  </property>
  <property fmtid="{D5CDD505-2E9C-101B-9397-08002B2CF9AE}" pid="22" name="display_urn:schemas-microsoft-com:office:office#Author1">
    <vt:lpwstr>Diana MORALES</vt:lpwstr>
  </property>
  <property fmtid="{D5CDD505-2E9C-101B-9397-08002B2CF9AE}" pid="23" name="_dlc_DocId">
    <vt:lpwstr>PRTL-88017155-326</vt:lpwstr>
  </property>
  <property fmtid="{D5CDD505-2E9C-101B-9397-08002B2CF9AE}" pid="24" name="_dlc_DocIdItemGuid">
    <vt:lpwstr>4652d7ca-31d4-4c89-8d35-9e2bccc6fa59</vt:lpwstr>
  </property>
  <property fmtid="{D5CDD505-2E9C-101B-9397-08002B2CF9AE}" pid="25" name="_dlc_DocIdUrl">
    <vt:lpwstr>https://unicef.sharepoint.com/sites/portals/JD/_layouts/15/DocIdRedir.aspx?ID=PRTL-88017155-326, PRTL-88017155-326</vt:lpwstr>
  </property>
  <property fmtid="{D5CDD505-2E9C-101B-9397-08002B2CF9AE}" pid="26" name="display_urn:schemas-microsoft-com:office:office#SharedWithUsers">
    <vt:lpwstr>Mark Okingo</vt:lpwstr>
  </property>
  <property fmtid="{D5CDD505-2E9C-101B-9397-08002B2CF9AE}" pid="27" name="SharedWithUsers">
    <vt:lpwstr>2226;#Mark Okingo</vt:lpwstr>
  </property>
  <property fmtid="{D5CDD505-2E9C-101B-9397-08002B2CF9AE}" pid="28" name="ga975397408f43e4b84ec8e5a598e523">
    <vt:lpwstr>Division of Human Resources-456K|47cb919c-ee56-4ab5-aca3-222bb3cb66d5</vt:lpwstr>
  </property>
  <property fmtid="{D5CDD505-2E9C-101B-9397-08002B2CF9AE}" pid="29" name="TaxCatchAll">
    <vt:lpwstr>5;#HR Capacity HQ|5dfbef22-74f3-4590-8e9b-b76c325b633c;#4;#Job descriptions, ToRs (draft, individual)|4b79484e-8d78-4297-9552-ed7ad69e7044;#3;#Division of Human Resources-456K|47cb919c-ee56-4ab5-aca3-222bb3cb66d5</vt:lpwstr>
  </property>
  <property fmtid="{D5CDD505-2E9C-101B-9397-08002B2CF9AE}" pid="30" name="k8c968e8c72a4eda96b7e8fdbe192be2">
    <vt:lpwstr/>
  </property>
  <property fmtid="{D5CDD505-2E9C-101B-9397-08002B2CF9AE}" pid="31" name="j169e817e0ee4eb8974e6fc4a2762909">
    <vt:lpwstr/>
  </property>
  <property fmtid="{D5CDD505-2E9C-101B-9397-08002B2CF9AE}" pid="32" name="DateTransmittedEmail">
    <vt:lpwstr/>
  </property>
  <property fmtid="{D5CDD505-2E9C-101B-9397-08002B2CF9AE}" pid="33" name="ContentStatus">
    <vt:lpwstr/>
  </property>
  <property fmtid="{D5CDD505-2E9C-101B-9397-08002B2CF9AE}" pid="34" name="SenderEmail">
    <vt:lpwstr/>
  </property>
  <property fmtid="{D5CDD505-2E9C-101B-9397-08002B2CF9AE}" pid="35" name="IconOverlay">
    <vt:lpwstr/>
  </property>
  <property fmtid="{D5CDD505-2E9C-101B-9397-08002B2CF9AE}" pid="36" name="ContentLanguage">
    <vt:lpwstr>English</vt:lpwstr>
  </property>
  <property fmtid="{D5CDD505-2E9C-101B-9397-08002B2CF9AE}" pid="37" name="j048a4f9aaad4a8990a1d5e5f53cb451">
    <vt:lpwstr/>
  </property>
  <property fmtid="{D5CDD505-2E9C-101B-9397-08002B2CF9AE}" pid="38" name="TaxKeywordTaxHTField">
    <vt:lpwstr/>
  </property>
  <property fmtid="{D5CDD505-2E9C-101B-9397-08002B2CF9AE}" pid="39" name="h6a71f3e574e4344bc34f3fc9dd20054">
    <vt:lpwstr>HR Capacity HQ|5dfbef22-74f3-4590-8e9b-b76c325b633c</vt:lpwstr>
  </property>
  <property fmtid="{D5CDD505-2E9C-101B-9397-08002B2CF9AE}" pid="40" name="CategoryDescription">
    <vt:lpwstr/>
  </property>
  <property fmtid="{D5CDD505-2E9C-101B-9397-08002B2CF9AE}" pid="41" name="RecipientsEmail">
    <vt:lpwstr/>
  </property>
  <property fmtid="{D5CDD505-2E9C-101B-9397-08002B2CF9AE}" pid="42" name="mda26ace941f4791a7314a339fee829c">
    <vt:lpwstr>Job descriptions, ToRs (draft, individual)|4b79484e-8d78-4297-9552-ed7ad69e7044</vt:lpwstr>
  </property>
  <property fmtid="{D5CDD505-2E9C-101B-9397-08002B2CF9AE}" pid="43" name="SemaphoreItemMetadata">
    <vt:lpwstr/>
  </property>
  <property fmtid="{D5CDD505-2E9C-101B-9397-08002B2CF9AE}" pid="44" name="WrittenBy">
    <vt:lpwstr/>
  </property>
  <property fmtid="{D5CDD505-2E9C-101B-9397-08002B2CF9AE}" pid="45" name="DocumentType">
    <vt:lpwstr>4;#Job descriptions, ToRs (draft, individual)|4b79484e-8d78-4297-9552-ed7ad69e7044</vt:lpwstr>
  </property>
  <property fmtid="{D5CDD505-2E9C-101B-9397-08002B2CF9AE}" pid="46" name="SystemDTAC">
    <vt:lpwstr/>
  </property>
  <property fmtid="{D5CDD505-2E9C-101B-9397-08002B2CF9AE}" pid="47" name="TaxKeyword">
    <vt:lpwstr/>
  </property>
  <property fmtid="{D5CDD505-2E9C-101B-9397-08002B2CF9AE}" pid="48" name="GeographicScope">
    <vt:lpwstr/>
  </property>
  <property fmtid="{D5CDD505-2E9C-101B-9397-08002B2CF9AE}" pid="49" name="Topic">
    <vt:lpwstr>5;#HR Capacity HQ|5dfbef22-74f3-4590-8e9b-b76c325b633c</vt:lpwstr>
  </property>
  <property fmtid="{D5CDD505-2E9C-101B-9397-08002B2CF9AE}" pid="50" name="OfficeDivision">
    <vt:lpwstr>3;#Division of Human Resources-456K|47cb919c-ee56-4ab5-aca3-222bb3cb66d5</vt:lpwstr>
  </property>
  <property fmtid="{D5CDD505-2E9C-101B-9397-08002B2CF9AE}" pid="51" name="CriticalForLongTermRetention">
    <vt:lpwstr/>
  </property>
</Properties>
</file>