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C9333" w14:textId="77777777" w:rsidR="00634FD7" w:rsidRDefault="00634FD7">
      <w:pPr>
        <w:rPr>
          <w:rFonts w:cs="Arial"/>
        </w:rPr>
      </w:pPr>
    </w:p>
    <w:p w14:paraId="24248D49" w14:textId="27F1C5C3" w:rsidR="001749EF" w:rsidRPr="008010BC" w:rsidRDefault="001749EF">
      <w:pPr>
        <w:rPr>
          <w:rFonts w:cs="Arial"/>
        </w:rPr>
      </w:pPr>
      <w:r w:rsidRPr="008010BC">
        <w:rPr>
          <w:rFonts w:cs="Arial"/>
          <w:noProof/>
          <w:lang w:eastAsia="en-GB"/>
        </w:rPr>
        <w:drawing>
          <wp:anchor distT="0" distB="0" distL="114300" distR="114300" simplePos="0" relativeHeight="251658240" behindDoc="1" locked="0" layoutInCell="1" allowOverlap="1" wp14:anchorId="5C0C975D" wp14:editId="6A17C2AB">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09394119" w14:textId="77777777" w:rsidR="003837A2" w:rsidRDefault="00F53A7F" w:rsidP="00C54A45">
      <w:pPr>
        <w:pStyle w:val="Title"/>
        <w:rPr>
          <w:rFonts w:ascii="Arial" w:hAnsi="Arial" w:cs="Arial"/>
          <w:b/>
          <w:sz w:val="36"/>
        </w:rPr>
      </w:pPr>
      <w:r w:rsidRPr="58A44F74">
        <w:rPr>
          <w:rFonts w:ascii="Arial" w:hAnsi="Arial" w:cs="Arial"/>
          <w:b/>
          <w:bCs/>
          <w:sz w:val="36"/>
          <w:szCs w:val="36"/>
        </w:rPr>
        <w:t xml:space="preserve">University of Derby </w:t>
      </w:r>
      <w:r w:rsidR="001749EF" w:rsidRPr="58A44F74">
        <w:rPr>
          <w:rFonts w:ascii="Arial" w:hAnsi="Arial" w:cs="Arial"/>
          <w:b/>
          <w:bCs/>
          <w:sz w:val="36"/>
          <w:szCs w:val="36"/>
        </w:rPr>
        <w:t>Job Description</w:t>
      </w:r>
    </w:p>
    <w:p w14:paraId="658DD4E0" w14:textId="77777777" w:rsidR="001749EF" w:rsidRPr="008010BC" w:rsidRDefault="003837A2" w:rsidP="003837A2">
      <w:pPr>
        <w:pStyle w:val="Heading1"/>
        <w:rPr>
          <w:rFonts w:cs="Arial"/>
          <w:b w:val="0"/>
        </w:rPr>
      </w:pPr>
      <w:r w:rsidRPr="008010BC">
        <w:rPr>
          <w:rFonts w:cs="Arial"/>
        </w:rPr>
        <w:t>Job Summary</w:t>
      </w:r>
    </w:p>
    <w:p w14:paraId="0D2C7A02" w14:textId="77777777" w:rsidR="003837A2" w:rsidRDefault="003837A2" w:rsidP="003837A2">
      <w:pPr>
        <w:pStyle w:val="Heading2"/>
        <w:rPr>
          <w:rFonts w:cs="Arial"/>
          <w:b w:val="0"/>
        </w:rPr>
      </w:pPr>
      <w:r w:rsidRPr="008010BC">
        <w:rPr>
          <w:rFonts w:cs="Arial"/>
        </w:rPr>
        <w:t>Job Title</w:t>
      </w:r>
    </w:p>
    <w:p w14:paraId="3A9D414B" w14:textId="458510EE" w:rsidR="0070488F" w:rsidRDefault="0070488F" w:rsidP="58A44F74">
      <w:pPr>
        <w:rPr>
          <w:rStyle w:val="Emphasis"/>
          <w:rFonts w:cs="Arial"/>
          <w:i w:val="0"/>
          <w:iCs w:val="0"/>
        </w:rPr>
      </w:pPr>
      <w:r w:rsidRPr="58A44F74">
        <w:rPr>
          <w:rFonts w:cs="Arial"/>
        </w:rPr>
        <w:t>Lecturer in</w:t>
      </w:r>
      <w:r w:rsidRPr="58A44F74">
        <w:rPr>
          <w:rStyle w:val="Emphasis"/>
          <w:rFonts w:cs="Arial"/>
        </w:rPr>
        <w:t xml:space="preserve"> </w:t>
      </w:r>
      <w:r w:rsidR="00A83020">
        <w:rPr>
          <w:rStyle w:val="Emphasis"/>
          <w:rFonts w:cs="Arial"/>
          <w:i w:val="0"/>
          <w:iCs w:val="0"/>
        </w:rPr>
        <w:t>Psychology</w:t>
      </w:r>
    </w:p>
    <w:p w14:paraId="10780A51" w14:textId="77777777" w:rsidR="003837A2" w:rsidRDefault="003837A2" w:rsidP="003837A2">
      <w:pPr>
        <w:pStyle w:val="Heading2"/>
        <w:rPr>
          <w:rFonts w:cs="Arial"/>
          <w:b w:val="0"/>
        </w:rPr>
      </w:pPr>
      <w:r w:rsidRPr="58A44F74">
        <w:rPr>
          <w:rFonts w:cs="Arial"/>
        </w:rPr>
        <w:t xml:space="preserve">College </w:t>
      </w:r>
    </w:p>
    <w:p w14:paraId="731D33EC" w14:textId="731DF3B0" w:rsidR="1484BC6F" w:rsidRDefault="1484BC6F" w:rsidP="58A44F74">
      <w:r w:rsidRPr="58A44F74">
        <w:rPr>
          <w:rStyle w:val="Emphasis"/>
          <w:rFonts w:cs="Arial"/>
          <w:i w:val="0"/>
          <w:iCs w:val="0"/>
        </w:rPr>
        <w:t>College of Science and Engineering</w:t>
      </w:r>
    </w:p>
    <w:p w14:paraId="2736409C" w14:textId="77777777" w:rsidR="003837A2" w:rsidRPr="008010BC" w:rsidRDefault="003837A2" w:rsidP="003837A2">
      <w:pPr>
        <w:pStyle w:val="Heading2"/>
        <w:rPr>
          <w:rFonts w:cs="Arial"/>
          <w:b w:val="0"/>
        </w:rPr>
      </w:pPr>
      <w:r w:rsidRPr="58A44F74">
        <w:rPr>
          <w:rFonts w:cs="Arial"/>
        </w:rPr>
        <w:t>Location</w:t>
      </w:r>
    </w:p>
    <w:p w14:paraId="3C3F485F" w14:textId="77777777" w:rsidR="00946198" w:rsidRDefault="00946198" w:rsidP="004623C0">
      <w:pPr>
        <w:rPr>
          <w:rStyle w:val="Emphasis"/>
          <w:rFonts w:cs="Arial"/>
          <w:b/>
          <w:i w:val="0"/>
          <w:iCs w:val="0"/>
        </w:rPr>
      </w:pPr>
      <w:r w:rsidRPr="00946198">
        <w:rPr>
          <w:rStyle w:val="Emphasis"/>
          <w:rFonts w:cs="Arial"/>
          <w:i w:val="0"/>
          <w:iCs w:val="0"/>
        </w:rPr>
        <w:t>Kedleston Road, Derby, DE22 1GB</w:t>
      </w:r>
    </w:p>
    <w:p w14:paraId="6A11FB0F" w14:textId="4B4F4CBA" w:rsidR="003837A2" w:rsidRPr="008010BC" w:rsidRDefault="003837A2" w:rsidP="003837A2">
      <w:pPr>
        <w:pStyle w:val="Heading2"/>
        <w:rPr>
          <w:rFonts w:cs="Arial"/>
          <w:b w:val="0"/>
        </w:rPr>
      </w:pPr>
      <w:r w:rsidRPr="008010BC">
        <w:rPr>
          <w:rFonts w:cs="Arial"/>
        </w:rPr>
        <w:t>Job Reference Number</w:t>
      </w:r>
    </w:p>
    <w:p w14:paraId="4ED96236" w14:textId="6A2278FE" w:rsidR="003837A2" w:rsidRDefault="00946198" w:rsidP="003837A2">
      <w:pPr>
        <w:rPr>
          <w:rStyle w:val="Emphasis"/>
          <w:rFonts w:cs="Arial"/>
          <w:i w:val="0"/>
          <w:iCs w:val="0"/>
        </w:rPr>
      </w:pPr>
      <w:r>
        <w:rPr>
          <w:rStyle w:val="Emphasis"/>
          <w:rFonts w:cs="Arial"/>
          <w:i w:val="0"/>
          <w:iCs w:val="0"/>
        </w:rPr>
        <w:t>0</w:t>
      </w:r>
      <w:r w:rsidR="00F07F11">
        <w:rPr>
          <w:rStyle w:val="Emphasis"/>
          <w:rFonts w:cs="Arial"/>
          <w:i w:val="0"/>
          <w:iCs w:val="0"/>
        </w:rPr>
        <w:t>291</w:t>
      </w:r>
      <w:r>
        <w:rPr>
          <w:rStyle w:val="Emphasis"/>
          <w:rFonts w:cs="Arial"/>
          <w:i w:val="0"/>
          <w:iCs w:val="0"/>
        </w:rPr>
        <w:t>-26</w:t>
      </w:r>
    </w:p>
    <w:p w14:paraId="481D360B" w14:textId="58BA32A0" w:rsidR="00946198" w:rsidRPr="008010BC" w:rsidRDefault="00946198" w:rsidP="00946198">
      <w:pPr>
        <w:pStyle w:val="Heading2"/>
        <w:rPr>
          <w:rFonts w:cs="Arial"/>
          <w:b w:val="0"/>
        </w:rPr>
      </w:pPr>
      <w:r w:rsidRPr="008010BC">
        <w:rPr>
          <w:rFonts w:cs="Arial"/>
        </w:rPr>
        <w:t xml:space="preserve">Job </w:t>
      </w:r>
      <w:r>
        <w:rPr>
          <w:rFonts w:cs="Arial"/>
        </w:rPr>
        <w:t>Grade</w:t>
      </w:r>
    </w:p>
    <w:p w14:paraId="629D5044" w14:textId="6B6E693D" w:rsidR="00946198" w:rsidRPr="00946198" w:rsidRDefault="007B4492" w:rsidP="003837A2">
      <w:pPr>
        <w:rPr>
          <w:rStyle w:val="Emphasis"/>
          <w:rFonts w:cs="Arial"/>
          <w:i w:val="0"/>
          <w:iCs w:val="0"/>
        </w:rPr>
      </w:pPr>
      <w:r>
        <w:rPr>
          <w:rStyle w:val="Emphasis"/>
          <w:rFonts w:cs="Arial"/>
          <w:i w:val="0"/>
          <w:iCs w:val="0"/>
        </w:rPr>
        <w:t>HE Lecturer</w:t>
      </w:r>
    </w:p>
    <w:p w14:paraId="0499A3D0" w14:textId="77777777" w:rsidR="003837A2" w:rsidRPr="008010BC" w:rsidRDefault="003837A2" w:rsidP="003837A2">
      <w:pPr>
        <w:pStyle w:val="Heading2"/>
        <w:rPr>
          <w:rFonts w:cs="Arial"/>
          <w:b w:val="0"/>
        </w:rPr>
      </w:pPr>
      <w:r w:rsidRPr="008010BC">
        <w:rPr>
          <w:rFonts w:cs="Arial"/>
        </w:rPr>
        <w:t>Salary</w:t>
      </w:r>
    </w:p>
    <w:p w14:paraId="1992D51A" w14:textId="3E189C3E" w:rsidR="004623C0" w:rsidRDefault="004623C0" w:rsidP="004623C0">
      <w:r w:rsidRPr="00D976A3">
        <w:t>£</w:t>
      </w:r>
      <w:r w:rsidR="00C07986">
        <w:t>39</w:t>
      </w:r>
      <w:r w:rsidR="00D07FC0">
        <w:t>,560</w:t>
      </w:r>
      <w:r w:rsidRPr="00D976A3">
        <w:t xml:space="preserve"> to £</w:t>
      </w:r>
      <w:r w:rsidR="00D07FC0">
        <w:t>46,970</w:t>
      </w:r>
      <w:r>
        <w:t xml:space="preserve"> </w:t>
      </w:r>
      <w:r w:rsidRPr="00C05220">
        <w:t>per annum</w:t>
      </w:r>
      <w:r w:rsidRPr="58A44F74">
        <w:t xml:space="preserve"> </w:t>
      </w:r>
    </w:p>
    <w:p w14:paraId="2307DB34" w14:textId="0A988E2C" w:rsidR="003837A2" w:rsidRPr="008010BC" w:rsidRDefault="003837A2" w:rsidP="003837A2">
      <w:pPr>
        <w:pStyle w:val="Heading2"/>
        <w:rPr>
          <w:rFonts w:cs="Arial"/>
          <w:b w:val="0"/>
        </w:rPr>
      </w:pPr>
      <w:r w:rsidRPr="58A44F74">
        <w:rPr>
          <w:rFonts w:cs="Arial"/>
        </w:rPr>
        <w:t>Reports To</w:t>
      </w:r>
    </w:p>
    <w:p w14:paraId="7BFCB153" w14:textId="748E32FD" w:rsidR="70C90585" w:rsidRDefault="005C22FA" w:rsidP="58A44F74">
      <w:pPr>
        <w:rPr>
          <w:rStyle w:val="Emphasis"/>
          <w:rFonts w:cs="Arial"/>
          <w:i w:val="0"/>
          <w:iCs w:val="0"/>
        </w:rPr>
      </w:pPr>
      <w:r>
        <w:rPr>
          <w:rStyle w:val="Emphasis"/>
          <w:rFonts w:cs="Arial"/>
          <w:i w:val="0"/>
          <w:iCs w:val="0"/>
        </w:rPr>
        <w:t>Head of Discipline</w:t>
      </w:r>
      <w:r w:rsidR="70C90585" w:rsidRPr="58A44F74">
        <w:rPr>
          <w:rStyle w:val="Emphasis"/>
          <w:rFonts w:cs="Arial"/>
          <w:i w:val="0"/>
          <w:iCs w:val="0"/>
        </w:rPr>
        <w:t xml:space="preserve"> </w:t>
      </w:r>
      <w:r w:rsidR="005016B2">
        <w:rPr>
          <w:rStyle w:val="Emphasis"/>
          <w:rFonts w:cs="Arial"/>
          <w:i w:val="0"/>
          <w:iCs w:val="0"/>
        </w:rPr>
        <w:t xml:space="preserve">for </w:t>
      </w:r>
      <w:r w:rsidR="70C90585" w:rsidRPr="58A44F74">
        <w:rPr>
          <w:rStyle w:val="Emphasis"/>
          <w:rFonts w:cs="Arial"/>
          <w:i w:val="0"/>
          <w:iCs w:val="0"/>
        </w:rPr>
        <w:t>Psychology</w:t>
      </w:r>
    </w:p>
    <w:p w14:paraId="341CA724" w14:textId="77777777" w:rsidR="0070488F" w:rsidRDefault="0070488F" w:rsidP="0070488F">
      <w:pPr>
        <w:pStyle w:val="Heading2"/>
        <w:rPr>
          <w:rStyle w:val="Emphasis"/>
          <w:rFonts w:cs="Arial"/>
          <w:b w:val="0"/>
          <w:i w:val="0"/>
        </w:rPr>
      </w:pPr>
      <w:r w:rsidRPr="58A44F74">
        <w:rPr>
          <w:rStyle w:val="Emphasis"/>
          <w:rFonts w:cs="Arial"/>
          <w:i w:val="0"/>
          <w:iCs w:val="0"/>
        </w:rPr>
        <w:t>Line Management Responsibility</w:t>
      </w:r>
    </w:p>
    <w:p w14:paraId="1FCC93B1" w14:textId="31D3CBF3" w:rsidR="485A3433" w:rsidRDefault="485A3433" w:rsidP="004623C0">
      <w:pPr>
        <w:spacing w:after="0"/>
        <w:rPr>
          <w:rStyle w:val="Emphasis"/>
          <w:rFonts w:cs="Arial"/>
          <w:i w:val="0"/>
          <w:iCs w:val="0"/>
        </w:rPr>
      </w:pPr>
      <w:r w:rsidRPr="58A44F74">
        <w:rPr>
          <w:rStyle w:val="Emphasis"/>
          <w:rFonts w:cs="Arial"/>
          <w:i w:val="0"/>
          <w:iCs w:val="0"/>
        </w:rPr>
        <w:t>No</w:t>
      </w:r>
    </w:p>
    <w:p w14:paraId="01410787" w14:textId="52422173" w:rsidR="58A44F74" w:rsidRPr="004623C0" w:rsidRDefault="003837A2" w:rsidP="004623C0">
      <w:pPr>
        <w:pStyle w:val="Heading1"/>
        <w:rPr>
          <w:rFonts w:cs="Arial"/>
          <w:b w:val="0"/>
        </w:rPr>
      </w:pPr>
      <w:r w:rsidRPr="58A44F74">
        <w:rPr>
          <w:rFonts w:cs="Arial"/>
        </w:rPr>
        <w:t>Job Description and Person Specification</w:t>
      </w:r>
    </w:p>
    <w:p w14:paraId="5EF84103" w14:textId="77777777" w:rsidR="003837A2" w:rsidRPr="008010BC" w:rsidRDefault="003837A2" w:rsidP="003837A2">
      <w:pPr>
        <w:pStyle w:val="Heading2"/>
        <w:rPr>
          <w:rFonts w:cs="Arial"/>
          <w:b w:val="0"/>
        </w:rPr>
      </w:pPr>
      <w:r w:rsidRPr="008010BC">
        <w:rPr>
          <w:rFonts w:cs="Arial"/>
        </w:rPr>
        <w:t>Role Summary</w:t>
      </w:r>
    </w:p>
    <w:p w14:paraId="74E2ED4C" w14:textId="4B455301" w:rsidR="00D0163E" w:rsidRPr="008010BC" w:rsidRDefault="21741CB5" w:rsidP="00D0163E">
      <w:pPr>
        <w:rPr>
          <w:rFonts w:cs="Arial"/>
        </w:rPr>
      </w:pPr>
      <w:r w:rsidRPr="58A44F74">
        <w:rPr>
          <w:rFonts w:cs="Arial"/>
        </w:rPr>
        <w:t xml:space="preserve">The </w:t>
      </w:r>
      <w:r w:rsidR="0046774F">
        <w:rPr>
          <w:rFonts w:cs="Arial"/>
        </w:rPr>
        <w:t>post holder</w:t>
      </w:r>
      <w:r w:rsidRPr="58A44F74">
        <w:rPr>
          <w:rFonts w:cs="Arial"/>
        </w:rPr>
        <w:t xml:space="preserve"> will d</w:t>
      </w:r>
      <w:r w:rsidR="00D0163E" w:rsidRPr="58A44F74">
        <w:rPr>
          <w:rFonts w:cs="Arial"/>
        </w:rPr>
        <w:t xml:space="preserve">evelop and deliver an innovative and flexible range of learning and teaching materials in </w:t>
      </w:r>
      <w:r w:rsidR="30FD5286" w:rsidRPr="58A44F74">
        <w:rPr>
          <w:rFonts w:cs="Arial"/>
        </w:rPr>
        <w:t xml:space="preserve">psychology </w:t>
      </w:r>
      <w:r w:rsidR="00D0163E" w:rsidRPr="58A44F74">
        <w:rPr>
          <w:rFonts w:cs="Arial"/>
        </w:rPr>
        <w:t xml:space="preserve">that provide high quality, accessible learning opportunities and an exceptional student experience in line with the University’s strategic objectives, ensuring that employability and ‘real-world’ learning are at the heart of the curriculum. </w:t>
      </w:r>
      <w:r w:rsidR="47891582" w:rsidRPr="58A44F74">
        <w:rPr>
          <w:rFonts w:cs="Arial"/>
        </w:rPr>
        <w:t>They will also e</w:t>
      </w:r>
      <w:r w:rsidR="00D0163E" w:rsidRPr="58A44F74">
        <w:rPr>
          <w:rFonts w:cs="Arial"/>
        </w:rPr>
        <w:t xml:space="preserve">ngage in research which influences leading edge practice, informs and inspires the research-led curriculum and teaching and contributes to continuing subject expertise and contribution to the </w:t>
      </w:r>
      <w:r w:rsidR="007B52DC" w:rsidRPr="58A44F74">
        <w:rPr>
          <w:rFonts w:cs="Arial"/>
        </w:rPr>
        <w:t>Research Excellence Framework (</w:t>
      </w:r>
      <w:r w:rsidR="00D0163E" w:rsidRPr="58A44F74">
        <w:rPr>
          <w:rFonts w:cs="Arial"/>
        </w:rPr>
        <w:t>REF</w:t>
      </w:r>
      <w:r w:rsidR="007B52DC" w:rsidRPr="58A44F74">
        <w:rPr>
          <w:rFonts w:cs="Arial"/>
        </w:rPr>
        <w:t>)</w:t>
      </w:r>
      <w:r w:rsidR="00D0163E" w:rsidRPr="58A44F74">
        <w:rPr>
          <w:rFonts w:cs="Arial"/>
        </w:rPr>
        <w:t>.</w:t>
      </w:r>
    </w:p>
    <w:p w14:paraId="40B67B50" w14:textId="77777777" w:rsidR="00D0163E" w:rsidRPr="008010BC" w:rsidRDefault="00D0163E" w:rsidP="00D0163E">
      <w:pPr>
        <w:pStyle w:val="Heading2"/>
        <w:rPr>
          <w:rFonts w:cs="Arial"/>
          <w:b w:val="0"/>
        </w:rPr>
      </w:pPr>
      <w:r w:rsidRPr="008010BC">
        <w:rPr>
          <w:rFonts w:cs="Arial"/>
        </w:rPr>
        <w:t>Principal Accountabilities</w:t>
      </w:r>
    </w:p>
    <w:p w14:paraId="33A58BE6" w14:textId="77777777" w:rsidR="00D0163E" w:rsidRPr="001E2F2E" w:rsidRDefault="00D0163E" w:rsidP="00BE54DD">
      <w:pPr>
        <w:pStyle w:val="Heading3"/>
        <w:rPr>
          <w:rFonts w:cs="Arial"/>
        </w:rPr>
      </w:pPr>
      <w:r w:rsidRPr="001E2F2E">
        <w:rPr>
          <w:rFonts w:cs="Arial"/>
        </w:rPr>
        <w:t>Learning / Teaching</w:t>
      </w:r>
    </w:p>
    <w:p w14:paraId="70F4B63E"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Effectively teach and facilitate learning on a range of subjects / modules within the subject area on undergraduate, postgraduate, professional and post-experience programmes.</w:t>
      </w:r>
    </w:p>
    <w:p w14:paraId="7700517F"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Ensure that knowledge from research and scholarly activities informs and enhances learning and teaching, as well as extending it to appropriate external activities such as knowledge transfer activities.</w:t>
      </w:r>
    </w:p>
    <w:p w14:paraId="62436168"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Ensure that module / programme design and delivery comply with the quality standards and regulations of the University.</w:t>
      </w:r>
    </w:p>
    <w:p w14:paraId="4DFCBEC1"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lastRenderedPageBreak/>
        <w:t>Participate effectively in the assessment process, including the setting, marking and moderation of student work, providing constructive feedback and ensuring it is in accordance with quality assurance procedures.</w:t>
      </w:r>
    </w:p>
    <w:p w14:paraId="742EC222"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Participate in the continuing review and development of module/programme delivery, incorporating innovative study modes, learning environments and pedagogic practices to engage and stimulate students, deliver effective learning outcomes and develop the skills and attributes of the ‘Derby Graduate’.</w:t>
      </w:r>
    </w:p>
    <w:p w14:paraId="40DA9241"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Take on relevant module leader and/or programme leader responsibilities, including associated marketing, recruitment, delivery and ongoing programme development activities.</w:t>
      </w:r>
    </w:p>
    <w:p w14:paraId="1C29A3DA" w14:textId="77777777" w:rsidR="00D0163E" w:rsidRPr="001E2F2E" w:rsidRDefault="00D0163E" w:rsidP="00BE54DD">
      <w:pPr>
        <w:pStyle w:val="Heading3"/>
        <w:rPr>
          <w:rFonts w:cs="Arial"/>
        </w:rPr>
      </w:pPr>
      <w:r w:rsidRPr="001E2F2E">
        <w:rPr>
          <w:rFonts w:cs="Arial"/>
        </w:rPr>
        <w:t xml:space="preserve">Research / Scholarship </w:t>
      </w:r>
    </w:p>
    <w:p w14:paraId="047FACAE"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Engage in individual research and collaborate both internally and externally on research projects that are consistent with the College, and contribute to influencing leading edge practice in the University and contribution to the REF.</w:t>
      </w:r>
    </w:p>
    <w:p w14:paraId="31103174"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Sustain and enhance the reputation of the University by publishing in appropriate quality journals and presenting at scholarly activities such as workshops, conferences and other similar events.</w:t>
      </w:r>
    </w:p>
    <w:p w14:paraId="5546095A"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Develop and maintain contacts and relationship with relevant professional, research and industrial organisations.</w:t>
      </w:r>
    </w:p>
    <w:p w14:paraId="7AE1B635"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Contribute to writing bids for externally funded research projects.</w:t>
      </w:r>
    </w:p>
    <w:p w14:paraId="4017FA67" w14:textId="77777777" w:rsidR="00D0163E" w:rsidRPr="001E2F2E" w:rsidRDefault="00D0163E" w:rsidP="00BE54DD">
      <w:pPr>
        <w:pStyle w:val="Heading3"/>
        <w:rPr>
          <w:rFonts w:cs="Arial"/>
        </w:rPr>
      </w:pPr>
      <w:r w:rsidRPr="001E2F2E">
        <w:rPr>
          <w:rFonts w:cs="Arial"/>
        </w:rPr>
        <w:t>Other</w:t>
      </w:r>
    </w:p>
    <w:p w14:paraId="72EE11AA"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Act as a personal tutor, supporting and mentoring students as appropriate.</w:t>
      </w:r>
    </w:p>
    <w:p w14:paraId="32289534"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Provide pastoral care to students, referring when necessary to services that provide further support.</w:t>
      </w:r>
    </w:p>
    <w:p w14:paraId="59F0BBD6"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Support marketing and student recruitment activities as required.</w:t>
      </w:r>
    </w:p>
    <w:p w14:paraId="0362F9AE"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Develop external links in order, for example, to support student recruitment, secure student placements, facilitate outreach work, generate income or build relationships for future activities.</w:t>
      </w:r>
    </w:p>
    <w:p w14:paraId="07114222"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Be responsible for administrative duties in areas such as admissions, timetabling, examinations and assessment of progress and student attendance.</w:t>
      </w:r>
    </w:p>
    <w:p w14:paraId="4F469E6B" w14:textId="77777777" w:rsidR="00532F8F" w:rsidRDefault="00D0163E" w:rsidP="00532F8F">
      <w:pPr>
        <w:pStyle w:val="ListParagraph"/>
        <w:numPr>
          <w:ilvl w:val="0"/>
          <w:numId w:val="3"/>
        </w:numPr>
        <w:spacing w:after="200" w:line="276" w:lineRule="auto"/>
        <w:rPr>
          <w:rFonts w:cs="Arial"/>
        </w:rPr>
      </w:pPr>
      <w:r w:rsidRPr="008010BC">
        <w:rPr>
          <w:rFonts w:cs="Arial"/>
        </w:rPr>
        <w:t>Contribute to effective cross College / University working.</w:t>
      </w:r>
    </w:p>
    <w:p w14:paraId="1F64ECA9" w14:textId="02C15E2D" w:rsidR="00D0163E" w:rsidRPr="00532F8F" w:rsidRDefault="00D0163E" w:rsidP="00532F8F">
      <w:pPr>
        <w:pStyle w:val="ListParagraph"/>
        <w:numPr>
          <w:ilvl w:val="0"/>
          <w:numId w:val="3"/>
        </w:numPr>
        <w:spacing w:after="200" w:line="276" w:lineRule="auto"/>
        <w:rPr>
          <w:rFonts w:cs="Arial"/>
        </w:rPr>
      </w:pPr>
      <w:r w:rsidRPr="00532F8F">
        <w:rPr>
          <w:rFonts w:cs="Arial"/>
        </w:rPr>
        <w:t>Observe and implement University policies and procedures.</w:t>
      </w:r>
    </w:p>
    <w:p w14:paraId="7DD7D779" w14:textId="77777777" w:rsidR="00D0163E" w:rsidRPr="008010BC" w:rsidRDefault="00D0163E" w:rsidP="00D0163E">
      <w:pPr>
        <w:pStyle w:val="Heading2"/>
        <w:rPr>
          <w:rFonts w:cs="Arial"/>
          <w:b w:val="0"/>
        </w:rPr>
      </w:pPr>
      <w:r w:rsidRPr="008010BC">
        <w:rPr>
          <w:rFonts w:cs="Arial"/>
        </w:rPr>
        <w:t>Person Specification</w:t>
      </w:r>
    </w:p>
    <w:p w14:paraId="5C72331E" w14:textId="77777777" w:rsidR="00D0163E" w:rsidRPr="008010BC" w:rsidRDefault="00D0163E" w:rsidP="00D0163E">
      <w:pPr>
        <w:pStyle w:val="Heading3"/>
        <w:rPr>
          <w:rFonts w:eastAsia="Times New Roman" w:cs="Arial"/>
          <w:b w:val="0"/>
        </w:rPr>
      </w:pPr>
      <w:r w:rsidRPr="008010BC">
        <w:rPr>
          <w:rFonts w:eastAsia="Times New Roman" w:cs="Arial"/>
        </w:rPr>
        <w:t>Essential Criteria</w:t>
      </w:r>
    </w:p>
    <w:p w14:paraId="241FF0F9" w14:textId="77777777" w:rsidR="00D0163E" w:rsidRPr="008010BC" w:rsidRDefault="00D0163E" w:rsidP="00D0163E">
      <w:pPr>
        <w:pStyle w:val="Heading4"/>
        <w:rPr>
          <w:rFonts w:ascii="Arial" w:eastAsia="Times New Roman" w:hAnsi="Arial" w:cs="Arial"/>
          <w:b w:val="0"/>
          <w:i/>
        </w:rPr>
      </w:pPr>
      <w:r w:rsidRPr="008010BC">
        <w:rPr>
          <w:rFonts w:ascii="Arial" w:eastAsia="Times New Roman" w:hAnsi="Arial" w:cs="Arial"/>
        </w:rPr>
        <w:t>Qualifications</w:t>
      </w:r>
    </w:p>
    <w:p w14:paraId="786C4995"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Good Honours Degree in relevant subject discipline or equivalent</w:t>
      </w:r>
    </w:p>
    <w:p w14:paraId="6D4FE41E" w14:textId="539B593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Fellowship of the Advanced HE (HEA) or willin</w:t>
      </w:r>
      <w:r w:rsidR="00073839" w:rsidRPr="58A44F74">
        <w:rPr>
          <w:rStyle w:val="Emphasis"/>
          <w:rFonts w:cs="Arial"/>
          <w:i w:val="0"/>
          <w:iCs w:val="0"/>
        </w:rPr>
        <w:t xml:space="preserve">gness to work towards </w:t>
      </w:r>
    </w:p>
    <w:p w14:paraId="2CEF5101"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PhD (or submitted and awaiting examination) or equivalence accepted in a relevant subject area, for example by publication or through appropriate professional achievement or willingness to work towards within an agreed timeframe</w:t>
      </w:r>
    </w:p>
    <w:p w14:paraId="40CC4938" w14:textId="77777777" w:rsidR="00D0163E" w:rsidRPr="008010BC" w:rsidRDefault="00D0163E" w:rsidP="00521F87">
      <w:pPr>
        <w:pStyle w:val="Heading4"/>
        <w:rPr>
          <w:rFonts w:ascii="Arial" w:hAnsi="Arial" w:cs="Arial"/>
          <w:b w:val="0"/>
          <w:i/>
        </w:rPr>
      </w:pPr>
      <w:r w:rsidRPr="008010BC">
        <w:rPr>
          <w:rFonts w:ascii="Arial" w:hAnsi="Arial" w:cs="Arial"/>
        </w:rPr>
        <w:t>Experience</w:t>
      </w:r>
    </w:p>
    <w:p w14:paraId="7821CF78" w14:textId="77777777" w:rsidR="00D0163E" w:rsidRPr="008010BC" w:rsidRDefault="00D0163E" w:rsidP="00C54A45">
      <w:pPr>
        <w:pStyle w:val="Heading5"/>
        <w:rPr>
          <w:rFonts w:ascii="Arial" w:hAnsi="Arial" w:cs="Arial"/>
          <w:color w:val="auto"/>
        </w:rPr>
      </w:pPr>
      <w:r w:rsidRPr="008010BC">
        <w:rPr>
          <w:rFonts w:ascii="Arial" w:hAnsi="Arial" w:cs="Arial"/>
          <w:color w:val="auto"/>
        </w:rPr>
        <w:t>Learning / Teaching</w:t>
      </w:r>
    </w:p>
    <w:p w14:paraId="44211E89"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Experience or knowledge of quality assurance and validation of HE modules / programmes</w:t>
      </w:r>
    </w:p>
    <w:p w14:paraId="459D55FF"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lastRenderedPageBreak/>
        <w:t>Experience or knowledge of higher education and ability to use a range of delivery techniques to inspire and engage students</w:t>
      </w:r>
    </w:p>
    <w:p w14:paraId="3FF8E483" w14:textId="77777777" w:rsidR="00D0163E" w:rsidRPr="008010BC" w:rsidRDefault="00D0163E" w:rsidP="00521F87">
      <w:pPr>
        <w:pStyle w:val="Heading5"/>
        <w:rPr>
          <w:rFonts w:ascii="Arial" w:hAnsi="Arial" w:cs="Arial"/>
          <w:color w:val="auto"/>
        </w:rPr>
      </w:pPr>
      <w:r w:rsidRPr="008010BC">
        <w:rPr>
          <w:rFonts w:ascii="Arial" w:hAnsi="Arial" w:cs="Arial"/>
          <w:color w:val="auto"/>
        </w:rPr>
        <w:t>Research / Scholarship</w:t>
      </w:r>
    </w:p>
    <w:p w14:paraId="4A635D5D" w14:textId="073370F6" w:rsidR="00D0163E" w:rsidRPr="008010BC" w:rsidRDefault="007027C0"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Demonstrable</w:t>
      </w:r>
      <w:r w:rsidR="00D0163E" w:rsidRPr="58A44F74">
        <w:rPr>
          <w:rStyle w:val="Emphasis"/>
          <w:rFonts w:cs="Arial"/>
          <w:i w:val="0"/>
          <w:iCs w:val="0"/>
        </w:rPr>
        <w:t xml:space="preserve"> experience of own discipline to enable the development of new knowledge and understanding within the field</w:t>
      </w:r>
    </w:p>
    <w:p w14:paraId="6101A894"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Experience of research / enterprise activity</w:t>
      </w:r>
    </w:p>
    <w:p w14:paraId="17AD0FE8"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Evidence of active publishing in high quality journals or other outputs in research or practice that will contribute to the REF or other areas identified in the College / University Research Strategy</w:t>
      </w:r>
    </w:p>
    <w:p w14:paraId="15F9E423" w14:textId="77777777" w:rsidR="00D0163E" w:rsidRPr="008010BC" w:rsidRDefault="00D0163E" w:rsidP="00521F87">
      <w:pPr>
        <w:pStyle w:val="Heading4"/>
        <w:rPr>
          <w:rFonts w:ascii="Arial" w:hAnsi="Arial" w:cs="Arial"/>
          <w:b w:val="0"/>
          <w:i/>
        </w:rPr>
      </w:pPr>
      <w:r w:rsidRPr="008010BC">
        <w:rPr>
          <w:rFonts w:ascii="Arial" w:hAnsi="Arial" w:cs="Arial"/>
        </w:rPr>
        <w:t>Skills, knowledge &amp; abilities</w:t>
      </w:r>
    </w:p>
    <w:p w14:paraId="2EB1E271"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An appropriate level of digital capability and aptitude with practical experience of applications which aid student learning</w:t>
      </w:r>
    </w:p>
    <w:p w14:paraId="7948C6B7"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Ability to communicate complex and conceptual ideas to a range of groups</w:t>
      </w:r>
    </w:p>
    <w:p w14:paraId="77FC4720" w14:textId="77777777" w:rsidR="00D0163E" w:rsidRPr="008010BC" w:rsidRDefault="00D0163E" w:rsidP="58A44F74">
      <w:pPr>
        <w:pStyle w:val="ListParagraph"/>
        <w:numPr>
          <w:ilvl w:val="0"/>
          <w:numId w:val="4"/>
        </w:numPr>
        <w:spacing w:after="120" w:line="276" w:lineRule="auto"/>
        <w:ind w:left="714" w:hanging="357"/>
        <w:rPr>
          <w:rFonts w:cs="Arial"/>
        </w:rPr>
      </w:pPr>
      <w:r w:rsidRPr="58A44F74">
        <w:rPr>
          <w:rFonts w:cs="Arial"/>
        </w:rPr>
        <w:t>Proficient in using IT to support own work and for application to technology-enhanced learning / teaching and research activities</w:t>
      </w:r>
    </w:p>
    <w:p w14:paraId="24417F27"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Excellent written and oral communication skills including networking and relationship building skills, both across the University and externally</w:t>
      </w:r>
    </w:p>
    <w:p w14:paraId="7FB7BDA0"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Able to demonstrate both independent self-management and team working</w:t>
      </w:r>
    </w:p>
    <w:p w14:paraId="46F2A7BF"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Able to work with competing priorities and to tight deadlines</w:t>
      </w:r>
    </w:p>
    <w:p w14:paraId="661A37B5"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Demonstrates competences, core behaviours and supplementary behaviours that support and promote the University’s core values</w:t>
      </w:r>
    </w:p>
    <w:p w14:paraId="16D7F51F"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Demonstrates professionalism in learning / teaching and the values of the UK Professional Standards Framework for HE</w:t>
      </w:r>
    </w:p>
    <w:p w14:paraId="75E35BFB" w14:textId="77777777" w:rsidR="00D0163E" w:rsidRPr="008010BC" w:rsidRDefault="00D0163E" w:rsidP="58A44F74">
      <w:pPr>
        <w:pStyle w:val="ListParagraph"/>
        <w:numPr>
          <w:ilvl w:val="0"/>
          <w:numId w:val="4"/>
        </w:numPr>
        <w:spacing w:after="120" w:line="276" w:lineRule="auto"/>
        <w:ind w:left="714" w:hanging="357"/>
        <w:rPr>
          <w:rFonts w:cs="Arial"/>
        </w:rPr>
      </w:pPr>
      <w:r w:rsidRPr="58A44F74">
        <w:rPr>
          <w:rFonts w:cs="Arial"/>
        </w:rPr>
        <w:t>A sound understanding of the current higher education environment and its implications for the student learning experience</w:t>
      </w:r>
    </w:p>
    <w:p w14:paraId="2E4CB574"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A sound understanding of the employability agenda and its relevance to learners and the curriculum</w:t>
      </w:r>
    </w:p>
    <w:p w14:paraId="4FD9F3FD" w14:textId="77777777" w:rsidR="00D0163E" w:rsidRPr="008010BC" w:rsidRDefault="00D0163E" w:rsidP="58A44F74">
      <w:pPr>
        <w:pStyle w:val="ListParagraph"/>
        <w:numPr>
          <w:ilvl w:val="0"/>
          <w:numId w:val="4"/>
        </w:numPr>
        <w:spacing w:after="120" w:line="276" w:lineRule="auto"/>
        <w:ind w:left="714" w:hanging="357"/>
        <w:rPr>
          <w:rFonts w:cs="Arial"/>
        </w:rPr>
      </w:pPr>
      <w:r w:rsidRPr="58A44F74">
        <w:rPr>
          <w:rFonts w:cs="Arial"/>
        </w:rPr>
        <w:t>A sound understanding of internationalisation and its relevance for learners and the curriculum</w:t>
      </w:r>
    </w:p>
    <w:p w14:paraId="77720A5F" w14:textId="77777777" w:rsidR="00D0163E" w:rsidRPr="008010BC" w:rsidRDefault="00D0163E" w:rsidP="58A44F74">
      <w:pPr>
        <w:pStyle w:val="ListParagraph"/>
        <w:numPr>
          <w:ilvl w:val="0"/>
          <w:numId w:val="4"/>
        </w:numPr>
        <w:spacing w:after="120" w:line="276" w:lineRule="auto"/>
        <w:ind w:left="714" w:hanging="357"/>
        <w:rPr>
          <w:rFonts w:cs="Arial"/>
        </w:rPr>
      </w:pPr>
      <w:r w:rsidRPr="58A44F74">
        <w:rPr>
          <w:rFonts w:cs="Arial"/>
        </w:rPr>
        <w:t>Flexible to the needs of others</w:t>
      </w:r>
    </w:p>
    <w:p w14:paraId="6D04DA11"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Innovative and creative</w:t>
      </w:r>
    </w:p>
    <w:p w14:paraId="6E2EAC3E" w14:textId="538F1B29"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 xml:space="preserve">Committed to continual enhancement and a </w:t>
      </w:r>
      <w:r w:rsidR="366642AF" w:rsidRPr="58A44F74">
        <w:rPr>
          <w:rStyle w:val="Emphasis"/>
          <w:rFonts w:cs="Arial"/>
          <w:i w:val="0"/>
          <w:iCs w:val="0"/>
        </w:rPr>
        <w:t>high-quality</w:t>
      </w:r>
      <w:r w:rsidRPr="58A44F74">
        <w:rPr>
          <w:rStyle w:val="Emphasis"/>
          <w:rFonts w:cs="Arial"/>
          <w:i w:val="0"/>
          <w:iCs w:val="0"/>
        </w:rPr>
        <w:t xml:space="preserve"> student experience</w:t>
      </w:r>
    </w:p>
    <w:p w14:paraId="0F92C049" w14:textId="77777777" w:rsidR="00D0163E" w:rsidRPr="008010BC" w:rsidRDefault="00D0163E" w:rsidP="58A44F74">
      <w:pPr>
        <w:pStyle w:val="ListParagraph"/>
        <w:numPr>
          <w:ilvl w:val="0"/>
          <w:numId w:val="4"/>
        </w:numPr>
        <w:spacing w:after="120" w:line="276" w:lineRule="auto"/>
        <w:ind w:left="714" w:hanging="357"/>
        <w:rPr>
          <w:rFonts w:cs="Arial"/>
        </w:rPr>
      </w:pPr>
      <w:r w:rsidRPr="58A44F74">
        <w:rPr>
          <w:rFonts w:cs="Arial"/>
        </w:rPr>
        <w:t>Committed to a high-performance culture, fostering continuous improvement and driving quality</w:t>
      </w:r>
    </w:p>
    <w:p w14:paraId="47EB3430" w14:textId="77777777" w:rsidR="00D0163E" w:rsidRPr="008010BC" w:rsidRDefault="00D0163E" w:rsidP="00521F87">
      <w:pPr>
        <w:pStyle w:val="Heading4"/>
        <w:rPr>
          <w:rFonts w:ascii="Arial" w:hAnsi="Arial" w:cs="Arial"/>
          <w:b w:val="0"/>
          <w:i/>
        </w:rPr>
      </w:pPr>
      <w:r w:rsidRPr="008010BC">
        <w:rPr>
          <w:rFonts w:ascii="Arial" w:hAnsi="Arial" w:cs="Arial"/>
        </w:rPr>
        <w:t>Business requirements</w:t>
      </w:r>
    </w:p>
    <w:p w14:paraId="253DE5B0" w14:textId="77777777" w:rsidR="00D0163E" w:rsidRPr="008010BC" w:rsidRDefault="00D0163E" w:rsidP="58A44F74">
      <w:pPr>
        <w:pStyle w:val="ListParagraph"/>
        <w:numPr>
          <w:ilvl w:val="0"/>
          <w:numId w:val="4"/>
        </w:numPr>
        <w:spacing w:after="200" w:line="276" w:lineRule="auto"/>
        <w:ind w:left="714" w:hanging="357"/>
        <w:rPr>
          <w:rStyle w:val="Emphasis"/>
          <w:rFonts w:cs="Arial"/>
          <w:i w:val="0"/>
          <w:iCs w:val="0"/>
        </w:rPr>
      </w:pPr>
      <w:r w:rsidRPr="58A44F74">
        <w:rPr>
          <w:rStyle w:val="Emphasis"/>
          <w:rFonts w:cs="Arial"/>
          <w:i w:val="0"/>
          <w:iCs w:val="0"/>
        </w:rPr>
        <w:t>Able to take a flexible approach to work</w:t>
      </w:r>
    </w:p>
    <w:p w14:paraId="52A15905" w14:textId="77777777" w:rsidR="00D0163E" w:rsidRPr="008010BC" w:rsidRDefault="00D0163E" w:rsidP="58A44F74">
      <w:pPr>
        <w:pStyle w:val="ListParagraph"/>
        <w:numPr>
          <w:ilvl w:val="1"/>
          <w:numId w:val="4"/>
        </w:numPr>
        <w:spacing w:after="0" w:line="276" w:lineRule="auto"/>
        <w:ind w:left="1434" w:hanging="357"/>
        <w:rPr>
          <w:rFonts w:cs="Arial"/>
        </w:rPr>
      </w:pPr>
      <w:r w:rsidRPr="58A44F74">
        <w:rPr>
          <w:rFonts w:cs="Arial"/>
        </w:rPr>
        <w:t>Travel between sites and occasionally overseas for research or teaching</w:t>
      </w:r>
    </w:p>
    <w:p w14:paraId="12E0E49E" w14:textId="77777777" w:rsidR="00D0163E" w:rsidRPr="008010BC" w:rsidRDefault="00D0163E" w:rsidP="58A44F74">
      <w:pPr>
        <w:pStyle w:val="ListParagraph"/>
        <w:numPr>
          <w:ilvl w:val="1"/>
          <w:numId w:val="4"/>
        </w:numPr>
        <w:spacing w:after="0" w:line="276" w:lineRule="auto"/>
        <w:ind w:left="1434" w:hanging="357"/>
        <w:rPr>
          <w:rFonts w:cs="Arial"/>
        </w:rPr>
      </w:pPr>
      <w:r w:rsidRPr="58A44F74">
        <w:rPr>
          <w:rFonts w:cs="Arial"/>
        </w:rPr>
        <w:t>Some evening and occasional weekend teaching</w:t>
      </w:r>
    </w:p>
    <w:p w14:paraId="58AF4608" w14:textId="77777777" w:rsidR="00D0163E" w:rsidRPr="008010BC" w:rsidRDefault="00D0163E" w:rsidP="58A44F74">
      <w:pPr>
        <w:pStyle w:val="ListParagraph"/>
        <w:numPr>
          <w:ilvl w:val="1"/>
          <w:numId w:val="4"/>
        </w:numPr>
        <w:spacing w:after="0" w:line="276" w:lineRule="auto"/>
        <w:ind w:left="1434" w:hanging="357"/>
        <w:rPr>
          <w:rFonts w:cs="Arial"/>
        </w:rPr>
      </w:pPr>
      <w:r w:rsidRPr="58A44F74">
        <w:rPr>
          <w:rFonts w:cs="Arial"/>
        </w:rPr>
        <w:t>Attendance at Open Days, Graduation events etc.</w:t>
      </w:r>
    </w:p>
    <w:p w14:paraId="664E750A" w14:textId="3A8FE31B" w:rsidR="58A44F74" w:rsidRPr="00A102B5" w:rsidRDefault="00D0163E" w:rsidP="58A44F74">
      <w:pPr>
        <w:pStyle w:val="ListParagraph"/>
        <w:numPr>
          <w:ilvl w:val="1"/>
          <w:numId w:val="4"/>
        </w:numPr>
        <w:spacing w:after="120" w:line="276" w:lineRule="auto"/>
        <w:ind w:left="1434" w:hanging="357"/>
        <w:rPr>
          <w:rFonts w:cs="Arial"/>
        </w:rPr>
      </w:pPr>
      <w:r w:rsidRPr="58A44F74">
        <w:rPr>
          <w:rStyle w:val="Emphasis"/>
          <w:rFonts w:cs="Arial"/>
          <w:i w:val="0"/>
          <w:iCs w:val="0"/>
        </w:rPr>
        <w:t>A commitment to own professional development</w:t>
      </w:r>
    </w:p>
    <w:p w14:paraId="498B29B6" w14:textId="77777777" w:rsidR="00D0163E" w:rsidRPr="008010BC" w:rsidRDefault="00D0163E" w:rsidP="00521F87">
      <w:pPr>
        <w:pStyle w:val="Heading3"/>
        <w:rPr>
          <w:rFonts w:eastAsia="Times New Roman" w:cs="Arial"/>
          <w:b w:val="0"/>
        </w:rPr>
      </w:pPr>
      <w:r w:rsidRPr="008010BC">
        <w:rPr>
          <w:rFonts w:eastAsia="Times New Roman" w:cs="Arial"/>
        </w:rPr>
        <w:t>Desirable Criteria</w:t>
      </w:r>
    </w:p>
    <w:p w14:paraId="7ACC0268" w14:textId="77777777" w:rsidR="00D0163E" w:rsidRPr="008010BC" w:rsidRDefault="00D0163E" w:rsidP="00521F87">
      <w:pPr>
        <w:pStyle w:val="Heading4"/>
        <w:rPr>
          <w:rFonts w:ascii="Arial" w:eastAsia="Times New Roman" w:hAnsi="Arial" w:cs="Arial"/>
          <w:b w:val="0"/>
          <w:i/>
        </w:rPr>
      </w:pPr>
      <w:r w:rsidRPr="008010BC">
        <w:rPr>
          <w:rFonts w:ascii="Arial" w:eastAsia="Times New Roman" w:hAnsi="Arial" w:cs="Arial"/>
        </w:rPr>
        <w:t>Qualifications</w:t>
      </w:r>
    </w:p>
    <w:p w14:paraId="361E41F5"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Appropriate level of membership of a relevant professional body or working towards</w:t>
      </w:r>
    </w:p>
    <w:p w14:paraId="41D51591"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Postgraduate Certificate in Teaching and Learning in Higher Education</w:t>
      </w:r>
    </w:p>
    <w:p w14:paraId="26A9330B" w14:textId="77777777" w:rsidR="00D0163E" w:rsidRPr="008010BC" w:rsidRDefault="00D0163E" w:rsidP="00521F87">
      <w:pPr>
        <w:pStyle w:val="Heading4"/>
        <w:rPr>
          <w:rFonts w:ascii="Arial" w:hAnsi="Arial" w:cs="Arial"/>
          <w:b w:val="0"/>
          <w:i/>
        </w:rPr>
      </w:pPr>
      <w:r w:rsidRPr="008010BC">
        <w:rPr>
          <w:rFonts w:ascii="Arial" w:hAnsi="Arial" w:cs="Arial"/>
        </w:rPr>
        <w:lastRenderedPageBreak/>
        <w:t>Experience</w:t>
      </w:r>
    </w:p>
    <w:p w14:paraId="4417FEE5" w14:textId="77777777" w:rsidR="00D0163E" w:rsidRPr="008010BC" w:rsidRDefault="00D0163E" w:rsidP="00C54A45">
      <w:pPr>
        <w:pStyle w:val="Heading5"/>
        <w:rPr>
          <w:rFonts w:ascii="Arial" w:hAnsi="Arial" w:cs="Arial"/>
          <w:color w:val="auto"/>
        </w:rPr>
      </w:pPr>
      <w:r w:rsidRPr="008010BC">
        <w:rPr>
          <w:rFonts w:ascii="Arial" w:hAnsi="Arial" w:cs="Arial"/>
          <w:color w:val="auto"/>
        </w:rPr>
        <w:t>Learning / Teaching</w:t>
      </w:r>
    </w:p>
    <w:p w14:paraId="679A5F1F" w14:textId="271D54CD" w:rsidR="00D0163E" w:rsidRPr="008010BC" w:rsidRDefault="006C3593" w:rsidP="00D0163E">
      <w:pPr>
        <w:pStyle w:val="ListParagraph"/>
        <w:numPr>
          <w:ilvl w:val="0"/>
          <w:numId w:val="4"/>
        </w:numPr>
        <w:spacing w:after="200" w:line="276" w:lineRule="auto"/>
        <w:rPr>
          <w:rFonts w:cs="Arial"/>
        </w:rPr>
      </w:pPr>
      <w:r>
        <w:rPr>
          <w:rFonts w:cs="Arial"/>
        </w:rPr>
        <w:t>Demonstrable</w:t>
      </w:r>
      <w:r w:rsidR="00D0163E" w:rsidRPr="008010BC">
        <w:rPr>
          <w:rFonts w:cs="Arial"/>
        </w:rPr>
        <w:t xml:space="preserve"> experience of delivering excellent and effective learning and teaching identified by peer review at undergraduate and postgraduate levels at a Higher Education provider</w:t>
      </w:r>
    </w:p>
    <w:p w14:paraId="2840107D"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Demonstrable experience of module and / or programme leadership</w:t>
      </w:r>
    </w:p>
    <w:p w14:paraId="3CC55849"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Experience of developing innovative module/programme content and delivery methods</w:t>
      </w:r>
    </w:p>
    <w:p w14:paraId="79D8D04B"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Online and blended learning / teaching experience</w:t>
      </w:r>
    </w:p>
    <w:p w14:paraId="0DBBBD0B"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Demonstrable experience of successful curriculum development</w:t>
      </w:r>
    </w:p>
    <w:p w14:paraId="765002C5" w14:textId="532BC1A4" w:rsidR="00D0163E" w:rsidRPr="008010BC" w:rsidRDefault="00D0163E" w:rsidP="00C54A45">
      <w:pPr>
        <w:pStyle w:val="ListParagraph"/>
        <w:numPr>
          <w:ilvl w:val="0"/>
          <w:numId w:val="4"/>
        </w:numPr>
        <w:spacing w:after="200" w:line="276" w:lineRule="auto"/>
        <w:rPr>
          <w:rFonts w:cs="Arial"/>
        </w:rPr>
      </w:pPr>
      <w:r w:rsidRPr="58A44F74">
        <w:rPr>
          <w:rFonts w:cs="Arial"/>
        </w:rPr>
        <w:t>Demonstrable experience of effectively designing and implementing a range of formative and summative assessments for undergraduate and postgraduate programmes</w:t>
      </w:r>
    </w:p>
    <w:p w14:paraId="76872D1C" w14:textId="77777777" w:rsidR="00D0163E" w:rsidRPr="008010BC" w:rsidRDefault="00D0163E" w:rsidP="00C54A45">
      <w:pPr>
        <w:pStyle w:val="Heading5"/>
        <w:rPr>
          <w:rFonts w:ascii="Arial" w:hAnsi="Arial" w:cs="Arial"/>
          <w:color w:val="auto"/>
        </w:rPr>
      </w:pPr>
      <w:r w:rsidRPr="008010BC">
        <w:rPr>
          <w:rFonts w:ascii="Arial" w:hAnsi="Arial" w:cs="Arial"/>
          <w:color w:val="auto"/>
        </w:rPr>
        <w:t>Research / Scholarship</w:t>
      </w:r>
    </w:p>
    <w:p w14:paraId="3ADA7A97"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Developing national and international profile of research and scholarly activity</w:t>
      </w:r>
    </w:p>
    <w:p w14:paraId="6A9DD097"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Experience of bidding for and obtaining external research funding</w:t>
      </w:r>
    </w:p>
    <w:p w14:paraId="4358139C"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Experience of s</w:t>
      </w:r>
      <w:r w:rsidR="00C54A45" w:rsidRPr="008010BC">
        <w:rPr>
          <w:rFonts w:cs="Arial"/>
        </w:rPr>
        <w:t>uccessfully applying discipline</w:t>
      </w:r>
      <w:r w:rsidRPr="008010BC">
        <w:rPr>
          <w:rFonts w:cs="Arial"/>
        </w:rPr>
        <w:t xml:space="preserve"> to income generation activities, including consultancy, industry-based applied research and KTPs</w:t>
      </w:r>
    </w:p>
    <w:p w14:paraId="24F530F3" w14:textId="77777777" w:rsidR="00D0163E" w:rsidRPr="008010BC" w:rsidRDefault="00D0163E" w:rsidP="00C54A45">
      <w:pPr>
        <w:pStyle w:val="Heading4"/>
        <w:rPr>
          <w:rFonts w:ascii="Arial" w:hAnsi="Arial" w:cs="Arial"/>
          <w:b w:val="0"/>
          <w:i/>
        </w:rPr>
      </w:pPr>
      <w:r w:rsidRPr="008010BC">
        <w:rPr>
          <w:rFonts w:ascii="Arial" w:hAnsi="Arial" w:cs="Arial"/>
        </w:rPr>
        <w:t>Skills, knowledge and abilities</w:t>
      </w:r>
    </w:p>
    <w:p w14:paraId="6D63959E"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Able to identify potential sources of funding</w:t>
      </w:r>
    </w:p>
    <w:p w14:paraId="206FC935" w14:textId="00BFB91F" w:rsidR="00D0163E" w:rsidRDefault="00D0163E" w:rsidP="00D0163E">
      <w:pPr>
        <w:pStyle w:val="ListParagraph"/>
        <w:numPr>
          <w:ilvl w:val="0"/>
          <w:numId w:val="4"/>
        </w:numPr>
        <w:spacing w:after="200" w:line="276" w:lineRule="auto"/>
        <w:rPr>
          <w:rFonts w:cs="Arial"/>
        </w:rPr>
      </w:pPr>
      <w:r w:rsidRPr="008010BC">
        <w:rPr>
          <w:rFonts w:cs="Arial"/>
        </w:rPr>
        <w:t>A sound knowledge of the QAA Quality Code and HEFECE’s Operating Model for Quality Assurance</w:t>
      </w:r>
    </w:p>
    <w:p w14:paraId="39F42A6E" w14:textId="77777777" w:rsidR="00C560D7" w:rsidRPr="008010BC" w:rsidRDefault="00C560D7" w:rsidP="00C560D7">
      <w:pPr>
        <w:pStyle w:val="Heading1"/>
        <w:rPr>
          <w:rFonts w:cs="Arial"/>
          <w:b w:val="0"/>
        </w:rPr>
      </w:pPr>
      <w:r w:rsidRPr="008010BC">
        <w:rPr>
          <w:rFonts w:cs="Arial"/>
        </w:rPr>
        <w:t>Benefits</w:t>
      </w:r>
    </w:p>
    <w:p w14:paraId="004069A9" w14:textId="77777777" w:rsidR="00A102B5" w:rsidRPr="00A102B5" w:rsidRDefault="00A102B5" w:rsidP="00A102B5">
      <w:pPr>
        <w:spacing w:line="278" w:lineRule="auto"/>
        <w:rPr>
          <w:rFonts w:cs="Arial"/>
        </w:rPr>
      </w:pPr>
      <w:r w:rsidRPr="00A102B5">
        <w:rPr>
          <w:rFonts w:cs="Arial"/>
        </w:rPr>
        <w:t>The University of Derby believes in providing choice to our people suited to their needs or life stages. Offering a number of salary sacrifice options, a generous holiday entitlement of 35 days plus bank holidays and 4 concessionary days 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 </w:t>
      </w:r>
    </w:p>
    <w:p w14:paraId="42222E1E" w14:textId="77777777" w:rsidR="00A102B5" w:rsidRPr="00A102B5" w:rsidRDefault="00A102B5" w:rsidP="00A102B5">
      <w:pPr>
        <w:spacing w:line="278" w:lineRule="auto"/>
        <w:rPr>
          <w:rFonts w:cs="Arial"/>
        </w:rPr>
      </w:pPr>
      <w:r w:rsidRPr="00A102B5">
        <w:rPr>
          <w:rFonts w:cs="Arial"/>
        </w:rPr>
        <w:t>Our competitive 'total reward' offering has something for everyone and looks to reward and recognise people in different ways. </w:t>
      </w:r>
    </w:p>
    <w:p w14:paraId="345017CE" w14:textId="77777777" w:rsidR="00A102B5" w:rsidRPr="00A102B5" w:rsidRDefault="00A102B5" w:rsidP="00A102B5">
      <w:pPr>
        <w:spacing w:line="278" w:lineRule="auto"/>
        <w:rPr>
          <w:rFonts w:cs="Arial"/>
        </w:rPr>
      </w:pPr>
      <w:r w:rsidRPr="00A102B5">
        <w:rPr>
          <w:rFonts w:cs="Arial"/>
        </w:rPr>
        <w:t>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within our Teachers’ Pension Scheme. </w:t>
      </w:r>
    </w:p>
    <w:p w14:paraId="7FAE1911" w14:textId="77777777" w:rsidR="00A102B5" w:rsidRPr="00A102B5" w:rsidRDefault="00A102B5" w:rsidP="00A102B5">
      <w:pPr>
        <w:spacing w:line="278" w:lineRule="auto"/>
        <w:rPr>
          <w:rFonts w:cs="Arial"/>
        </w:rPr>
      </w:pPr>
      <w:r w:rsidRPr="00A102B5">
        <w:rPr>
          <w:rFonts w:cs="Arial"/>
        </w:rPr>
        <w:t>Wellbeing at Derby features within our benefits options from our Employee Assistance programme through to our eyecare voucher scheme, not to mention the discounted membership for our on-site gym at our Kedleston Road campus. With our Inclusion and Wellbeing Networks, there really is support for everyone.    </w:t>
      </w:r>
    </w:p>
    <w:p w14:paraId="55049C35" w14:textId="77777777" w:rsidR="00A102B5" w:rsidRPr="00A102B5" w:rsidRDefault="00A102B5" w:rsidP="00A102B5">
      <w:pPr>
        <w:spacing w:line="278" w:lineRule="auto"/>
        <w:rPr>
          <w:rFonts w:cs="Arial"/>
        </w:rPr>
      </w:pPr>
      <w:r w:rsidRPr="00A102B5">
        <w:rPr>
          <w:rFonts w:cs="Arial"/>
        </w:rPr>
        <w:t>We also facilitate ‘Give as You Earn’ options to donate to your preferred charities straight from your pay which enhances the amount your charity receives for your donation. </w:t>
      </w:r>
    </w:p>
    <w:p w14:paraId="2CE980FC" w14:textId="77777777" w:rsidR="00A102B5" w:rsidRPr="00A102B5" w:rsidRDefault="00A102B5" w:rsidP="00A102B5">
      <w:pPr>
        <w:spacing w:line="278" w:lineRule="auto"/>
        <w:rPr>
          <w:rFonts w:cs="Arial"/>
        </w:rPr>
      </w:pPr>
      <w:r w:rsidRPr="00A102B5">
        <w:rPr>
          <w:rFonts w:cs="Arial"/>
        </w:rPr>
        <w:lastRenderedPageBreak/>
        <w:t>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15061453" w14:textId="77777777" w:rsidR="00A102B5" w:rsidRPr="00A102B5" w:rsidRDefault="00A102B5" w:rsidP="00A102B5">
      <w:pPr>
        <w:spacing w:line="278" w:lineRule="auto"/>
        <w:rPr>
          <w:rFonts w:cs="Arial"/>
        </w:rPr>
      </w:pPr>
      <w:r w:rsidRPr="00A102B5">
        <w:rPr>
          <w:rFonts w:cs="Arial"/>
        </w:rPr>
        <w:t>For more information on the benefits of working at the University of Derby go to the </w:t>
      </w:r>
      <w:hyperlink r:id="rId12" w:tgtFrame="_blank" w:history="1">
        <w:r w:rsidRPr="00A102B5">
          <w:rPr>
            <w:rStyle w:val="Hyperlink"/>
            <w:rFonts w:cs="Arial"/>
          </w:rPr>
          <w:t>Benefit pages of our website</w:t>
        </w:r>
      </w:hyperlink>
      <w:r w:rsidRPr="00A102B5">
        <w:rPr>
          <w:rFonts w:cs="Arial"/>
        </w:rPr>
        <w:t>. </w:t>
      </w:r>
    </w:p>
    <w:p w14:paraId="25466049" w14:textId="77777777" w:rsidR="00A102B5" w:rsidRPr="00A102B5" w:rsidRDefault="00A102B5" w:rsidP="00A102B5">
      <w:pPr>
        <w:pStyle w:val="Heading1"/>
      </w:pPr>
      <w:r w:rsidRPr="00A102B5">
        <w:t>Our People  </w:t>
      </w:r>
    </w:p>
    <w:p w14:paraId="0A05BD33" w14:textId="77777777" w:rsidR="00B05EE5" w:rsidRPr="00B05EE5" w:rsidRDefault="00B05EE5" w:rsidP="00B05EE5">
      <w:pPr>
        <w:spacing w:line="278" w:lineRule="auto"/>
        <w:rPr>
          <w:rFonts w:cs="Arial"/>
        </w:rPr>
      </w:pPr>
      <w:r w:rsidRPr="00B05EE5">
        <w:rPr>
          <w:rFonts w:cs="Arial"/>
        </w:rPr>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 </w:t>
      </w:r>
    </w:p>
    <w:p w14:paraId="19381323" w14:textId="77777777" w:rsidR="00B05EE5" w:rsidRPr="00B05EE5" w:rsidRDefault="00B05EE5" w:rsidP="00B05EE5">
      <w:pPr>
        <w:spacing w:line="278" w:lineRule="auto"/>
        <w:rPr>
          <w:rFonts w:cs="Arial"/>
        </w:rPr>
      </w:pPr>
      <w:r w:rsidRPr="00B05EE5">
        <w:rPr>
          <w:rFonts w:cs="Arial"/>
        </w:rPr>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tgtFrame="_blank" w:history="1">
        <w:r w:rsidRPr="00B05EE5">
          <w:rPr>
            <w:rStyle w:val="Hyperlink"/>
            <w:rFonts w:cs="Arial"/>
          </w:rPr>
          <w:t>website</w:t>
        </w:r>
      </w:hyperlink>
      <w:r w:rsidRPr="00B05EE5">
        <w:rPr>
          <w:rFonts w:cs="Arial"/>
        </w:rPr>
        <w:t>.  </w:t>
      </w:r>
    </w:p>
    <w:p w14:paraId="1742F5BE" w14:textId="77777777" w:rsidR="00B05EE5" w:rsidRPr="00B05EE5" w:rsidRDefault="00B05EE5" w:rsidP="00B05EE5">
      <w:pPr>
        <w:spacing w:line="278" w:lineRule="auto"/>
        <w:rPr>
          <w:rFonts w:cs="Arial"/>
        </w:rPr>
      </w:pPr>
      <w:r w:rsidRPr="00B05EE5">
        <w:rPr>
          <w:rFonts w:cs="Arial"/>
        </w:rPr>
        <w:t xml:space="preserve">We are also committed to promoting academic freedom and freedom of speech and expression within the law, in line with our </w:t>
      </w:r>
      <w:hyperlink r:id="rId14" w:tgtFrame="_blank" w:history="1">
        <w:r w:rsidRPr="00B05EE5">
          <w:rPr>
            <w:rStyle w:val="Hyperlink"/>
            <w:rFonts w:cs="Arial"/>
          </w:rPr>
          <w:t>Code of Practice</w:t>
        </w:r>
      </w:hyperlink>
      <w:r w:rsidRPr="00B05EE5">
        <w:rPr>
          <w:rFonts w:cs="Arial"/>
        </w:rPr>
        <w:t>, and value diversity of thought alongside diversity of backgrounds and experiences. </w:t>
      </w:r>
    </w:p>
    <w:p w14:paraId="0DB10B56" w14:textId="3D0490C8" w:rsidR="00D0163E" w:rsidRPr="008010BC" w:rsidRDefault="00B05EE5" w:rsidP="00A102B5">
      <w:pPr>
        <w:spacing w:line="278" w:lineRule="auto"/>
        <w:rPr>
          <w:rFonts w:cs="Arial"/>
        </w:rPr>
      </w:pPr>
      <w:r w:rsidRPr="00B05EE5">
        <w:rPr>
          <w:rFonts w:cs="Arial"/>
        </w:rPr>
        <w:t>However you identify, we welcome applications from people whose experiences, perspectives and talents will contribute to our inclusive, supportive and intellectually vibrant community. </w:t>
      </w:r>
    </w:p>
    <w:sectPr w:rsidR="00D0163E" w:rsidRPr="008010BC"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0B0EA" w14:textId="77777777" w:rsidR="003357D1" w:rsidRDefault="003357D1" w:rsidP="002A7D73">
      <w:pPr>
        <w:spacing w:after="0" w:line="240" w:lineRule="auto"/>
      </w:pPr>
      <w:r>
        <w:separator/>
      </w:r>
    </w:p>
  </w:endnote>
  <w:endnote w:type="continuationSeparator" w:id="0">
    <w:p w14:paraId="55D7CF28" w14:textId="77777777" w:rsidR="003357D1" w:rsidRDefault="003357D1" w:rsidP="002A7D73">
      <w:pPr>
        <w:spacing w:after="0" w:line="240" w:lineRule="auto"/>
      </w:pPr>
      <w:r>
        <w:continuationSeparator/>
      </w:r>
    </w:p>
  </w:endnote>
  <w:endnote w:type="continuationNotice" w:id="1">
    <w:p w14:paraId="6B028DC1" w14:textId="77777777" w:rsidR="003357D1" w:rsidRDefault="003357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DC00E" w14:textId="77777777" w:rsidR="0076089C" w:rsidRDefault="007608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200F6" w14:textId="734B4E0B" w:rsidR="002A7D73" w:rsidRDefault="002A7D73">
    <w:pPr>
      <w:pStyle w:val="Footer"/>
    </w:pPr>
    <w:r>
      <w:rPr>
        <w:noProof/>
        <w:lang w:eastAsia="en-GB"/>
      </w:rPr>
      <mc:AlternateContent>
        <mc:Choice Requires="wps">
          <w:drawing>
            <wp:anchor distT="0" distB="0" distL="114300" distR="114300" simplePos="0" relativeHeight="251658240" behindDoc="0" locked="0" layoutInCell="0" allowOverlap="1" wp14:anchorId="2AFDE100" wp14:editId="0E1DEB01">
              <wp:simplePos x="0" y="0"/>
              <wp:positionH relativeFrom="page">
                <wp:posOffset>0</wp:posOffset>
              </wp:positionH>
              <wp:positionV relativeFrom="page">
                <wp:posOffset>10234930</wp:posOffset>
              </wp:positionV>
              <wp:extent cx="7560310" cy="266700"/>
              <wp:effectExtent l="0" t="0" r="0" b="0"/>
              <wp:wrapNone/>
              <wp:docPr id="2" name="MSIPCMb57a495581ba9c85cc26ba8a"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F65663" w14:textId="394DC6E6" w:rsidR="002A7D73" w:rsidRPr="002A7D73" w:rsidRDefault="002A7D73" w:rsidP="002A7D73">
                          <w:pPr>
                            <w:spacing w:after="0"/>
                            <w:rPr>
                              <w:rFonts w:ascii="Calibri" w:hAnsi="Calibri" w:cs="Calibri"/>
                              <w:color w:val="000000"/>
                              <w:sz w:val="24"/>
                            </w:rPr>
                          </w:pPr>
                          <w:r w:rsidRPr="002A7D73">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AFDE100" id="_x0000_t202" coordsize="21600,21600" o:spt="202" path="m,l,21600r21600,l21600,xe">
              <v:stroke joinstyle="miter"/>
              <v:path gradientshapeok="t" o:connecttype="rect"/>
            </v:shapetype>
            <v:shape id="MSIPCMb57a495581ba9c85cc26ba8a"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6BF65663" w14:textId="394DC6E6" w:rsidR="002A7D73" w:rsidRPr="002A7D73" w:rsidRDefault="002A7D73" w:rsidP="002A7D73">
                    <w:pPr>
                      <w:spacing w:after="0"/>
                      <w:rPr>
                        <w:rFonts w:ascii="Calibri" w:hAnsi="Calibri" w:cs="Calibri"/>
                        <w:color w:val="000000"/>
                        <w:sz w:val="24"/>
                      </w:rPr>
                    </w:pPr>
                    <w:r w:rsidRPr="002A7D73">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35AC" w14:textId="77777777" w:rsidR="0076089C" w:rsidRDefault="007608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D442A" w14:textId="77777777" w:rsidR="003357D1" w:rsidRDefault="003357D1" w:rsidP="002A7D73">
      <w:pPr>
        <w:spacing w:after="0" w:line="240" w:lineRule="auto"/>
      </w:pPr>
      <w:r>
        <w:separator/>
      </w:r>
    </w:p>
  </w:footnote>
  <w:footnote w:type="continuationSeparator" w:id="0">
    <w:p w14:paraId="77A135FD" w14:textId="77777777" w:rsidR="003357D1" w:rsidRDefault="003357D1" w:rsidP="002A7D73">
      <w:pPr>
        <w:spacing w:after="0" w:line="240" w:lineRule="auto"/>
      </w:pPr>
      <w:r>
        <w:continuationSeparator/>
      </w:r>
    </w:p>
  </w:footnote>
  <w:footnote w:type="continuationNotice" w:id="1">
    <w:p w14:paraId="08532576" w14:textId="77777777" w:rsidR="003357D1" w:rsidRDefault="003357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3CC72" w14:textId="77777777" w:rsidR="0076089C" w:rsidRDefault="007608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6A42F" w14:textId="77777777" w:rsidR="0076089C" w:rsidRDefault="007608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DD93" w14:textId="77777777" w:rsidR="0076089C" w:rsidRDefault="00760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94120A"/>
    <w:multiLevelType w:val="hybridMultilevel"/>
    <w:tmpl w:val="9A542CFE"/>
    <w:lvl w:ilvl="0" w:tplc="736C89AE">
      <w:start w:val="1"/>
      <w:numFmt w:val="decimal"/>
      <w:lvlText w:val="%1)"/>
      <w:lvlJc w:val="left"/>
      <w:pPr>
        <w:ind w:left="720" w:hanging="360"/>
      </w:pPr>
      <w:rPr>
        <w:rFonts w:hint="default"/>
      </w:r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2" w15:restartNumberingAfterBreak="0">
    <w:nsid w:val="42E80EBA"/>
    <w:multiLevelType w:val="hybridMultilevel"/>
    <w:tmpl w:val="73C60906"/>
    <w:lvl w:ilvl="0" w:tplc="3396565C">
      <w:start w:val="1"/>
      <w:numFmt w:val="decimal"/>
      <w:lvlText w:val="%1)"/>
      <w:lvlJc w:val="left"/>
      <w:pPr>
        <w:ind w:left="720" w:hanging="360"/>
      </w:pPr>
      <w:rPr>
        <w:rFonts w:hint="default"/>
      </w:r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3" w15:restartNumberingAfterBreak="0">
    <w:nsid w:val="4EFC5D36"/>
    <w:multiLevelType w:val="hybridMultilevel"/>
    <w:tmpl w:val="AF12B928"/>
    <w:lvl w:ilvl="0" w:tplc="F8F44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0582619">
    <w:abstractNumId w:val="3"/>
  </w:num>
  <w:num w:numId="2" w16cid:durableId="1439570637">
    <w:abstractNumId w:val="1"/>
  </w:num>
  <w:num w:numId="3" w16cid:durableId="504125514">
    <w:abstractNumId w:val="2"/>
  </w:num>
  <w:num w:numId="4" w16cid:durableId="464129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15C4"/>
    <w:rsid w:val="00064876"/>
    <w:rsid w:val="00073839"/>
    <w:rsid w:val="00105BBB"/>
    <w:rsid w:val="001749EF"/>
    <w:rsid w:val="00184A88"/>
    <w:rsid w:val="00186FB3"/>
    <w:rsid w:val="001E2F2E"/>
    <w:rsid w:val="001F0EBE"/>
    <w:rsid w:val="00296476"/>
    <w:rsid w:val="002A7D73"/>
    <w:rsid w:val="00307684"/>
    <w:rsid w:val="003105AD"/>
    <w:rsid w:val="00313954"/>
    <w:rsid w:val="003357D1"/>
    <w:rsid w:val="00364A03"/>
    <w:rsid w:val="003837A2"/>
    <w:rsid w:val="004005C7"/>
    <w:rsid w:val="004623C0"/>
    <w:rsid w:val="0046774F"/>
    <w:rsid w:val="004C097E"/>
    <w:rsid w:val="004F02EE"/>
    <w:rsid w:val="005016B2"/>
    <w:rsid w:val="00521F87"/>
    <w:rsid w:val="00531068"/>
    <w:rsid w:val="00532F8F"/>
    <w:rsid w:val="00536870"/>
    <w:rsid w:val="005547CC"/>
    <w:rsid w:val="00584E0D"/>
    <w:rsid w:val="005B0651"/>
    <w:rsid w:val="005C22FA"/>
    <w:rsid w:val="00634F2A"/>
    <w:rsid w:val="00634FD7"/>
    <w:rsid w:val="0067594B"/>
    <w:rsid w:val="006976BC"/>
    <w:rsid w:val="006A2907"/>
    <w:rsid w:val="006B33E9"/>
    <w:rsid w:val="006B3C73"/>
    <w:rsid w:val="006B6AF3"/>
    <w:rsid w:val="006C3593"/>
    <w:rsid w:val="007027C0"/>
    <w:rsid w:val="0070488F"/>
    <w:rsid w:val="0076089C"/>
    <w:rsid w:val="00787A76"/>
    <w:rsid w:val="007B441D"/>
    <w:rsid w:val="007B4492"/>
    <w:rsid w:val="007B52DC"/>
    <w:rsid w:val="008010BC"/>
    <w:rsid w:val="00801E0B"/>
    <w:rsid w:val="0081661B"/>
    <w:rsid w:val="00845F1F"/>
    <w:rsid w:val="008B23B6"/>
    <w:rsid w:val="008B651F"/>
    <w:rsid w:val="00946198"/>
    <w:rsid w:val="00967A01"/>
    <w:rsid w:val="009842E7"/>
    <w:rsid w:val="00A01AC4"/>
    <w:rsid w:val="00A04C3F"/>
    <w:rsid w:val="00A102B5"/>
    <w:rsid w:val="00A65E67"/>
    <w:rsid w:val="00A83020"/>
    <w:rsid w:val="00AA2C12"/>
    <w:rsid w:val="00AC6F3D"/>
    <w:rsid w:val="00B057A4"/>
    <w:rsid w:val="00B05EE5"/>
    <w:rsid w:val="00BE54DD"/>
    <w:rsid w:val="00C07986"/>
    <w:rsid w:val="00C33E8B"/>
    <w:rsid w:val="00C54A45"/>
    <w:rsid w:val="00C560D7"/>
    <w:rsid w:val="00C66629"/>
    <w:rsid w:val="00CE6018"/>
    <w:rsid w:val="00D0163E"/>
    <w:rsid w:val="00D07FC0"/>
    <w:rsid w:val="00D4579E"/>
    <w:rsid w:val="00D537F5"/>
    <w:rsid w:val="00DF4B74"/>
    <w:rsid w:val="00E44DA6"/>
    <w:rsid w:val="00F07F11"/>
    <w:rsid w:val="00F53A7F"/>
    <w:rsid w:val="00F61C7F"/>
    <w:rsid w:val="00FA63A6"/>
    <w:rsid w:val="00FD0D18"/>
    <w:rsid w:val="0CFCBF2E"/>
    <w:rsid w:val="12A1C562"/>
    <w:rsid w:val="1396D7E3"/>
    <w:rsid w:val="1484BC6F"/>
    <w:rsid w:val="21741CB5"/>
    <w:rsid w:val="2905427D"/>
    <w:rsid w:val="30FD5286"/>
    <w:rsid w:val="366642AF"/>
    <w:rsid w:val="47891582"/>
    <w:rsid w:val="485A3433"/>
    <w:rsid w:val="58A44F74"/>
    <w:rsid w:val="5F02BD59"/>
    <w:rsid w:val="63D61000"/>
    <w:rsid w:val="6C5832A1"/>
    <w:rsid w:val="6CC98A67"/>
    <w:rsid w:val="6F5C48BE"/>
    <w:rsid w:val="7088EFB7"/>
    <w:rsid w:val="70C90585"/>
    <w:rsid w:val="74924A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ACCA8"/>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89C"/>
    <w:rPr>
      <w:rFonts w:ascii="Arial" w:hAnsi="Arial"/>
    </w:rPr>
  </w:style>
  <w:style w:type="paragraph" w:styleId="Heading1">
    <w:name w:val="heading 1"/>
    <w:basedOn w:val="Normal"/>
    <w:next w:val="Normal"/>
    <w:link w:val="Heading1Char"/>
    <w:uiPriority w:val="9"/>
    <w:qFormat/>
    <w:rsid w:val="0076089C"/>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76089C"/>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76089C"/>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6089C"/>
    <w:pPr>
      <w:keepNext/>
      <w:keepLines/>
      <w:spacing w:before="40" w:after="0"/>
      <w:outlineLvl w:val="3"/>
    </w:pPr>
    <w:rPr>
      <w:rFonts w:ascii="Corbel" w:eastAsiaTheme="majorEastAsia" w:hAnsi="Corbel" w:cstheme="majorBidi"/>
      <w:b/>
      <w:iCs/>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6089C"/>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76089C"/>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76089C"/>
    <w:rPr>
      <w:rFonts w:ascii="Arial" w:eastAsiaTheme="majorEastAsia" w:hAnsi="Arial" w:cstheme="majorBidi"/>
      <w:b/>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6089C"/>
    <w:rPr>
      <w:rFonts w:ascii="Corbel" w:eastAsiaTheme="majorEastAsia" w:hAnsi="Corbel" w:cstheme="majorBidi"/>
      <w:b/>
      <w:iCs/>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2A7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D73"/>
  </w:style>
  <w:style w:type="paragraph" w:styleId="Footer">
    <w:name w:val="footer"/>
    <w:basedOn w:val="Normal"/>
    <w:link w:val="FooterChar"/>
    <w:uiPriority w:val="99"/>
    <w:unhideWhenUsed/>
    <w:rsid w:val="002A7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D73"/>
  </w:style>
  <w:style w:type="character" w:styleId="UnresolvedMention">
    <w:name w:val="Unresolved Mention"/>
    <w:basedOn w:val="DefaultParagraphFont"/>
    <w:uiPriority w:val="99"/>
    <w:semiHidden/>
    <w:unhideWhenUsed/>
    <w:rsid w:val="00A102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46205">
      <w:bodyDiv w:val="1"/>
      <w:marLeft w:val="0"/>
      <w:marRight w:val="0"/>
      <w:marTop w:val="0"/>
      <w:marBottom w:val="0"/>
      <w:divBdr>
        <w:top w:val="none" w:sz="0" w:space="0" w:color="auto"/>
        <w:left w:val="none" w:sz="0" w:space="0" w:color="auto"/>
        <w:bottom w:val="none" w:sz="0" w:space="0" w:color="auto"/>
        <w:right w:val="none" w:sz="0" w:space="0" w:color="auto"/>
      </w:divBdr>
    </w:div>
    <w:div w:id="1618246871">
      <w:bodyDiv w:val="1"/>
      <w:marLeft w:val="0"/>
      <w:marRight w:val="0"/>
      <w:marTop w:val="0"/>
      <w:marBottom w:val="0"/>
      <w:divBdr>
        <w:top w:val="none" w:sz="0" w:space="0" w:color="auto"/>
        <w:left w:val="none" w:sz="0" w:space="0" w:color="auto"/>
        <w:bottom w:val="none" w:sz="0" w:space="0" w:color="auto"/>
        <w:right w:val="none" w:sz="0" w:space="0" w:color="auto"/>
      </w:divBdr>
    </w:div>
    <w:div w:id="208765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23a8cc3-15a6-4e5d-8bfc-4324b6df0e7e" xsi:nil="true"/>
    <lcf76f155ced4ddcb4097134ff3c332f xmlns="c0a1d54c-8dc4-4362-a965-a560cb08fe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F70078-9EBD-4DEA-96DC-9067C6509C7E}">
  <ds:schemaRefs>
    <ds:schemaRef ds:uri="http://schemas.openxmlformats.org/officeDocument/2006/bibliography"/>
  </ds:schemaRefs>
</ds:datastoreItem>
</file>

<file path=customXml/itemProps2.xml><?xml version="1.0" encoding="utf-8"?>
<ds:datastoreItem xmlns:ds="http://schemas.openxmlformats.org/officeDocument/2006/customXml" ds:itemID="{3CAD7731-27DE-4905-8EB4-91513B5C0C33}">
  <ds:schemaRefs>
    <ds:schemaRef ds:uri="http://schemas.microsoft.com/sharepoint/v3/contenttype/forms"/>
  </ds:schemaRefs>
</ds:datastoreItem>
</file>

<file path=customXml/itemProps3.xml><?xml version="1.0" encoding="utf-8"?>
<ds:datastoreItem xmlns:ds="http://schemas.openxmlformats.org/officeDocument/2006/customXml" ds:itemID="{3A85D7CE-7F6B-474C-918D-4148918F3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D52023-0B3F-4102-A5A2-7EF3173AB28A}">
  <ds:schemaRefs>
    <ds:schemaRef ds:uri="http://schemas.microsoft.com/office/2006/metadata/properties"/>
    <ds:schemaRef ds:uri="http://schemas.microsoft.com/office/infopath/2007/PartnerControls"/>
    <ds:schemaRef ds:uri="123a8cc3-15a6-4e5d-8bfc-4324b6df0e7e"/>
    <ds:schemaRef ds:uri="c0a1d54c-8dc4-4362-a965-a560cb08fed7"/>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1675</Words>
  <Characters>9552</Characters>
  <Application>Microsoft Office Word</Application>
  <DocSecurity>0</DocSecurity>
  <Lines>79</Lines>
  <Paragraphs>22</Paragraphs>
  <ScaleCrop>false</ScaleCrop>
  <Company>UoD</Company>
  <LinksUpToDate>false</LinksUpToDate>
  <CharactersWithSpaces>11205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15</cp:revision>
  <dcterms:created xsi:type="dcterms:W3CDTF">2026-05-15T15:08:00Z</dcterms:created>
  <dcterms:modified xsi:type="dcterms:W3CDTF">2026-10-16T10:43:00Z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2020-08-21T12:26:10.4621859Z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2020-08-21T12:26:10.4621859Z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Order">
    <vt:r8>125600</vt:r8>
  </property>
  <property fmtid="{D5CDD505-2E9C-101B-9397-08002B2CF9AE}" pid="20" name="MediaServiceImageTags">
    <vt:lpwstr/>
  </property>
</Properties>
</file>