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D4006" w14:textId="7D5FF195" w:rsidR="00E903B5" w:rsidRPr="000E1F93" w:rsidRDefault="00265F8D" w:rsidP="000E1F93">
      <w:pPr>
        <w:spacing w:after="0" w:line="240" w:lineRule="auto"/>
        <w:rPr>
          <w:rFonts w:ascii="Arial" w:hAnsi="Arial" w:cs="Arial"/>
          <w:sz w:val="28"/>
          <w:szCs w:val="24"/>
        </w:rPr>
        <w:sectPr w:rsidR="00E903B5" w:rsidRPr="000E1F93" w:rsidSect="00E903B5">
          <w:headerReference w:type="default" r:id="rId10"/>
          <w:footerReference w:type="default" r:id="rId11"/>
          <w:pgSz w:w="11906" w:h="16838"/>
          <w:pgMar w:top="0" w:right="0" w:bottom="0" w:left="0" w:header="709" w:footer="709" w:gutter="0"/>
          <w:cols w:space="708"/>
          <w:docGrid w:linePitch="360"/>
        </w:sectPr>
      </w:pPr>
      <w:r w:rsidRPr="00127E6A">
        <w:rPr>
          <w:rFonts w:ascii="Arial" w:hAnsi="Arial" w:cs="Arial"/>
          <w:noProof/>
          <w:sz w:val="28"/>
          <w:szCs w:val="24"/>
        </w:rPr>
        <mc:AlternateContent>
          <mc:Choice Requires="wps">
            <w:drawing>
              <wp:anchor distT="45720" distB="45720" distL="114300" distR="114300" simplePos="0" relativeHeight="251661313" behindDoc="0" locked="0" layoutInCell="1" allowOverlap="1" wp14:anchorId="64C3E4ED" wp14:editId="49AE1154">
                <wp:simplePos x="0" y="0"/>
                <wp:positionH relativeFrom="column">
                  <wp:posOffset>4114800</wp:posOffset>
                </wp:positionH>
                <wp:positionV relativeFrom="paragraph">
                  <wp:posOffset>2297853</wp:posOffset>
                </wp:positionV>
                <wp:extent cx="2861945" cy="3030855"/>
                <wp:effectExtent l="0" t="0" r="0" b="0"/>
                <wp:wrapSquare wrapText="bothSides"/>
                <wp:docPr id="1272236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3030855"/>
                        </a:xfrm>
                        <a:prstGeom prst="rect">
                          <a:avLst/>
                        </a:prstGeom>
                        <a:noFill/>
                        <a:ln w="9525">
                          <a:noFill/>
                          <a:miter lim="800000"/>
                          <a:headEnd/>
                          <a:tailEnd/>
                        </a:ln>
                      </wps:spPr>
                      <wps:txbx>
                        <w:txbxContent>
                          <w:p w14:paraId="63594825" w14:textId="77777777" w:rsidR="00265F8D" w:rsidRDefault="00265F8D" w:rsidP="00265F8D">
                            <w:pPr>
                              <w:rPr>
                                <w:rFonts w:ascii="Arial" w:hAnsi="Arial" w:cs="Arial"/>
                                <w:color w:val="FFFFFF" w:themeColor="background1"/>
                              </w:rPr>
                            </w:pPr>
                            <w:r>
                              <w:rPr>
                                <w:rFonts w:ascii="Arial" w:hAnsi="Arial" w:cs="Arial"/>
                                <w:color w:val="FFFFFF" w:themeColor="background1"/>
                              </w:rPr>
                              <w:t>Faculty/Directorate</w:t>
                            </w:r>
                            <w:r w:rsidRPr="00127E6A">
                              <w:rPr>
                                <w:rFonts w:ascii="Arial" w:hAnsi="Arial" w:cs="Arial"/>
                                <w:color w:val="FFFFFF" w:themeColor="background1"/>
                              </w:rPr>
                              <w:t>:</w:t>
                            </w:r>
                            <w:r>
                              <w:rPr>
                                <w:rFonts w:ascii="Arial" w:hAnsi="Arial" w:cs="Arial"/>
                                <w:color w:val="FFFFFF" w:themeColor="background1"/>
                              </w:rPr>
                              <w:t xml:space="preserve"> Business, Law, Humanities and Social Sciences</w:t>
                            </w:r>
                          </w:p>
                          <w:p w14:paraId="7331A04F" w14:textId="77777777" w:rsidR="00265F8D" w:rsidRPr="00127E6A" w:rsidRDefault="00265F8D" w:rsidP="00265F8D">
                            <w:pPr>
                              <w:rPr>
                                <w:rFonts w:ascii="Arial" w:hAnsi="Arial" w:cs="Arial"/>
                                <w:color w:val="FFFFFF" w:themeColor="background1"/>
                              </w:rPr>
                            </w:pPr>
                            <w:r>
                              <w:rPr>
                                <w:rFonts w:ascii="Arial" w:hAnsi="Arial" w:cs="Arial"/>
                                <w:color w:val="FFFFFF" w:themeColor="background1"/>
                              </w:rPr>
                              <w:t>Dept/School: Humanities and Social Sciences</w:t>
                            </w:r>
                          </w:p>
                          <w:p w14:paraId="51DFF3FB" w14:textId="7777777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Location:</w:t>
                            </w:r>
                            <w:r>
                              <w:rPr>
                                <w:rFonts w:ascii="Arial" w:hAnsi="Arial" w:cs="Arial"/>
                                <w:color w:val="FFFFFF" w:themeColor="background1"/>
                              </w:rPr>
                              <w:t xml:space="preserve"> </w:t>
                            </w:r>
                            <w:r w:rsidRPr="00127E6A">
                              <w:rPr>
                                <w:rFonts w:ascii="Arial" w:hAnsi="Arial" w:cs="Arial"/>
                                <w:color w:val="FFFFFF" w:themeColor="background1"/>
                              </w:rPr>
                              <w:t>Campus</w:t>
                            </w:r>
                          </w:p>
                          <w:p w14:paraId="179FB2A3" w14:textId="7777777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 xml:space="preserve">Grade: </w:t>
                            </w:r>
                            <w:r>
                              <w:rPr>
                                <w:rFonts w:ascii="Arial" w:hAnsi="Arial" w:cs="Arial"/>
                                <w:color w:val="FFFFFF" w:themeColor="background1"/>
                              </w:rPr>
                              <w:t>7a</w:t>
                            </w:r>
                            <w:r w:rsidRPr="00127E6A">
                              <w:rPr>
                                <w:rFonts w:ascii="Arial" w:hAnsi="Arial" w:cs="Arial"/>
                                <w:color w:val="FFFFFF" w:themeColor="background1"/>
                              </w:rPr>
                              <w:tab/>
                            </w:r>
                            <w:r w:rsidRPr="00127E6A">
                              <w:rPr>
                                <w:rFonts w:ascii="Arial" w:hAnsi="Arial" w:cs="Arial"/>
                                <w:color w:val="FFFFFF" w:themeColor="background1"/>
                              </w:rPr>
                              <w:tab/>
                            </w:r>
                          </w:p>
                          <w:p w14:paraId="6494D182" w14:textId="2A059A4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Salary</w:t>
                            </w:r>
                            <w:r>
                              <w:rPr>
                                <w:rFonts w:ascii="Arial" w:hAnsi="Arial" w:cs="Arial"/>
                                <w:color w:val="FFFFFF" w:themeColor="background1"/>
                              </w:rPr>
                              <w:t xml:space="preserve"> Range</w:t>
                            </w:r>
                            <w:r w:rsidRPr="00127E6A">
                              <w:rPr>
                                <w:rFonts w:ascii="Arial" w:hAnsi="Arial" w:cs="Arial"/>
                                <w:color w:val="FFFFFF" w:themeColor="background1"/>
                              </w:rPr>
                              <w:t xml:space="preserve">: </w:t>
                            </w:r>
                            <w:r>
                              <w:rPr>
                                <w:rFonts w:ascii="Arial" w:hAnsi="Arial" w:cs="Arial"/>
                                <w:color w:val="FFFFFF" w:themeColor="background1"/>
                              </w:rPr>
                              <w:t>£</w:t>
                            </w:r>
                            <w:r w:rsidR="004D2761">
                              <w:rPr>
                                <w:rFonts w:ascii="Arial" w:hAnsi="Arial" w:cs="Arial"/>
                                <w:color w:val="FFFFFF" w:themeColor="background1"/>
                              </w:rPr>
                              <w:t>41,885</w:t>
                            </w:r>
                            <w:r>
                              <w:rPr>
                                <w:rFonts w:ascii="Arial" w:hAnsi="Arial" w:cs="Arial"/>
                                <w:color w:val="FFFFFF" w:themeColor="background1"/>
                              </w:rPr>
                              <w:t>,</w:t>
                            </w:r>
                            <w:r w:rsidR="00247189">
                              <w:rPr>
                                <w:rFonts w:ascii="Arial" w:hAnsi="Arial" w:cs="Arial"/>
                                <w:color w:val="FFFFFF" w:themeColor="background1"/>
                              </w:rPr>
                              <w:t xml:space="preserve"> </w:t>
                            </w:r>
                            <w:r>
                              <w:rPr>
                                <w:rFonts w:ascii="Arial" w:hAnsi="Arial" w:cs="Arial"/>
                                <w:color w:val="FFFFFF" w:themeColor="background1"/>
                              </w:rPr>
                              <w:t>- £</w:t>
                            </w:r>
                            <w:r w:rsidR="004D2761">
                              <w:rPr>
                                <w:rFonts w:ascii="Arial" w:hAnsi="Arial" w:cs="Arial"/>
                                <w:color w:val="FFFFFF" w:themeColor="background1"/>
                              </w:rPr>
                              <w:t>48,</w:t>
                            </w:r>
                            <w:r w:rsidR="00054863">
                              <w:rPr>
                                <w:rFonts w:ascii="Arial" w:hAnsi="Arial" w:cs="Arial"/>
                                <w:color w:val="FFFFFF" w:themeColor="background1"/>
                              </w:rPr>
                              <w:t>33</w:t>
                            </w:r>
                            <w:r w:rsidR="00ED5F4C">
                              <w:rPr>
                                <w:rFonts w:ascii="Arial" w:hAnsi="Arial" w:cs="Arial"/>
                                <w:color w:val="FFFFFF" w:themeColor="background1"/>
                              </w:rPr>
                              <w:t>7 pro rata</w:t>
                            </w:r>
                          </w:p>
                          <w:p w14:paraId="3C364E34" w14:textId="77777777" w:rsidR="00265F8D" w:rsidRDefault="00265F8D" w:rsidP="00265F8D">
                            <w:pPr>
                              <w:rPr>
                                <w:rFonts w:ascii="Arial" w:hAnsi="Arial" w:cs="Arial"/>
                                <w:color w:val="FFFFFF" w:themeColor="background1"/>
                              </w:rPr>
                            </w:pPr>
                            <w:r>
                              <w:rPr>
                                <w:rFonts w:ascii="Arial" w:hAnsi="Arial" w:cs="Arial"/>
                                <w:color w:val="FFFFFF" w:themeColor="background1"/>
                              </w:rPr>
                              <w:t>Part Time</w:t>
                            </w:r>
                            <w:r w:rsidRPr="00127E6A">
                              <w:rPr>
                                <w:rFonts w:ascii="Arial" w:hAnsi="Arial" w:cs="Arial"/>
                                <w:color w:val="FFFFFF" w:themeColor="background1"/>
                              </w:rPr>
                              <w:t>:</w:t>
                            </w:r>
                            <w:r>
                              <w:rPr>
                                <w:rFonts w:ascii="Arial" w:hAnsi="Arial" w:cs="Arial"/>
                                <w:color w:val="FFFFFF" w:themeColor="background1"/>
                              </w:rPr>
                              <w:t xml:space="preserve"> 0.5fte, 17.5 hours</w:t>
                            </w:r>
                            <w:r w:rsidRPr="00127E6A">
                              <w:rPr>
                                <w:rFonts w:ascii="Arial" w:hAnsi="Arial" w:cs="Arial"/>
                                <w:color w:val="FFFFFF" w:themeColor="background1"/>
                              </w:rPr>
                              <w:t xml:space="preserve"> </w:t>
                            </w:r>
                          </w:p>
                          <w:p w14:paraId="0A6302E7" w14:textId="7777777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Term:</w:t>
                            </w:r>
                            <w:r>
                              <w:rPr>
                                <w:rFonts w:ascii="Arial" w:hAnsi="Arial" w:cs="Arial"/>
                                <w:color w:val="FFFFFF" w:themeColor="background1"/>
                              </w:rPr>
                              <w:t xml:space="preserve"> </w:t>
                            </w:r>
                            <w:r w:rsidRPr="00127E6A">
                              <w:rPr>
                                <w:rFonts w:ascii="Arial" w:hAnsi="Arial" w:cs="Arial"/>
                                <w:color w:val="FFFFFF" w:themeColor="background1"/>
                              </w:rPr>
                              <w:t>Permanent</w:t>
                            </w:r>
                          </w:p>
                          <w:p w14:paraId="1372FB83" w14:textId="7777777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Respo</w:t>
                            </w:r>
                            <w:r>
                              <w:rPr>
                                <w:rFonts w:ascii="Arial" w:hAnsi="Arial" w:cs="Arial"/>
                                <w:color w:val="FFFFFF" w:themeColor="background1"/>
                              </w:rPr>
                              <w:t>n</w:t>
                            </w:r>
                            <w:r w:rsidRPr="00127E6A">
                              <w:rPr>
                                <w:rFonts w:ascii="Arial" w:hAnsi="Arial" w:cs="Arial"/>
                                <w:color w:val="FFFFFF" w:themeColor="background1"/>
                              </w:rPr>
                              <w:t>sible to:</w:t>
                            </w:r>
                            <w:r>
                              <w:rPr>
                                <w:rFonts w:ascii="Arial" w:hAnsi="Arial" w:cs="Arial"/>
                                <w:color w:val="FFFFFF" w:themeColor="background1"/>
                              </w:rPr>
                              <w:t xml:space="preserve"> Head of School of Humanities and Social Sciences</w:t>
                            </w:r>
                            <w:r w:rsidRPr="00127E6A">
                              <w:rPr>
                                <w:rFonts w:ascii="Arial" w:hAnsi="Arial" w:cs="Arial"/>
                                <w:color w:val="FFFFFF" w:themeColor="background1"/>
                              </w:rPr>
                              <w:tab/>
                            </w:r>
                          </w:p>
                          <w:p w14:paraId="3D278EC8" w14:textId="3206F909"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Job Ref:</w:t>
                            </w:r>
                            <w:r>
                              <w:rPr>
                                <w:rFonts w:ascii="Arial" w:hAnsi="Arial" w:cs="Arial"/>
                                <w:color w:val="FFFFFF" w:themeColor="background1"/>
                              </w:rPr>
                              <w:t xml:space="preserve"> KU0000538</w:t>
                            </w:r>
                            <w:r w:rsidR="00184E39">
                              <w:rPr>
                                <w:rFonts w:ascii="Arial" w:hAnsi="Arial" w:cs="Arial"/>
                                <w:color w:val="FFFFFF" w:themeColor="background1"/>
                              </w:rPr>
                              <w:t>2</w:t>
                            </w:r>
                          </w:p>
                          <w:p w14:paraId="319D5F5B" w14:textId="77777777" w:rsidR="00265F8D" w:rsidRPr="00127E6A" w:rsidRDefault="00265F8D" w:rsidP="00265F8D">
                            <w:pPr>
                              <w:rPr>
                                <w:rFonts w:ascii="Arial" w:hAnsi="Arial" w:cs="Arial"/>
                                <w:color w:val="FFFFFF" w:themeColor="background1"/>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4C3E4ED" id="_x0000_t202" coordsize="21600,21600" o:spt="202" path="m,l,21600r21600,l21600,xe">
                <v:stroke joinstyle="miter"/>
                <v:path gradientshapeok="t" o:connecttype="rect"/>
              </v:shapetype>
              <v:shape id="Text Box 2" o:spid="_x0000_s1026" type="#_x0000_t202" style="position:absolute;margin-left:324pt;margin-top:180.95pt;width:225.35pt;height:238.65pt;z-index:2516613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" filled="f" stroked="f">
                <v:textbox>
                  <w:txbxContent>
                    <w:p w14:paraId="63594825" w14:textId="77777777" w:rsidR="00265F8D" w:rsidRDefault="00265F8D" w:rsidP="00265F8D">
                      <w:pPr>
                        <w:rPr>
                          <w:rFonts w:ascii="Arial" w:hAnsi="Arial" w:cs="Arial"/>
                          <w:color w:val="FFFFFF" w:themeColor="background1"/>
                        </w:rPr>
                      </w:pPr>
                      <w:r>
                        <w:rPr>
                          <w:rFonts w:ascii="Arial" w:hAnsi="Arial" w:cs="Arial"/>
                          <w:color w:val="FFFFFF" w:themeColor="background1"/>
                        </w:rPr>
                        <w:t>Faculty/Directorate</w:t>
                      </w:r>
                      <w:r w:rsidRPr="00127E6A">
                        <w:rPr>
                          <w:rFonts w:ascii="Arial" w:hAnsi="Arial" w:cs="Arial"/>
                          <w:color w:val="FFFFFF" w:themeColor="background1"/>
                        </w:rPr>
                        <w:t>:</w:t>
                      </w:r>
                      <w:r>
                        <w:rPr>
                          <w:rFonts w:ascii="Arial" w:hAnsi="Arial" w:cs="Arial"/>
                          <w:color w:val="FFFFFF" w:themeColor="background1"/>
                        </w:rPr>
                        <w:t xml:space="preserve"> Business, Law, Humanities and Social Sciences</w:t>
                      </w:r>
                    </w:p>
                    <w:p w14:paraId="7331A04F" w14:textId="77777777" w:rsidR="00265F8D" w:rsidRPr="00127E6A" w:rsidRDefault="00265F8D" w:rsidP="00265F8D">
                      <w:pPr>
                        <w:rPr>
                          <w:rFonts w:ascii="Arial" w:hAnsi="Arial" w:cs="Arial"/>
                          <w:color w:val="FFFFFF" w:themeColor="background1"/>
                        </w:rPr>
                      </w:pPr>
                      <w:r>
                        <w:rPr>
                          <w:rFonts w:ascii="Arial" w:hAnsi="Arial" w:cs="Arial"/>
                          <w:color w:val="FFFFFF" w:themeColor="background1"/>
                        </w:rPr>
                        <w:t>Dept/School: Humanities and Social Sciences</w:t>
                      </w:r>
                    </w:p>
                    <w:p w14:paraId="51DFF3FB" w14:textId="7777777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Location:</w:t>
                      </w:r>
                      <w:r>
                        <w:rPr>
                          <w:rFonts w:ascii="Arial" w:hAnsi="Arial" w:cs="Arial"/>
                          <w:color w:val="FFFFFF" w:themeColor="background1"/>
                        </w:rPr>
                        <w:t xml:space="preserve"> </w:t>
                      </w:r>
                      <w:r w:rsidRPr="00127E6A">
                        <w:rPr>
                          <w:rFonts w:ascii="Arial" w:hAnsi="Arial" w:cs="Arial"/>
                          <w:color w:val="FFFFFF" w:themeColor="background1"/>
                        </w:rPr>
                        <w:t>Campus</w:t>
                      </w:r>
                    </w:p>
                    <w:p w14:paraId="179FB2A3" w14:textId="7777777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 xml:space="preserve">Grade: </w:t>
                      </w:r>
                      <w:r>
                        <w:rPr>
                          <w:rFonts w:ascii="Arial" w:hAnsi="Arial" w:cs="Arial"/>
                          <w:color w:val="FFFFFF" w:themeColor="background1"/>
                        </w:rPr>
                        <w:t>7a</w:t>
                      </w:r>
                      <w:r w:rsidRPr="00127E6A">
                        <w:rPr>
                          <w:rFonts w:ascii="Arial" w:hAnsi="Arial" w:cs="Arial"/>
                          <w:color w:val="FFFFFF" w:themeColor="background1"/>
                        </w:rPr>
                        <w:tab/>
                      </w:r>
                      <w:r w:rsidRPr="00127E6A">
                        <w:rPr>
                          <w:rFonts w:ascii="Arial" w:hAnsi="Arial" w:cs="Arial"/>
                          <w:color w:val="FFFFFF" w:themeColor="background1"/>
                        </w:rPr>
                        <w:tab/>
                      </w:r>
                    </w:p>
                    <w:p w14:paraId="6494D182" w14:textId="2A059A4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Salary</w:t>
                      </w:r>
                      <w:r>
                        <w:rPr>
                          <w:rFonts w:ascii="Arial" w:hAnsi="Arial" w:cs="Arial"/>
                          <w:color w:val="FFFFFF" w:themeColor="background1"/>
                        </w:rPr>
                        <w:t xml:space="preserve"> Range</w:t>
                      </w:r>
                      <w:r w:rsidRPr="00127E6A">
                        <w:rPr>
                          <w:rFonts w:ascii="Arial" w:hAnsi="Arial" w:cs="Arial"/>
                          <w:color w:val="FFFFFF" w:themeColor="background1"/>
                        </w:rPr>
                        <w:t xml:space="preserve">: </w:t>
                      </w:r>
                      <w:r>
                        <w:rPr>
                          <w:rFonts w:ascii="Arial" w:hAnsi="Arial" w:cs="Arial"/>
                          <w:color w:val="FFFFFF" w:themeColor="background1"/>
                        </w:rPr>
                        <w:t>£</w:t>
                      </w:r>
                      <w:r w:rsidR="004D2761">
                        <w:rPr>
                          <w:rFonts w:ascii="Arial" w:hAnsi="Arial" w:cs="Arial"/>
                          <w:color w:val="FFFFFF" w:themeColor="background1"/>
                        </w:rPr>
                        <w:t>41,885</w:t>
                      </w:r>
                      <w:r>
                        <w:rPr>
                          <w:rFonts w:ascii="Arial" w:hAnsi="Arial" w:cs="Arial"/>
                          <w:color w:val="FFFFFF" w:themeColor="background1"/>
                        </w:rPr>
                        <w:t>,</w:t>
                      </w:r>
                      <w:r w:rsidR="00247189">
                        <w:rPr>
                          <w:rFonts w:ascii="Arial" w:hAnsi="Arial" w:cs="Arial"/>
                          <w:color w:val="FFFFFF" w:themeColor="background1"/>
                        </w:rPr>
                        <w:t xml:space="preserve"> </w:t>
                      </w:r>
                      <w:r>
                        <w:rPr>
                          <w:rFonts w:ascii="Arial" w:hAnsi="Arial" w:cs="Arial"/>
                          <w:color w:val="FFFFFF" w:themeColor="background1"/>
                        </w:rPr>
                        <w:t>- £</w:t>
                      </w:r>
                      <w:r w:rsidR="004D2761">
                        <w:rPr>
                          <w:rFonts w:ascii="Arial" w:hAnsi="Arial" w:cs="Arial"/>
                          <w:color w:val="FFFFFF" w:themeColor="background1"/>
                        </w:rPr>
                        <w:t>48,</w:t>
                      </w:r>
                      <w:r w:rsidR="00054863">
                        <w:rPr>
                          <w:rFonts w:ascii="Arial" w:hAnsi="Arial" w:cs="Arial"/>
                          <w:color w:val="FFFFFF" w:themeColor="background1"/>
                        </w:rPr>
                        <w:t>33</w:t>
                      </w:r>
                      <w:r w:rsidR="00ED5F4C">
                        <w:rPr>
                          <w:rFonts w:ascii="Arial" w:hAnsi="Arial" w:cs="Arial"/>
                          <w:color w:val="FFFFFF" w:themeColor="background1"/>
                        </w:rPr>
                        <w:t>7 pro rata</w:t>
                      </w:r>
                    </w:p>
                    <w:p w14:paraId="3C364E34" w14:textId="77777777" w:rsidR="00265F8D" w:rsidRDefault="00265F8D" w:rsidP="00265F8D">
                      <w:pPr>
                        <w:rPr>
                          <w:rFonts w:ascii="Arial" w:hAnsi="Arial" w:cs="Arial"/>
                          <w:color w:val="FFFFFF" w:themeColor="background1"/>
                        </w:rPr>
                      </w:pPr>
                      <w:r>
                        <w:rPr>
                          <w:rFonts w:ascii="Arial" w:hAnsi="Arial" w:cs="Arial"/>
                          <w:color w:val="FFFFFF" w:themeColor="background1"/>
                        </w:rPr>
                        <w:t>Part Time</w:t>
                      </w:r>
                      <w:r w:rsidRPr="00127E6A">
                        <w:rPr>
                          <w:rFonts w:ascii="Arial" w:hAnsi="Arial" w:cs="Arial"/>
                          <w:color w:val="FFFFFF" w:themeColor="background1"/>
                        </w:rPr>
                        <w:t>:</w:t>
                      </w:r>
                      <w:r>
                        <w:rPr>
                          <w:rFonts w:ascii="Arial" w:hAnsi="Arial" w:cs="Arial"/>
                          <w:color w:val="FFFFFF" w:themeColor="background1"/>
                        </w:rPr>
                        <w:t xml:space="preserve"> 0.5fte, 17.5 hours</w:t>
                      </w:r>
                      <w:r w:rsidRPr="00127E6A">
                        <w:rPr>
                          <w:rFonts w:ascii="Arial" w:hAnsi="Arial" w:cs="Arial"/>
                          <w:color w:val="FFFFFF" w:themeColor="background1"/>
                        </w:rPr>
                        <w:t xml:space="preserve"> </w:t>
                      </w:r>
                    </w:p>
                    <w:p w14:paraId="0A6302E7" w14:textId="7777777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Term:</w:t>
                      </w:r>
                      <w:r>
                        <w:rPr>
                          <w:rFonts w:ascii="Arial" w:hAnsi="Arial" w:cs="Arial"/>
                          <w:color w:val="FFFFFF" w:themeColor="background1"/>
                        </w:rPr>
                        <w:t xml:space="preserve"> </w:t>
                      </w:r>
                      <w:r w:rsidRPr="00127E6A">
                        <w:rPr>
                          <w:rFonts w:ascii="Arial" w:hAnsi="Arial" w:cs="Arial"/>
                          <w:color w:val="FFFFFF" w:themeColor="background1"/>
                        </w:rPr>
                        <w:t>Permanent</w:t>
                      </w:r>
                    </w:p>
                    <w:p w14:paraId="1372FB83" w14:textId="77777777"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Respo</w:t>
                      </w:r>
                      <w:r>
                        <w:rPr>
                          <w:rFonts w:ascii="Arial" w:hAnsi="Arial" w:cs="Arial"/>
                          <w:color w:val="FFFFFF" w:themeColor="background1"/>
                        </w:rPr>
                        <w:t>n</w:t>
                      </w:r>
                      <w:r w:rsidRPr="00127E6A">
                        <w:rPr>
                          <w:rFonts w:ascii="Arial" w:hAnsi="Arial" w:cs="Arial"/>
                          <w:color w:val="FFFFFF" w:themeColor="background1"/>
                        </w:rPr>
                        <w:t>sible to:</w:t>
                      </w:r>
                      <w:r>
                        <w:rPr>
                          <w:rFonts w:ascii="Arial" w:hAnsi="Arial" w:cs="Arial"/>
                          <w:color w:val="FFFFFF" w:themeColor="background1"/>
                        </w:rPr>
                        <w:t xml:space="preserve"> Head of School of Humanities and Social Sciences</w:t>
                      </w:r>
                      <w:r w:rsidRPr="00127E6A">
                        <w:rPr>
                          <w:rFonts w:ascii="Arial" w:hAnsi="Arial" w:cs="Arial"/>
                          <w:color w:val="FFFFFF" w:themeColor="background1"/>
                        </w:rPr>
                        <w:tab/>
                      </w:r>
                    </w:p>
                    <w:p w14:paraId="3D278EC8" w14:textId="3206F909" w:rsidR="00265F8D" w:rsidRPr="00127E6A" w:rsidRDefault="00265F8D" w:rsidP="00265F8D">
                      <w:pPr>
                        <w:rPr>
                          <w:rFonts w:ascii="Arial" w:hAnsi="Arial" w:cs="Arial"/>
                          <w:color w:val="FFFFFF" w:themeColor="background1"/>
                        </w:rPr>
                      </w:pPr>
                      <w:r w:rsidRPr="00127E6A">
                        <w:rPr>
                          <w:rFonts w:ascii="Arial" w:hAnsi="Arial" w:cs="Arial"/>
                          <w:color w:val="FFFFFF" w:themeColor="background1"/>
                        </w:rPr>
                        <w:t>Job Ref:</w:t>
                      </w:r>
                      <w:r>
                        <w:rPr>
                          <w:rFonts w:ascii="Arial" w:hAnsi="Arial" w:cs="Arial"/>
                          <w:color w:val="FFFFFF" w:themeColor="background1"/>
                        </w:rPr>
                        <w:t xml:space="preserve"> KU0000538</w:t>
                      </w:r>
                      <w:r w:rsidR="00184E39">
                        <w:rPr>
                          <w:rFonts w:ascii="Arial" w:hAnsi="Arial" w:cs="Arial"/>
                          <w:color w:val="FFFFFF" w:themeColor="background1"/>
                        </w:rPr>
                        <w:t>2</w:t>
                      </w:r>
                    </w:p>
                    <w:p w14:paraId="319D5F5B" w14:textId="77777777" w:rsidR="00265F8D" w:rsidRPr="00127E6A" w:rsidRDefault="00265F8D" w:rsidP="00265F8D">
                      <w:pPr>
                        <w:rPr>
                          <w:rFonts w:ascii="Arial" w:hAnsi="Arial" w:cs="Arial"/>
                          <w:color w:val="FFFFFF" w:themeColor="background1"/>
                        </w:rPr>
                      </w:pPr>
                    </w:p>
                  </w:txbxContent>
                </v:textbox>
                <w10:wrap type="square"/>
              </v:shape>
            </w:pict>
          </mc:Fallback>
        </mc:AlternateContent>
      </w:r>
      <w:r w:rsidR="00190762" w:rsidRPr="0033262C">
        <w:rPr>
          <w:rFonts w:ascii="Arial" w:hAnsi="Arial" w:cs="Arial"/>
          <w:noProof/>
          <w:sz w:val="28"/>
          <w:szCs w:val="24"/>
        </w:rPr>
        <mc:AlternateContent>
          <mc:Choice Requires="wps">
            <w:drawing>
              <wp:anchor distT="45720" distB="45720" distL="114300" distR="114300" simplePos="0" relativeHeight="251658240" behindDoc="0" locked="0" layoutInCell="1" allowOverlap="1" wp14:anchorId="476B0A4B" wp14:editId="227113BB">
                <wp:simplePos x="0" y="0"/>
                <wp:positionH relativeFrom="column">
                  <wp:posOffset>523875</wp:posOffset>
                </wp:positionH>
                <wp:positionV relativeFrom="paragraph">
                  <wp:posOffset>2647950</wp:posOffset>
                </wp:positionV>
                <wp:extent cx="3457575" cy="22764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2276475"/>
                        </a:xfrm>
                        <a:prstGeom prst="rect">
                          <a:avLst/>
                        </a:prstGeom>
                        <a:noFill/>
                        <a:ln w="9525">
                          <a:noFill/>
                          <a:miter lim="800000"/>
                          <a:headEnd/>
                          <a:tailEnd/>
                        </a:ln>
                      </wps:spPr>
                      <wps:txbx>
                        <w:txbxContent>
                          <w:p w14:paraId="733B4625" w14:textId="10CFFD16" w:rsidR="00D13CA5" w:rsidRPr="007917B5" w:rsidRDefault="00D13CA5" w:rsidP="00D13CA5">
                            <w:pPr>
                              <w:rPr>
                                <w:rFonts w:ascii="Palatino Linotype" w:hAnsi="Palatino Linotype"/>
                                <w:color w:val="FFFFFF" w:themeColor="background1"/>
                                <w:sz w:val="48"/>
                                <w:szCs w:val="48"/>
                              </w:rPr>
                            </w:pPr>
                            <w:r>
                              <w:rPr>
                                <w:rFonts w:ascii="Palatino Linotype" w:hAnsi="Palatino Linotype"/>
                                <w:color w:val="FFFFFF" w:themeColor="background1"/>
                                <w:sz w:val="48"/>
                                <w:szCs w:val="48"/>
                              </w:rPr>
                              <w:t xml:space="preserve">Lecturer in </w:t>
                            </w:r>
                            <w:r w:rsidR="00265F8D">
                              <w:rPr>
                                <w:rFonts w:ascii="Palatino Linotype" w:hAnsi="Palatino Linotype"/>
                                <w:color w:val="FFFFFF" w:themeColor="background1"/>
                                <w:sz w:val="48"/>
                                <w:szCs w:val="48"/>
                              </w:rPr>
                              <w:t>Creative Writing (Crime Fiction)</w:t>
                            </w:r>
                            <w:r>
                              <w:rPr>
                                <w:rFonts w:ascii="Palatino Linotype" w:hAnsi="Palatino Linotype"/>
                                <w:color w:val="FFFFFF" w:themeColor="background1"/>
                                <w:sz w:val="48"/>
                                <w:szCs w:val="48"/>
                              </w:rPr>
                              <w:t xml:space="preserve"> (Education &amp; Research)</w:t>
                            </w:r>
                          </w:p>
                          <w:p w14:paraId="503A19AE" w14:textId="298F6FD9" w:rsidR="0033262C" w:rsidRPr="007917B5" w:rsidRDefault="0033262C">
                            <w:pPr>
                              <w:rPr>
                                <w:rFonts w:ascii="Palatino Linotype" w:hAnsi="Palatino Linotype"/>
                                <w:color w:val="FFFFFF" w:themeColor="background1"/>
                                <w:sz w:val="48"/>
                                <w:szCs w:val="48"/>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76B0A4B" id="_x0000_s1027" type="#_x0000_t202" style="position:absolute;margin-left:41.25pt;margin-top:208.5pt;width:272.25pt;height:179.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" filled="f" stroked="f">
                <v:textbox>
                  <w:txbxContent>
                    <w:p w14:paraId="733B4625" w14:textId="10CFFD16" w:rsidR="00D13CA5" w:rsidRPr="007917B5" w:rsidRDefault="00D13CA5" w:rsidP="00D13CA5">
                      <w:pPr>
                        <w:rPr>
                          <w:rFonts w:ascii="Palatino Linotype" w:hAnsi="Palatino Linotype"/>
                          <w:color w:val="FFFFFF" w:themeColor="background1"/>
                          <w:sz w:val="48"/>
                          <w:szCs w:val="48"/>
                        </w:rPr>
                      </w:pPr>
                      <w:r>
                        <w:rPr>
                          <w:rFonts w:ascii="Palatino Linotype" w:hAnsi="Palatino Linotype"/>
                          <w:color w:val="FFFFFF" w:themeColor="background1"/>
                          <w:sz w:val="48"/>
                          <w:szCs w:val="48"/>
                        </w:rPr>
                        <w:t xml:space="preserve">Lecturer in </w:t>
                      </w:r>
                      <w:r w:rsidR="00265F8D">
                        <w:rPr>
                          <w:rFonts w:ascii="Palatino Linotype" w:hAnsi="Palatino Linotype"/>
                          <w:color w:val="FFFFFF" w:themeColor="background1"/>
                          <w:sz w:val="48"/>
                          <w:szCs w:val="48"/>
                        </w:rPr>
                        <w:t>Creative Writing (Crime Fiction)</w:t>
                      </w:r>
                      <w:r>
                        <w:rPr>
                          <w:rFonts w:ascii="Palatino Linotype" w:hAnsi="Palatino Linotype"/>
                          <w:color w:val="FFFFFF" w:themeColor="background1"/>
                          <w:sz w:val="48"/>
                          <w:szCs w:val="48"/>
                        </w:rPr>
                        <w:t xml:space="preserve"> (Education &amp; Research)</w:t>
                      </w:r>
                    </w:p>
                    <w:p w14:paraId="503A19AE" w14:textId="298F6FD9" w:rsidR="0033262C" w:rsidRPr="007917B5" w:rsidRDefault="0033262C">
                      <w:pPr>
                        <w:rPr>
                          <w:rFonts w:ascii="Palatino Linotype" w:hAnsi="Palatino Linotype"/>
                          <w:color w:val="FFFFFF" w:themeColor="background1"/>
                          <w:sz w:val="48"/>
                          <w:szCs w:val="48"/>
                        </w:rPr>
                      </w:pPr>
                    </w:p>
                  </w:txbxContent>
                </v:textbox>
                <w10:wrap type="square"/>
              </v:shape>
            </w:pict>
          </mc:Fallback>
        </mc:AlternateContent>
      </w:r>
      <w:r w:rsidR="0033262C">
        <w:rPr>
          <w:rFonts w:ascii="Arial" w:hAnsi="Arial" w:cs="Arial"/>
          <w:noProof/>
          <w:sz w:val="28"/>
          <w:szCs w:val="24"/>
        </w:rPr>
        <w:drawing>
          <wp:inline distT="0" distB="0" distL="0" distR="0" wp14:anchorId="56B3B588" wp14:editId="40415A4E">
            <wp:extent cx="7562002" cy="10696573"/>
            <wp:effectExtent l="0" t="0" r="1270" b="0"/>
            <wp:docPr id="10550176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17644"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62002" cy="10696573"/>
                    </a:xfrm>
                    <a:prstGeom prst="rect">
                      <a:avLst/>
                    </a:prstGeom>
                    <a:noFill/>
                    <a:ln>
                      <a:noFill/>
                    </a:ln>
                  </pic:spPr>
                </pic:pic>
              </a:graphicData>
            </a:graphic>
          </wp:inline>
        </w:drawing>
      </w:r>
    </w:p>
    <w:p w14:paraId="227C4F2F" w14:textId="77777777" w:rsidR="00D96FB8" w:rsidRPr="00D96FB8" w:rsidRDefault="000C01E3" w:rsidP="000C01E3">
      <w:pPr>
        <w:spacing w:after="0" w:line="240" w:lineRule="auto"/>
        <w:rPr>
          <w:rFonts w:ascii="Arial" w:hAnsi="Arial" w:cs="Arial"/>
          <w:b/>
          <w:bCs/>
          <w:sz w:val="28"/>
          <w:szCs w:val="24"/>
        </w:rPr>
      </w:pPr>
      <w:r w:rsidRPr="00D96FB8">
        <w:rPr>
          <w:rFonts w:ascii="Arial" w:hAnsi="Arial" w:cs="Arial"/>
          <w:b/>
          <w:bCs/>
          <w:sz w:val="28"/>
          <w:szCs w:val="24"/>
        </w:rPr>
        <w:lastRenderedPageBreak/>
        <w:t>Thank you for considering a role at Keele University</w:t>
      </w:r>
      <w:r w:rsidR="00665C30" w:rsidRPr="00D96FB8">
        <w:rPr>
          <w:rFonts w:ascii="Arial" w:hAnsi="Arial" w:cs="Arial"/>
          <w:b/>
          <w:bCs/>
          <w:sz w:val="28"/>
          <w:szCs w:val="24"/>
        </w:rPr>
        <w:t>.</w:t>
      </w:r>
      <w:r w:rsidRPr="00D96FB8">
        <w:rPr>
          <w:rFonts w:ascii="Arial" w:hAnsi="Arial" w:cs="Arial"/>
          <w:b/>
          <w:bCs/>
          <w:sz w:val="28"/>
          <w:szCs w:val="24"/>
        </w:rPr>
        <w:t xml:space="preserve"> </w:t>
      </w:r>
    </w:p>
    <w:p w14:paraId="2D62FDE2" w14:textId="77777777" w:rsidR="00D96FB8" w:rsidRDefault="00D96FB8" w:rsidP="000C01E3">
      <w:pPr>
        <w:spacing w:after="0" w:line="240" w:lineRule="auto"/>
        <w:rPr>
          <w:rFonts w:ascii="Arial" w:hAnsi="Arial" w:cs="Arial"/>
          <w:sz w:val="24"/>
        </w:rPr>
      </w:pPr>
    </w:p>
    <w:p w14:paraId="6424E298" w14:textId="58821DD2" w:rsidR="000C01E3" w:rsidRPr="0039645C" w:rsidRDefault="000C01E3" w:rsidP="000C01E3">
      <w:pPr>
        <w:spacing w:after="0" w:line="240" w:lineRule="auto"/>
        <w:rPr>
          <w:rFonts w:ascii="Arial" w:hAnsi="Arial" w:cs="Arial"/>
          <w:sz w:val="24"/>
        </w:rPr>
      </w:pPr>
      <w:r w:rsidRPr="0039645C">
        <w:rPr>
          <w:rFonts w:ascii="Arial" w:hAnsi="Arial" w:cs="Arial"/>
          <w:sz w:val="24"/>
        </w:rPr>
        <w:t xml:space="preserve">Inside this document, you'll discover key details about the job and our </w:t>
      </w:r>
      <w:r w:rsidR="00665C30" w:rsidRPr="0039645C">
        <w:rPr>
          <w:rFonts w:ascii="Arial" w:hAnsi="Arial" w:cs="Arial"/>
          <w:sz w:val="24"/>
        </w:rPr>
        <w:t xml:space="preserve">diverse and </w:t>
      </w:r>
      <w:r w:rsidRPr="0039645C">
        <w:rPr>
          <w:rFonts w:ascii="Arial" w:hAnsi="Arial" w:cs="Arial"/>
          <w:sz w:val="24"/>
        </w:rPr>
        <w:t>vibrant institution. We invite you to explore the impressive benefits that come with joining our community</w:t>
      </w:r>
      <w:r w:rsidR="00D96FB8">
        <w:rPr>
          <w:rFonts w:ascii="Arial" w:hAnsi="Arial" w:cs="Arial"/>
          <w:sz w:val="24"/>
        </w:rPr>
        <w:t xml:space="preserve"> -</w:t>
      </w:r>
      <w:r w:rsidRPr="0039645C">
        <w:rPr>
          <w:rFonts w:ascii="Arial" w:hAnsi="Arial" w:cs="Arial"/>
          <w:sz w:val="24"/>
        </w:rPr>
        <w:t xml:space="preserve"> </w:t>
      </w:r>
      <w:hyperlink r:id="rId13" w:history="1">
        <w:r w:rsidRPr="00687348">
          <w:rPr>
            <w:rStyle w:val="Hyperlink"/>
            <w:rFonts w:ascii="Arial" w:hAnsi="Arial" w:cs="Arial"/>
            <w:sz w:val="24"/>
          </w:rPr>
          <w:t xml:space="preserve">just click here to learn more about </w:t>
        </w:r>
        <w:r w:rsidR="00665C30" w:rsidRPr="00687348">
          <w:rPr>
            <w:rStyle w:val="Hyperlink"/>
            <w:rFonts w:ascii="Arial" w:hAnsi="Arial" w:cs="Arial"/>
            <w:sz w:val="24"/>
          </w:rPr>
          <w:t xml:space="preserve">our values and </w:t>
        </w:r>
        <w:r w:rsidRPr="00687348">
          <w:rPr>
            <w:rStyle w:val="Hyperlink"/>
            <w:rFonts w:ascii="Arial" w:hAnsi="Arial" w:cs="Arial"/>
            <w:sz w:val="24"/>
          </w:rPr>
          <w:t>what makes Keele a fantastic place to wor</w:t>
        </w:r>
        <w:r w:rsidR="00157006" w:rsidRPr="00687348">
          <w:rPr>
            <w:rStyle w:val="Hyperlink"/>
            <w:rFonts w:ascii="Arial" w:hAnsi="Arial" w:cs="Arial"/>
            <w:sz w:val="24"/>
          </w:rPr>
          <w:t>k</w:t>
        </w:r>
      </w:hyperlink>
      <w:r w:rsidR="00687348">
        <w:rPr>
          <w:rFonts w:ascii="Arial" w:hAnsi="Arial" w:cs="Arial"/>
          <w:sz w:val="24"/>
        </w:rPr>
        <w:t>.</w:t>
      </w:r>
    </w:p>
    <w:p w14:paraId="5956596C" w14:textId="77777777" w:rsidR="00F300D0" w:rsidRDefault="00F300D0" w:rsidP="000E1F93">
      <w:pPr>
        <w:spacing w:after="0" w:line="240" w:lineRule="auto"/>
        <w:rPr>
          <w:rFonts w:ascii="Arial" w:eastAsia="Calibri" w:hAnsi="Arial" w:cs="Arial"/>
          <w:b/>
          <w:bCs/>
          <w:sz w:val="28"/>
        </w:rPr>
      </w:pPr>
    </w:p>
    <w:p w14:paraId="6CB57233" w14:textId="4FC6A10D" w:rsidR="00F300D0" w:rsidRDefault="00F300D0" w:rsidP="000E1F93">
      <w:pPr>
        <w:spacing w:after="0" w:line="240" w:lineRule="auto"/>
        <w:rPr>
          <w:rFonts w:ascii="Arial" w:eastAsia="Calibri" w:hAnsi="Arial" w:cs="Arial"/>
          <w:b/>
          <w:bCs/>
          <w:sz w:val="28"/>
        </w:rPr>
      </w:pPr>
      <w:r>
        <w:rPr>
          <w:rFonts w:ascii="Arial" w:eastAsia="Calibri" w:hAnsi="Arial" w:cs="Arial"/>
          <w:b/>
          <w:bCs/>
          <w:noProof/>
          <w:sz w:val="28"/>
        </w:rPr>
        <mc:AlternateContent>
          <mc:Choice Requires="wps">
            <w:drawing>
              <wp:anchor distT="0" distB="0" distL="114300" distR="114300" simplePos="0" relativeHeight="251659265" behindDoc="0" locked="0" layoutInCell="1" allowOverlap="1" wp14:anchorId="6FCE7958" wp14:editId="2A0592DE">
                <wp:simplePos x="0" y="0"/>
                <wp:positionH relativeFrom="column">
                  <wp:posOffset>-1</wp:posOffset>
                </wp:positionH>
                <wp:positionV relativeFrom="paragraph">
                  <wp:posOffset>116205</wp:posOffset>
                </wp:positionV>
                <wp:extent cx="5705475" cy="0"/>
                <wp:effectExtent l="0" t="0" r="0" b="0"/>
                <wp:wrapNone/>
                <wp:docPr id="984006065" name="Straight Connector 3"/>
                <wp:cNvGraphicFramePr/>
                <a:graphic xmlns:a="http://schemas.openxmlformats.org/drawingml/2006/main">
                  <a:graphicData uri="http://schemas.microsoft.com/office/word/2010/wordprocessingShape">
                    <wps:wsp>
                      <wps:cNvCnPr/>
                      <wps:spPr>
                        <a:xfrm>
                          <a:off x="0" y="0"/>
                          <a:ext cx="5705475"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3" style="position:absolute;z-index:251659265;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from="0,9.15pt" to="449.25pt,9.15pt" w14:anchorId="6ADBCC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">
                <v:stroke joinstyle="miter"/>
              </v:line>
            </w:pict>
          </mc:Fallback>
        </mc:AlternateContent>
      </w:r>
    </w:p>
    <w:p w14:paraId="07AA75DA" w14:textId="77777777" w:rsidR="00F300D0" w:rsidRDefault="00F300D0" w:rsidP="000E1F93">
      <w:pPr>
        <w:spacing w:after="0" w:line="240" w:lineRule="auto"/>
        <w:rPr>
          <w:rFonts w:ascii="Arial" w:eastAsia="Calibri" w:hAnsi="Arial" w:cs="Arial"/>
          <w:b/>
          <w:bCs/>
          <w:sz w:val="28"/>
        </w:rPr>
      </w:pPr>
    </w:p>
    <w:p w14:paraId="16410875" w14:textId="554C3C7E" w:rsidR="000E1F93" w:rsidRPr="000E1F93" w:rsidRDefault="00843C24" w:rsidP="000E1F93">
      <w:pPr>
        <w:spacing w:after="0" w:line="240" w:lineRule="auto"/>
        <w:rPr>
          <w:rFonts w:ascii="Arial" w:eastAsia="Calibri" w:hAnsi="Arial" w:cs="Arial"/>
          <w:b/>
          <w:bCs/>
          <w:sz w:val="28"/>
        </w:rPr>
      </w:pPr>
      <w:r>
        <w:rPr>
          <w:rFonts w:ascii="Arial" w:eastAsia="Calibri" w:hAnsi="Arial" w:cs="Arial"/>
          <w:b/>
          <w:bCs/>
          <w:sz w:val="28"/>
        </w:rPr>
        <w:t>The Role</w:t>
      </w:r>
    </w:p>
    <w:p w14:paraId="60EFEB18" w14:textId="2F3C6112" w:rsidR="000C01E3" w:rsidRDefault="000C01E3" w:rsidP="000E1F93">
      <w:pPr>
        <w:spacing w:after="0" w:line="240" w:lineRule="auto"/>
        <w:rPr>
          <w:rFonts w:ascii="Arial" w:hAnsi="Arial" w:cs="Arial"/>
          <w:i/>
          <w:iCs/>
          <w:sz w:val="24"/>
          <w:highlight w:val="yellow"/>
        </w:rPr>
      </w:pPr>
    </w:p>
    <w:p w14:paraId="3FD1C294" w14:textId="7B45882A" w:rsidR="004B1CA2" w:rsidRDefault="004B1CA2" w:rsidP="004B1CA2">
      <w:pPr>
        <w:pStyle w:val="Default"/>
        <w:rPr>
          <w:sz w:val="23"/>
          <w:szCs w:val="23"/>
        </w:rPr>
      </w:pPr>
      <w:r>
        <w:rPr>
          <w:sz w:val="23"/>
          <w:szCs w:val="23"/>
        </w:rPr>
        <w:t>The post holder will contribute to the delivery, development and enhancement of teaching, learning and research within the School of Humanities and Social Sciences. They will support undergraduate and postgraduate programmes in Creative Writing, with specialism in Crime Fiction, while contributing to the wider academic activities of the School as appropriate. Experience of, or current work as, a published crime fiction author would be a</w:t>
      </w:r>
      <w:r w:rsidR="00F73C44">
        <w:rPr>
          <w:sz w:val="23"/>
          <w:szCs w:val="23"/>
        </w:rPr>
        <w:t xml:space="preserve"> distinct</w:t>
      </w:r>
      <w:r>
        <w:rPr>
          <w:sz w:val="23"/>
          <w:szCs w:val="23"/>
        </w:rPr>
        <w:t xml:space="preserve"> advantage.</w:t>
      </w:r>
    </w:p>
    <w:p w14:paraId="6D227C35" w14:textId="60A814F7" w:rsidR="004B1CA2" w:rsidRDefault="004B1CA2" w:rsidP="004B1CA2">
      <w:pPr>
        <w:pStyle w:val="Default"/>
        <w:rPr>
          <w:i/>
          <w:iCs/>
          <w:highlight w:val="yellow"/>
        </w:rPr>
      </w:pPr>
      <w:r>
        <w:rPr>
          <w:sz w:val="23"/>
          <w:szCs w:val="23"/>
        </w:rPr>
        <w:t>The role involves deliver</w:t>
      </w:r>
      <w:r w:rsidR="00F73C44">
        <w:rPr>
          <w:sz w:val="23"/>
          <w:szCs w:val="23"/>
        </w:rPr>
        <w:t>ing</w:t>
      </w:r>
      <w:r>
        <w:rPr>
          <w:sz w:val="23"/>
          <w:szCs w:val="23"/>
        </w:rPr>
        <w:t xml:space="preserve"> high-quality teaching, undertaking research and scholarly activity, contributing to curriculum and module development, and supporting student success and engagement. The postholder will also participate in the academic, administrative and collegial responsibilities required to support the effective operation and ongoing development of the School and University. The post is available on an indefinite, part-time (0.5fte) basis from January 2027.</w:t>
      </w:r>
    </w:p>
    <w:p w14:paraId="3A81D5B5" w14:textId="77777777" w:rsidR="000E1F93" w:rsidRPr="000E1F93" w:rsidRDefault="000E1F93" w:rsidP="000E1F93">
      <w:pPr>
        <w:spacing w:after="0" w:line="240" w:lineRule="auto"/>
        <w:rPr>
          <w:rFonts w:ascii="Arial" w:eastAsia="Calibri" w:hAnsi="Arial" w:cs="Arial"/>
          <w:i/>
          <w:iCs/>
          <w:sz w:val="24"/>
        </w:rPr>
      </w:pPr>
    </w:p>
    <w:p w14:paraId="21F05C52" w14:textId="77777777" w:rsidR="000E1F93" w:rsidRPr="000E1F93" w:rsidRDefault="000E1F93" w:rsidP="000E1F93">
      <w:pPr>
        <w:spacing w:after="0" w:line="240" w:lineRule="auto"/>
        <w:rPr>
          <w:rFonts w:ascii="Arial" w:eastAsia="Calibri" w:hAnsi="Arial" w:cs="Arial"/>
          <w:sz w:val="24"/>
        </w:rPr>
      </w:pPr>
    </w:p>
    <w:p w14:paraId="1D1267EB" w14:textId="30EC3991" w:rsidR="000E1F93" w:rsidRPr="000E1F93" w:rsidRDefault="000E1F93" w:rsidP="000E1F93">
      <w:pPr>
        <w:spacing w:after="0" w:line="240" w:lineRule="auto"/>
        <w:rPr>
          <w:rFonts w:ascii="Arial" w:eastAsia="Calibri" w:hAnsi="Arial" w:cs="Arial"/>
          <w:b/>
          <w:bCs/>
          <w:sz w:val="28"/>
        </w:rPr>
      </w:pPr>
      <w:r w:rsidRPr="000E1F93">
        <w:rPr>
          <w:rFonts w:ascii="Arial" w:eastAsia="Calibri" w:hAnsi="Arial" w:cs="Arial"/>
          <w:b/>
          <w:bCs/>
          <w:sz w:val="28"/>
        </w:rPr>
        <w:t xml:space="preserve">Main duties and responsibilities </w:t>
      </w:r>
    </w:p>
    <w:p w14:paraId="662969B3" w14:textId="77777777" w:rsidR="000E1F93" w:rsidRPr="00DA0527" w:rsidRDefault="000E1F93" w:rsidP="000E1F93">
      <w:pPr>
        <w:spacing w:after="0" w:line="240" w:lineRule="auto"/>
        <w:rPr>
          <w:rFonts w:ascii="Arial" w:eastAsia="Calibri" w:hAnsi="Arial" w:cs="Arial"/>
          <w:sz w:val="24"/>
          <w:szCs w:val="24"/>
        </w:rPr>
      </w:pPr>
    </w:p>
    <w:p w14:paraId="5E9AE7B0" w14:textId="77777777" w:rsidR="007774EA" w:rsidRPr="00CF2C97" w:rsidRDefault="007774EA" w:rsidP="007774EA">
      <w:pPr>
        <w:rPr>
          <w:rFonts w:ascii="Arial" w:eastAsia="Calibri" w:hAnsi="Arial" w:cs="Arial"/>
          <w:b/>
          <w:sz w:val="24"/>
          <w:szCs w:val="24"/>
        </w:rPr>
      </w:pPr>
      <w:r w:rsidRPr="00CF2C97">
        <w:rPr>
          <w:rFonts w:ascii="Arial" w:eastAsia="Calibri" w:hAnsi="Arial" w:cs="Arial"/>
          <w:b/>
          <w:sz w:val="24"/>
          <w:szCs w:val="24"/>
        </w:rPr>
        <w:t>Education &amp; Learning</w:t>
      </w:r>
    </w:p>
    <w:p w14:paraId="77B7381B" w14:textId="77777777" w:rsidR="007774EA" w:rsidRPr="00CF2C97" w:rsidRDefault="007774EA" w:rsidP="007774EA">
      <w:pPr>
        <w:rPr>
          <w:rFonts w:ascii="Arial" w:eastAsia="Calibri" w:hAnsi="Arial" w:cs="Arial"/>
          <w:b/>
          <w:sz w:val="24"/>
          <w:szCs w:val="24"/>
          <w:u w:val="single"/>
        </w:rPr>
      </w:pPr>
    </w:p>
    <w:p w14:paraId="4AF05699" w14:textId="77777777" w:rsidR="007774EA" w:rsidRPr="00CF2C97" w:rsidRDefault="007774EA" w:rsidP="007774EA">
      <w:pPr>
        <w:pStyle w:val="ListParagraph"/>
        <w:numPr>
          <w:ilvl w:val="0"/>
          <w:numId w:val="2"/>
        </w:numPr>
        <w:rPr>
          <w:rFonts w:ascii="Arial" w:eastAsia="Calibri" w:hAnsi="Arial" w:cs="Arial"/>
        </w:rPr>
      </w:pPr>
      <w:r w:rsidRPr="00CF2C97">
        <w:rPr>
          <w:rFonts w:ascii="Arial" w:eastAsia="Calibri" w:hAnsi="Arial" w:cs="Arial"/>
        </w:rPr>
        <w:t xml:space="preserve">Work with colleagues in the School to deliver an exceptional, inclusive learning environment for students. </w:t>
      </w:r>
    </w:p>
    <w:p w14:paraId="01370FEA" w14:textId="77777777" w:rsidR="007774EA" w:rsidRPr="00CF2C97" w:rsidRDefault="007774EA" w:rsidP="007774EA">
      <w:pPr>
        <w:pStyle w:val="ListParagraph"/>
        <w:numPr>
          <w:ilvl w:val="0"/>
          <w:numId w:val="2"/>
        </w:numPr>
        <w:rPr>
          <w:rFonts w:ascii="Arial" w:eastAsia="Calibri" w:hAnsi="Arial" w:cs="Arial"/>
        </w:rPr>
      </w:pPr>
      <w:r w:rsidRPr="00CF2C97">
        <w:rPr>
          <w:rFonts w:ascii="Arial" w:eastAsia="Calibri" w:hAnsi="Arial" w:cs="Arial"/>
        </w:rPr>
        <w:t>Teach and inspire students across both undergraduate and postgraduate programmes.</w:t>
      </w:r>
    </w:p>
    <w:p w14:paraId="386A3FCD" w14:textId="77777777" w:rsidR="007774EA" w:rsidRPr="00CF2C97" w:rsidRDefault="007774EA" w:rsidP="007774EA">
      <w:pPr>
        <w:pStyle w:val="ListParagraph"/>
        <w:numPr>
          <w:ilvl w:val="0"/>
          <w:numId w:val="2"/>
        </w:numPr>
        <w:rPr>
          <w:rFonts w:ascii="Arial" w:eastAsia="Calibri" w:hAnsi="Arial" w:cs="Arial"/>
        </w:rPr>
      </w:pPr>
      <w:r w:rsidRPr="00CF2C97">
        <w:rPr>
          <w:rFonts w:ascii="Arial" w:eastAsia="Calibri" w:hAnsi="Arial" w:cs="Arial"/>
        </w:rPr>
        <w:lastRenderedPageBreak/>
        <w:t>Develop teaching materials, ensuring that content, methods of delivery and learning materials meet the defined learning objectives and needs of students.</w:t>
      </w:r>
    </w:p>
    <w:p w14:paraId="5F1E735D" w14:textId="77777777" w:rsidR="007774EA" w:rsidRPr="00CF2C97" w:rsidRDefault="007774EA" w:rsidP="007774EA">
      <w:pPr>
        <w:pStyle w:val="ListParagraph"/>
        <w:numPr>
          <w:ilvl w:val="0"/>
          <w:numId w:val="2"/>
        </w:numPr>
        <w:rPr>
          <w:rFonts w:ascii="Arial" w:eastAsia="Calibri" w:hAnsi="Arial" w:cs="Arial"/>
        </w:rPr>
      </w:pPr>
      <w:r w:rsidRPr="00CF2C97">
        <w:rPr>
          <w:rFonts w:ascii="Arial" w:eastAsia="Calibri" w:hAnsi="Arial" w:cs="Arial"/>
        </w:rPr>
        <w:t xml:space="preserve">With support from colleagues, engage in the evaluation and development of new and existing programmes. </w:t>
      </w:r>
    </w:p>
    <w:p w14:paraId="2E3C9E90" w14:textId="77777777" w:rsidR="007774EA" w:rsidRPr="00CF2C97" w:rsidRDefault="007774EA" w:rsidP="007774EA">
      <w:pPr>
        <w:pStyle w:val="ListParagraph"/>
        <w:numPr>
          <w:ilvl w:val="0"/>
          <w:numId w:val="2"/>
        </w:numPr>
        <w:rPr>
          <w:rFonts w:ascii="Arial" w:eastAsia="Calibri" w:hAnsi="Arial" w:cs="Arial"/>
        </w:rPr>
      </w:pPr>
      <w:r w:rsidRPr="00CF2C97">
        <w:rPr>
          <w:rFonts w:ascii="Arial" w:eastAsia="Calibri" w:hAnsi="Arial" w:cs="Arial"/>
        </w:rPr>
        <w:t>Select appropriate assessment instruments and provide constructive feedback to students.</w:t>
      </w:r>
    </w:p>
    <w:p w14:paraId="669BC3BD" w14:textId="77777777" w:rsidR="007774EA" w:rsidRPr="00CF2C97" w:rsidRDefault="007774EA" w:rsidP="007774EA">
      <w:pPr>
        <w:pStyle w:val="ListParagraph"/>
        <w:numPr>
          <w:ilvl w:val="0"/>
          <w:numId w:val="2"/>
        </w:numPr>
        <w:rPr>
          <w:rFonts w:ascii="Arial" w:eastAsia="Calibri" w:hAnsi="Arial" w:cs="Arial"/>
        </w:rPr>
      </w:pPr>
      <w:r w:rsidRPr="00CF2C97">
        <w:rPr>
          <w:rFonts w:ascii="Arial" w:eastAsia="Calibri" w:hAnsi="Arial" w:cs="Arial"/>
        </w:rPr>
        <w:t xml:space="preserve">Provide academic and pastoral support for students. </w:t>
      </w:r>
    </w:p>
    <w:p w14:paraId="00B12A2B" w14:textId="77777777" w:rsidR="007774EA" w:rsidRPr="00CF2C97" w:rsidRDefault="007774EA" w:rsidP="007774EA">
      <w:pPr>
        <w:pStyle w:val="ListParagraph"/>
        <w:numPr>
          <w:ilvl w:val="0"/>
          <w:numId w:val="2"/>
        </w:numPr>
        <w:rPr>
          <w:rFonts w:ascii="Arial" w:eastAsia="Calibri" w:hAnsi="Arial" w:cs="Arial"/>
        </w:rPr>
      </w:pPr>
      <w:r w:rsidRPr="00CF2C97">
        <w:rPr>
          <w:rFonts w:ascii="Arial" w:eastAsia="Calibri" w:hAnsi="Arial" w:cs="Arial"/>
        </w:rPr>
        <w:t>Supervise undergraduate student dissertations/projects, appropriate to needs of the School and in line with workload expectations.</w:t>
      </w:r>
    </w:p>
    <w:p w14:paraId="27AB5471" w14:textId="77777777" w:rsidR="007774EA" w:rsidRPr="00CF2C97" w:rsidRDefault="007774EA" w:rsidP="007774EA">
      <w:pPr>
        <w:spacing w:before="280" w:after="280"/>
        <w:rPr>
          <w:rFonts w:ascii="Arial" w:eastAsia="Calibri" w:hAnsi="Arial" w:cs="Arial"/>
          <w:b/>
          <w:bCs/>
          <w:sz w:val="24"/>
          <w:szCs w:val="24"/>
        </w:rPr>
      </w:pPr>
      <w:r w:rsidRPr="00CF2C97">
        <w:rPr>
          <w:rFonts w:ascii="Arial" w:eastAsia="Calibri" w:hAnsi="Arial" w:cs="Arial"/>
          <w:b/>
          <w:bCs/>
          <w:sz w:val="24"/>
          <w:szCs w:val="24"/>
        </w:rPr>
        <w:t xml:space="preserve">Research  </w:t>
      </w:r>
    </w:p>
    <w:p w14:paraId="72D33BF4" w14:textId="77777777" w:rsidR="007774EA" w:rsidRDefault="007774EA" w:rsidP="007774EA">
      <w:pPr>
        <w:pStyle w:val="ListParagraph"/>
        <w:numPr>
          <w:ilvl w:val="0"/>
          <w:numId w:val="4"/>
        </w:numPr>
        <w:spacing w:before="280" w:after="280"/>
        <w:rPr>
          <w:rFonts w:ascii="Arial" w:eastAsia="Calibri" w:hAnsi="Arial" w:cs="Arial"/>
        </w:rPr>
      </w:pPr>
      <w:r w:rsidRPr="00CF2C97">
        <w:rPr>
          <w:rFonts w:ascii="Arial" w:eastAsia="Calibri" w:hAnsi="Arial" w:cs="Arial"/>
        </w:rPr>
        <w:t>Develop and conduct individual and collaborative research projects, using new research techniques and methods that contribute meaningfully to Keele’s research community and to the broader academic field</w:t>
      </w:r>
    </w:p>
    <w:p w14:paraId="01100F97" w14:textId="57A2BF18" w:rsidR="004B1CA2" w:rsidRPr="00CF2C97" w:rsidRDefault="004B1CA2" w:rsidP="007774EA">
      <w:pPr>
        <w:pStyle w:val="ListParagraph"/>
        <w:numPr>
          <w:ilvl w:val="0"/>
          <w:numId w:val="4"/>
        </w:numPr>
        <w:spacing w:before="280" w:after="280"/>
        <w:rPr>
          <w:rFonts w:ascii="Arial" w:eastAsia="Calibri" w:hAnsi="Arial" w:cs="Arial"/>
        </w:rPr>
      </w:pPr>
      <w:r>
        <w:rPr>
          <w:rFonts w:ascii="Arial" w:eastAsia="Calibri" w:hAnsi="Arial" w:cs="Arial"/>
        </w:rPr>
        <w:t>Publish original Crime Fiction</w:t>
      </w:r>
    </w:p>
    <w:p w14:paraId="2CB0013B" w14:textId="77777777" w:rsidR="007774EA" w:rsidRPr="00CF2C97" w:rsidRDefault="007774EA" w:rsidP="007774EA">
      <w:pPr>
        <w:pStyle w:val="ListParagraph"/>
        <w:numPr>
          <w:ilvl w:val="0"/>
          <w:numId w:val="3"/>
        </w:numPr>
        <w:spacing w:before="280" w:after="280"/>
        <w:rPr>
          <w:rFonts w:ascii="Arial" w:eastAsia="Calibri" w:hAnsi="Arial" w:cs="Arial"/>
        </w:rPr>
      </w:pPr>
      <w:r w:rsidRPr="00CF2C97">
        <w:rPr>
          <w:rFonts w:ascii="Arial" w:eastAsia="Calibri" w:hAnsi="Arial" w:cs="Arial"/>
        </w:rPr>
        <w:t>Use creativity to analyse and interpret research data and draw conclusions on the outcomes.</w:t>
      </w:r>
    </w:p>
    <w:p w14:paraId="772C00C8" w14:textId="77777777" w:rsidR="007774EA" w:rsidRPr="00CF2C97" w:rsidRDefault="007774EA" w:rsidP="007774EA">
      <w:pPr>
        <w:pStyle w:val="ListParagraph"/>
        <w:numPr>
          <w:ilvl w:val="0"/>
          <w:numId w:val="3"/>
        </w:numPr>
        <w:spacing w:before="280" w:after="280"/>
        <w:rPr>
          <w:rFonts w:ascii="Arial" w:eastAsia="Calibri" w:hAnsi="Arial" w:cs="Arial"/>
        </w:rPr>
      </w:pPr>
      <w:r w:rsidRPr="00CF2C97">
        <w:rPr>
          <w:rFonts w:ascii="Arial" w:eastAsia="Calibri" w:hAnsi="Arial" w:cs="Arial"/>
        </w:rPr>
        <w:t>Prepare proposals and applications to external bodies for funding.</w:t>
      </w:r>
    </w:p>
    <w:p w14:paraId="6E26FC61" w14:textId="77777777" w:rsidR="007774EA" w:rsidRPr="00CF2C97" w:rsidRDefault="007774EA" w:rsidP="007774EA">
      <w:pPr>
        <w:pStyle w:val="ListParagraph"/>
        <w:numPr>
          <w:ilvl w:val="0"/>
          <w:numId w:val="3"/>
        </w:numPr>
        <w:spacing w:before="280" w:after="280"/>
        <w:rPr>
          <w:rFonts w:ascii="Arial" w:eastAsia="Calibri" w:hAnsi="Arial" w:cs="Arial"/>
        </w:rPr>
      </w:pPr>
      <w:r w:rsidRPr="00CF2C97">
        <w:rPr>
          <w:rFonts w:ascii="Arial" w:eastAsia="Calibri" w:hAnsi="Arial" w:cs="Arial"/>
        </w:rPr>
        <w:t>Engage with external bodies to achieve research impact and knowledge exchange as appropriate to research area.</w:t>
      </w:r>
    </w:p>
    <w:p w14:paraId="68ACFBAA" w14:textId="77777777" w:rsidR="007774EA" w:rsidRPr="00CF2C97" w:rsidRDefault="007774EA" w:rsidP="007774EA">
      <w:pPr>
        <w:pStyle w:val="ListParagraph"/>
        <w:numPr>
          <w:ilvl w:val="0"/>
          <w:numId w:val="3"/>
        </w:numPr>
        <w:spacing w:before="280" w:after="280"/>
        <w:rPr>
          <w:rFonts w:ascii="Arial" w:eastAsia="Calibri" w:hAnsi="Arial" w:cs="Arial"/>
        </w:rPr>
      </w:pPr>
      <w:r w:rsidRPr="00CF2C97">
        <w:rPr>
          <w:rFonts w:ascii="Arial" w:eastAsia="Calibri" w:hAnsi="Arial" w:cs="Arial"/>
        </w:rPr>
        <w:t>Write good quality publications for appropriate journals and produce peer-reviewed outputs of sufficient quality to impact on national/international research in line with School expectations.</w:t>
      </w:r>
    </w:p>
    <w:p w14:paraId="4F3F8E49" w14:textId="77777777" w:rsidR="007774EA" w:rsidRPr="00CF2C97" w:rsidRDefault="007774EA" w:rsidP="007774EA">
      <w:pPr>
        <w:pStyle w:val="ListParagraph"/>
        <w:numPr>
          <w:ilvl w:val="0"/>
          <w:numId w:val="3"/>
        </w:numPr>
        <w:spacing w:before="280" w:after="280"/>
        <w:rPr>
          <w:rFonts w:ascii="Arial" w:eastAsia="Calibri" w:hAnsi="Arial" w:cs="Arial"/>
        </w:rPr>
      </w:pPr>
      <w:r w:rsidRPr="00CF2C97">
        <w:rPr>
          <w:rFonts w:ascii="Arial" w:eastAsia="Calibri" w:hAnsi="Arial" w:cs="Arial"/>
        </w:rPr>
        <w:t>Contribute to potential REF impact case study, as appropriate.</w:t>
      </w:r>
    </w:p>
    <w:p w14:paraId="54426514" w14:textId="77777777" w:rsidR="007774EA" w:rsidRPr="00CF2C97" w:rsidRDefault="007774EA" w:rsidP="007774EA">
      <w:pPr>
        <w:pStyle w:val="ListParagraph"/>
        <w:numPr>
          <w:ilvl w:val="0"/>
          <w:numId w:val="3"/>
        </w:numPr>
        <w:spacing w:before="280" w:after="280"/>
        <w:rPr>
          <w:rFonts w:ascii="Arial" w:eastAsia="Calibri" w:hAnsi="Arial" w:cs="Arial"/>
        </w:rPr>
      </w:pPr>
      <w:r w:rsidRPr="00CF2C97">
        <w:rPr>
          <w:rFonts w:ascii="Arial" w:eastAsia="Calibri" w:hAnsi="Arial" w:cs="Arial"/>
        </w:rPr>
        <w:t>Engagement with local, national and international media contributions that stimulate public debate and understanding of field.</w:t>
      </w:r>
    </w:p>
    <w:p w14:paraId="122C92F3" w14:textId="77777777" w:rsidR="007774EA" w:rsidRPr="00CF2C97" w:rsidRDefault="007774EA" w:rsidP="007774EA">
      <w:pPr>
        <w:pStyle w:val="ListParagraph"/>
        <w:numPr>
          <w:ilvl w:val="0"/>
          <w:numId w:val="3"/>
        </w:numPr>
        <w:spacing w:before="280" w:after="280"/>
        <w:rPr>
          <w:rFonts w:ascii="Arial" w:eastAsia="Calibri" w:hAnsi="Arial" w:cs="Arial"/>
        </w:rPr>
      </w:pPr>
      <w:r w:rsidRPr="00CF2C97">
        <w:rPr>
          <w:rFonts w:ascii="Arial" w:eastAsia="Calibri" w:hAnsi="Arial" w:cs="Arial"/>
        </w:rPr>
        <w:t xml:space="preserve">Could be expected to supervise or co-supervise postgraduate students. </w:t>
      </w:r>
    </w:p>
    <w:p w14:paraId="530E3038" w14:textId="77777777" w:rsidR="007774EA" w:rsidRPr="00CF2C97" w:rsidRDefault="007774EA" w:rsidP="007774EA">
      <w:pPr>
        <w:pStyle w:val="ListParagraph"/>
        <w:spacing w:before="280" w:after="280"/>
        <w:ind w:left="1080"/>
        <w:rPr>
          <w:rFonts w:ascii="Arial" w:eastAsia="Calibri" w:hAnsi="Arial" w:cs="Arial"/>
        </w:rPr>
      </w:pPr>
    </w:p>
    <w:p w14:paraId="625CBA2B" w14:textId="77777777" w:rsidR="007774EA" w:rsidRPr="00CF2C97" w:rsidRDefault="007774EA" w:rsidP="007774EA">
      <w:pPr>
        <w:spacing w:before="280" w:after="280"/>
        <w:rPr>
          <w:rFonts w:ascii="Arial" w:eastAsia="Calibri" w:hAnsi="Arial" w:cs="Arial"/>
          <w:b/>
          <w:bCs/>
          <w:sz w:val="24"/>
          <w:szCs w:val="24"/>
        </w:rPr>
      </w:pPr>
      <w:r w:rsidRPr="00CF2C97">
        <w:rPr>
          <w:rFonts w:ascii="Arial" w:eastAsia="Calibri" w:hAnsi="Arial" w:cs="Arial"/>
          <w:b/>
          <w:bCs/>
          <w:sz w:val="24"/>
          <w:szCs w:val="24"/>
        </w:rPr>
        <w:t xml:space="preserve">Leadership, Management &amp; Engagement </w:t>
      </w:r>
    </w:p>
    <w:p w14:paraId="1A5EFE0E" w14:textId="77777777" w:rsidR="007774EA" w:rsidRPr="00CF2C97" w:rsidRDefault="007774EA" w:rsidP="007774EA">
      <w:pPr>
        <w:pStyle w:val="ListParagraph"/>
        <w:numPr>
          <w:ilvl w:val="0"/>
          <w:numId w:val="2"/>
        </w:numPr>
        <w:spacing w:before="280" w:after="280"/>
        <w:rPr>
          <w:rFonts w:ascii="Arial" w:eastAsia="Calibri" w:hAnsi="Arial" w:cs="Arial"/>
        </w:rPr>
      </w:pPr>
      <w:r w:rsidRPr="00CF2C97">
        <w:rPr>
          <w:rFonts w:ascii="Arial" w:eastAsia="Calibri" w:hAnsi="Arial" w:cs="Arial"/>
        </w:rPr>
        <w:t>Contribute to collaborative decision making with academic colleagues on course development, curriculum changes and the development of research activity.</w:t>
      </w:r>
    </w:p>
    <w:p w14:paraId="49453148" w14:textId="77777777" w:rsidR="007774EA" w:rsidRPr="00CF2C97" w:rsidRDefault="007774EA" w:rsidP="007774EA">
      <w:pPr>
        <w:pStyle w:val="ListParagraph"/>
        <w:numPr>
          <w:ilvl w:val="0"/>
          <w:numId w:val="2"/>
        </w:numPr>
        <w:rPr>
          <w:rFonts w:ascii="Arial" w:eastAsia="Calibri" w:hAnsi="Arial" w:cs="Arial"/>
        </w:rPr>
      </w:pPr>
      <w:r w:rsidRPr="00CF2C97">
        <w:rPr>
          <w:rFonts w:ascii="Arial" w:eastAsia="Calibri" w:hAnsi="Arial" w:cs="Arial"/>
        </w:rPr>
        <w:lastRenderedPageBreak/>
        <w:t xml:space="preserve">Contribute to School objectives in relation to TEF and NSS (and other surveys). </w:t>
      </w:r>
    </w:p>
    <w:p w14:paraId="7E807AF5" w14:textId="77777777" w:rsidR="007774EA" w:rsidRDefault="007774EA" w:rsidP="007774EA">
      <w:pPr>
        <w:pStyle w:val="ListParagraph"/>
        <w:numPr>
          <w:ilvl w:val="0"/>
          <w:numId w:val="2"/>
        </w:numPr>
        <w:spacing w:before="280" w:after="280"/>
        <w:rPr>
          <w:rFonts w:ascii="Arial" w:eastAsia="Calibri" w:hAnsi="Arial" w:cs="Arial"/>
        </w:rPr>
      </w:pPr>
      <w:r w:rsidRPr="00CF2C97">
        <w:rPr>
          <w:rFonts w:ascii="Arial" w:eastAsia="Calibri" w:hAnsi="Arial" w:cs="Arial"/>
        </w:rPr>
        <w:t>To actively contribute to the School's recruitment activities, including participating in the School's programme of Open and Offer Holder Days, and outreach activity.</w:t>
      </w:r>
    </w:p>
    <w:p w14:paraId="79D588F6" w14:textId="611A7FD9" w:rsidR="0091373E" w:rsidRPr="00CF2C97" w:rsidRDefault="0031585D" w:rsidP="007774EA">
      <w:pPr>
        <w:pStyle w:val="ListParagraph"/>
        <w:numPr>
          <w:ilvl w:val="0"/>
          <w:numId w:val="2"/>
        </w:numPr>
        <w:spacing w:before="280" w:after="280"/>
        <w:rPr>
          <w:rFonts w:ascii="Arial" w:eastAsia="Calibri" w:hAnsi="Arial" w:cs="Arial"/>
        </w:rPr>
      </w:pPr>
      <w:r w:rsidRPr="0031585D">
        <w:rPr>
          <w:rFonts w:ascii="Arial" w:eastAsia="Calibri" w:hAnsi="Arial" w:cs="Arial"/>
        </w:rPr>
        <w:t>Support and implement university processes and activities relating to equity, diversity and inclusion relating to student need, success and experience</w:t>
      </w:r>
    </w:p>
    <w:p w14:paraId="0FEF8BA0" w14:textId="77777777" w:rsidR="007774EA" w:rsidRPr="00CF2C97" w:rsidRDefault="007774EA" w:rsidP="007774EA">
      <w:pPr>
        <w:pStyle w:val="ListParagraph"/>
        <w:numPr>
          <w:ilvl w:val="0"/>
          <w:numId w:val="2"/>
        </w:numPr>
        <w:spacing w:before="280" w:after="280"/>
        <w:rPr>
          <w:rFonts w:ascii="Arial" w:eastAsia="Calibri" w:hAnsi="Arial" w:cs="Arial"/>
        </w:rPr>
      </w:pPr>
      <w:r w:rsidRPr="00CF2C97">
        <w:rPr>
          <w:rFonts w:ascii="Arial" w:eastAsia="Calibri" w:hAnsi="Arial" w:cs="Arial"/>
        </w:rPr>
        <w:t xml:space="preserve">Contribute to internationalisation in line with School strategic plans. </w:t>
      </w:r>
    </w:p>
    <w:p w14:paraId="73CC336B" w14:textId="77777777" w:rsidR="007774EA" w:rsidRPr="00CF2C97" w:rsidRDefault="007774EA" w:rsidP="007774EA">
      <w:pPr>
        <w:spacing w:before="280" w:after="280"/>
        <w:rPr>
          <w:rFonts w:ascii="Arial" w:eastAsia="Calibri" w:hAnsi="Arial" w:cs="Arial"/>
          <w:b/>
          <w:bCs/>
          <w:sz w:val="24"/>
          <w:szCs w:val="24"/>
        </w:rPr>
      </w:pPr>
      <w:r w:rsidRPr="00CF2C97">
        <w:rPr>
          <w:rFonts w:ascii="Arial" w:eastAsia="Calibri" w:hAnsi="Arial" w:cs="Arial"/>
          <w:b/>
          <w:bCs/>
          <w:sz w:val="24"/>
          <w:szCs w:val="24"/>
        </w:rPr>
        <w:t>Team Work</w:t>
      </w:r>
    </w:p>
    <w:p w14:paraId="7BDD75D8" w14:textId="77777777" w:rsidR="007774EA" w:rsidRPr="00CF2C97" w:rsidRDefault="007774EA" w:rsidP="007774EA">
      <w:pPr>
        <w:pStyle w:val="ListParagraph"/>
        <w:numPr>
          <w:ilvl w:val="0"/>
          <w:numId w:val="2"/>
        </w:numPr>
        <w:spacing w:before="280" w:after="280"/>
        <w:rPr>
          <w:rFonts w:ascii="Arial" w:eastAsia="Calibri" w:hAnsi="Arial" w:cs="Arial"/>
        </w:rPr>
      </w:pPr>
      <w:r w:rsidRPr="00CF2C97">
        <w:rPr>
          <w:rFonts w:ascii="Arial" w:eastAsia="Calibri" w:hAnsi="Arial" w:cs="Arial"/>
        </w:rPr>
        <w:t>Contribute to the development and delivery of the objectives of the School, including attendance and participation at School and subject meetings.</w:t>
      </w:r>
    </w:p>
    <w:p w14:paraId="79FEE7E9" w14:textId="77777777" w:rsidR="007774EA" w:rsidRPr="00CF2C97" w:rsidRDefault="007774EA" w:rsidP="007774EA">
      <w:pPr>
        <w:pStyle w:val="ListParagraph"/>
        <w:numPr>
          <w:ilvl w:val="0"/>
          <w:numId w:val="2"/>
        </w:numPr>
        <w:spacing w:before="280" w:after="280"/>
        <w:rPr>
          <w:rFonts w:ascii="Arial" w:eastAsia="Calibri" w:hAnsi="Arial" w:cs="Arial"/>
        </w:rPr>
      </w:pPr>
      <w:r w:rsidRPr="00CF2C97">
        <w:rPr>
          <w:rFonts w:ascii="Arial" w:eastAsia="Calibri" w:hAnsi="Arial" w:cs="Arial"/>
        </w:rPr>
        <w:t xml:space="preserve">Liaising closely with colleagues to develop teaching and research areas within the School establishing where appropriate, cross-discipline initiatives. </w:t>
      </w:r>
    </w:p>
    <w:p w14:paraId="4313CD01" w14:textId="77777777" w:rsidR="007774EA" w:rsidRPr="00CF2C97" w:rsidRDefault="007774EA" w:rsidP="007774EA">
      <w:pPr>
        <w:spacing w:before="280" w:after="280"/>
        <w:rPr>
          <w:rFonts w:ascii="Arial" w:eastAsia="Calibri" w:hAnsi="Arial" w:cs="Arial"/>
          <w:b/>
          <w:bCs/>
          <w:sz w:val="24"/>
          <w:szCs w:val="24"/>
        </w:rPr>
      </w:pPr>
      <w:r w:rsidRPr="00CF2C97">
        <w:rPr>
          <w:rFonts w:ascii="Arial" w:eastAsia="Calibri" w:hAnsi="Arial" w:cs="Arial"/>
          <w:b/>
          <w:bCs/>
          <w:sz w:val="24"/>
          <w:szCs w:val="24"/>
        </w:rPr>
        <w:t>Communication</w:t>
      </w:r>
    </w:p>
    <w:p w14:paraId="69AC86D6" w14:textId="77777777" w:rsidR="007774EA" w:rsidRPr="00CF2C97" w:rsidRDefault="007774EA" w:rsidP="007774EA">
      <w:pPr>
        <w:pStyle w:val="ListParagraph"/>
        <w:numPr>
          <w:ilvl w:val="0"/>
          <w:numId w:val="2"/>
        </w:numPr>
        <w:spacing w:before="280" w:after="280"/>
        <w:rPr>
          <w:rFonts w:ascii="Arial" w:eastAsia="Calibri" w:hAnsi="Arial" w:cs="Arial"/>
        </w:rPr>
      </w:pPr>
      <w:r w:rsidRPr="00CF2C97">
        <w:rPr>
          <w:rFonts w:ascii="Arial" w:eastAsia="Calibri" w:hAnsi="Arial" w:cs="Arial"/>
        </w:rPr>
        <w:t>Communicate effectively across a wide range of audiences.</w:t>
      </w:r>
    </w:p>
    <w:p w14:paraId="1ABDBA07" w14:textId="77777777" w:rsidR="007774EA" w:rsidRPr="00CF2C97" w:rsidRDefault="007774EA" w:rsidP="007774EA">
      <w:pPr>
        <w:pStyle w:val="ListParagraph"/>
        <w:numPr>
          <w:ilvl w:val="0"/>
          <w:numId w:val="2"/>
        </w:numPr>
        <w:spacing w:before="280" w:after="280"/>
        <w:rPr>
          <w:rFonts w:ascii="Arial" w:eastAsia="Calibri" w:hAnsi="Arial" w:cs="Arial"/>
        </w:rPr>
      </w:pPr>
      <w:r w:rsidRPr="00CF2C97">
        <w:rPr>
          <w:rFonts w:ascii="Arial" w:eastAsia="Calibri" w:hAnsi="Arial" w:cs="Arial"/>
        </w:rPr>
        <w:t>Liaise, establish and maintain positive links with external agencies and providers.</w:t>
      </w:r>
    </w:p>
    <w:p w14:paraId="7B9662CD" w14:textId="77777777" w:rsidR="007774EA" w:rsidRPr="00CF2C97" w:rsidRDefault="007774EA" w:rsidP="007774EA">
      <w:pPr>
        <w:spacing w:before="280" w:after="280"/>
        <w:rPr>
          <w:rFonts w:ascii="Arial" w:eastAsia="Calibri" w:hAnsi="Arial" w:cs="Arial"/>
          <w:b/>
          <w:bCs/>
          <w:sz w:val="24"/>
          <w:szCs w:val="24"/>
        </w:rPr>
      </w:pPr>
      <w:r w:rsidRPr="00CF2C97">
        <w:rPr>
          <w:rFonts w:ascii="Arial" w:eastAsia="Calibri" w:hAnsi="Arial" w:cs="Arial"/>
          <w:b/>
          <w:bCs/>
          <w:sz w:val="24"/>
          <w:szCs w:val="24"/>
        </w:rPr>
        <w:t>Other</w:t>
      </w:r>
    </w:p>
    <w:p w14:paraId="53593E85" w14:textId="77777777" w:rsidR="007774EA" w:rsidRPr="00CF2C97" w:rsidRDefault="007774EA" w:rsidP="007774EA">
      <w:pPr>
        <w:pStyle w:val="ListParagraph"/>
        <w:numPr>
          <w:ilvl w:val="0"/>
          <w:numId w:val="2"/>
        </w:numPr>
        <w:spacing w:before="280" w:after="280"/>
        <w:rPr>
          <w:rFonts w:ascii="Arial" w:eastAsia="Calibri" w:hAnsi="Arial" w:cs="Arial"/>
        </w:rPr>
      </w:pPr>
      <w:r w:rsidRPr="00CF2C97">
        <w:rPr>
          <w:rFonts w:ascii="Arial" w:eastAsia="Calibri" w:hAnsi="Arial" w:cs="Arial"/>
        </w:rPr>
        <w:t>Support other administrative, research, teaching or external engagement activities as required by the School.</w:t>
      </w:r>
    </w:p>
    <w:p w14:paraId="21C04B76" w14:textId="77777777" w:rsidR="007774EA" w:rsidRPr="00CF2C97" w:rsidRDefault="007774EA" w:rsidP="007774EA">
      <w:pPr>
        <w:pStyle w:val="ListParagraph"/>
        <w:numPr>
          <w:ilvl w:val="0"/>
          <w:numId w:val="2"/>
        </w:numPr>
        <w:spacing w:before="280" w:after="280"/>
        <w:rPr>
          <w:rFonts w:ascii="Arial" w:eastAsia="Calibri" w:hAnsi="Arial" w:cs="Arial"/>
        </w:rPr>
      </w:pPr>
      <w:r w:rsidRPr="00CF2C97">
        <w:rPr>
          <w:rFonts w:ascii="Arial" w:eastAsia="Calibri" w:hAnsi="Arial" w:cs="Arial"/>
        </w:rPr>
        <w:t>Participate in relevant meetings, committees and working groups within the School, Faculty and University.</w:t>
      </w:r>
    </w:p>
    <w:p w14:paraId="03E368AD" w14:textId="77777777" w:rsidR="0091373E" w:rsidRDefault="007774EA" w:rsidP="0091373E">
      <w:pPr>
        <w:pStyle w:val="ListParagraph"/>
        <w:numPr>
          <w:ilvl w:val="0"/>
          <w:numId w:val="2"/>
        </w:numPr>
        <w:spacing w:before="280" w:after="280"/>
        <w:rPr>
          <w:rFonts w:ascii="Arial" w:eastAsia="Calibri" w:hAnsi="Arial" w:cs="Arial"/>
        </w:rPr>
      </w:pPr>
      <w:r w:rsidRPr="00CF2C97">
        <w:rPr>
          <w:rFonts w:ascii="Arial" w:eastAsia="Calibri" w:hAnsi="Arial" w:cs="Arial"/>
        </w:rPr>
        <w:t>Observe and define priorities in the achievement of strategic and operational objectives.</w:t>
      </w:r>
    </w:p>
    <w:p w14:paraId="5FADDB9F" w14:textId="3D4464FF" w:rsidR="00665C30" w:rsidRPr="0091373E" w:rsidRDefault="007774EA" w:rsidP="0091373E">
      <w:pPr>
        <w:pStyle w:val="ListParagraph"/>
        <w:numPr>
          <w:ilvl w:val="0"/>
          <w:numId w:val="2"/>
        </w:numPr>
        <w:spacing w:before="280" w:after="280"/>
        <w:rPr>
          <w:rFonts w:ascii="Arial" w:eastAsia="Calibri" w:hAnsi="Arial" w:cs="Arial"/>
        </w:rPr>
      </w:pPr>
      <w:r w:rsidRPr="0091373E">
        <w:rPr>
          <w:rFonts w:ascii="Arial" w:eastAsia="Calibri" w:hAnsi="Arial" w:cs="Arial"/>
        </w:rPr>
        <w:t>Undertake professional development in higher education practice to develop continuing excellence in teaching, learning and assessment</w:t>
      </w:r>
    </w:p>
    <w:p w14:paraId="0174C648" w14:textId="77777777" w:rsidR="000E1F93" w:rsidRPr="000E1F93" w:rsidRDefault="000E1F93" w:rsidP="000E1F93">
      <w:pPr>
        <w:spacing w:after="0" w:line="240" w:lineRule="auto"/>
        <w:rPr>
          <w:rFonts w:ascii="Arial" w:eastAsia="Calibri" w:hAnsi="Arial" w:cs="Arial"/>
          <w:sz w:val="24"/>
        </w:rPr>
      </w:pPr>
    </w:p>
    <w:p w14:paraId="77E77692" w14:textId="77777777" w:rsidR="000E1F93" w:rsidRPr="000E1F93" w:rsidRDefault="000E1F93" w:rsidP="000E1F93">
      <w:pPr>
        <w:spacing w:after="0" w:line="240" w:lineRule="auto"/>
        <w:rPr>
          <w:rFonts w:ascii="Arial" w:eastAsia="Calibri" w:hAnsi="Arial" w:cs="Arial"/>
          <w:sz w:val="24"/>
        </w:rPr>
      </w:pPr>
      <w:r w:rsidRPr="000E1F93">
        <w:rPr>
          <w:rFonts w:ascii="Arial" w:eastAsia="Calibri" w:hAnsi="Arial" w:cs="Arial"/>
          <w:sz w:val="24"/>
        </w:rPr>
        <w:lastRenderedPageBreak/>
        <w:t>This job description is not intended as an exhaustive list of duties or a restrictive definition of the post but rather should be read as a guide to the main priorities and typical areas of activity of the post-holder. These activities are subject to amendment over time as priorities and requirements evolve and as such it may be amended at any time by the line manager following discussion with the post holder.</w:t>
      </w:r>
    </w:p>
    <w:p w14:paraId="58F9C305" w14:textId="77777777" w:rsidR="000E1F93" w:rsidRDefault="000E1F93" w:rsidP="000E1F93">
      <w:pPr>
        <w:spacing w:after="0" w:line="240" w:lineRule="auto"/>
        <w:rPr>
          <w:rFonts w:ascii="Arial" w:eastAsia="Calibri" w:hAnsi="Arial" w:cs="Arial"/>
          <w:b/>
          <w:bCs/>
          <w:sz w:val="24"/>
        </w:rPr>
      </w:pPr>
    </w:p>
    <w:p w14:paraId="04536E36" w14:textId="77777777" w:rsidR="00372A34" w:rsidRDefault="00372A34" w:rsidP="000E1F93">
      <w:pPr>
        <w:spacing w:after="0" w:line="240" w:lineRule="auto"/>
        <w:rPr>
          <w:rFonts w:ascii="Arial" w:eastAsia="Calibri" w:hAnsi="Arial" w:cs="Arial"/>
          <w:b/>
          <w:bCs/>
          <w:sz w:val="24"/>
        </w:rPr>
      </w:pPr>
    </w:p>
    <w:p w14:paraId="05BCA4A6" w14:textId="00BB6A5E" w:rsidR="000E1F93" w:rsidRDefault="000E1F93" w:rsidP="000E1F93">
      <w:pPr>
        <w:spacing w:after="0" w:line="240" w:lineRule="auto"/>
        <w:rPr>
          <w:rFonts w:ascii="Arial" w:eastAsia="Calibri" w:hAnsi="Arial" w:cs="Arial"/>
          <w:b/>
          <w:bCs/>
          <w:sz w:val="28"/>
        </w:rPr>
      </w:pPr>
      <w:r w:rsidRPr="000E1F93">
        <w:rPr>
          <w:rFonts w:ascii="Arial" w:eastAsia="Calibri" w:hAnsi="Arial" w:cs="Arial"/>
          <w:b/>
          <w:bCs/>
          <w:sz w:val="28"/>
        </w:rPr>
        <w:t>In addition, University staff are expected to:</w:t>
      </w:r>
    </w:p>
    <w:p w14:paraId="1D725DD7" w14:textId="77777777" w:rsidR="0031585D" w:rsidRDefault="0031585D" w:rsidP="000E1F93">
      <w:pPr>
        <w:spacing w:after="0" w:line="240" w:lineRule="auto"/>
        <w:rPr>
          <w:rFonts w:ascii="Arial" w:eastAsia="Calibri" w:hAnsi="Arial" w:cs="Arial"/>
          <w:b/>
          <w:bCs/>
          <w:sz w:val="28"/>
        </w:rPr>
      </w:pPr>
    </w:p>
    <w:p w14:paraId="3C2A0BE0"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We believe that diversity in its many forms is a strength that underpins the exchange of ideas, innovation and debate. We are committed to providing an environment in which all members of our community can reach their full potential and are treated with dignity and respect.   </w:t>
      </w:r>
    </w:p>
    <w:p w14:paraId="341676F4"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  </w:t>
      </w:r>
    </w:p>
    <w:p w14:paraId="5CDE3BAA"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Our policy and procedure framework has been developed to ensure that we meet our statutory obligations whilst also setting out the obligations of colleagues to contribute to providing an inclusive environment for all, irrespective of an individual’s background, views or beliefs.  </w:t>
      </w:r>
    </w:p>
    <w:p w14:paraId="54A3DE78"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  </w:t>
      </w:r>
    </w:p>
    <w:p w14:paraId="2D9A8925"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All University staff are expected to:  </w:t>
      </w:r>
    </w:p>
    <w:p w14:paraId="1C8C2B55"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b/>
          <w:bCs/>
          <w:sz w:val="24"/>
          <w:szCs w:val="24"/>
        </w:rPr>
        <w:t> </w:t>
      </w:r>
      <w:r w:rsidRPr="0055613D">
        <w:rPr>
          <w:rFonts w:ascii="Arial" w:eastAsia="Calibri" w:hAnsi="Arial" w:cs="Arial"/>
          <w:sz w:val="24"/>
          <w:szCs w:val="24"/>
        </w:rPr>
        <w:t> </w:t>
      </w:r>
    </w:p>
    <w:p w14:paraId="48671C04"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Take reasonable care of the Health and Safety of yourself and that of any other person who may be affected by your acts or omissions at work.  </w:t>
      </w:r>
    </w:p>
    <w:p w14:paraId="36AAB1E0"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  </w:t>
      </w:r>
    </w:p>
    <w:p w14:paraId="4D76B1D8"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Adhere to regulations and procedures relating to data protection and information security.  </w:t>
      </w:r>
    </w:p>
    <w:p w14:paraId="5D9192A5"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  </w:t>
      </w:r>
    </w:p>
    <w:p w14:paraId="34B3A25A"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Co-operate with the University in ensuring as far as is necessary, that Statutory Requirements, Codes of Practice, University Policies and Procedures at both University and Departmental level are complied with. </w:t>
      </w:r>
    </w:p>
    <w:p w14:paraId="6A682B70"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  </w:t>
      </w:r>
    </w:p>
    <w:p w14:paraId="3957523C"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Ensure robust procedures and processes are followed for services and products that are procured and undertaken in line with prevailing legislation, statutory obligations and policies.   </w:t>
      </w:r>
    </w:p>
    <w:p w14:paraId="65FAACE0"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  </w:t>
      </w:r>
    </w:p>
    <w:p w14:paraId="5CC6E87D"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lastRenderedPageBreak/>
        <w:t>Adhere to the University’s environmental policy and procedures and seek to implement mechanisms which will enhance environmental sustainability within your area of responsibility.   </w:t>
      </w:r>
    </w:p>
    <w:p w14:paraId="55D1D874"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  </w:t>
      </w:r>
    </w:p>
    <w:p w14:paraId="6E69BA32"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Undertake continuing Personal/Professional Development and to engage with appropriate development activities to ensure that your skills and knowledge enable you to meet current and future role requirements.  </w:t>
      </w:r>
    </w:p>
    <w:p w14:paraId="69190B1F"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  </w:t>
      </w:r>
    </w:p>
    <w:p w14:paraId="00CC80F4" w14:textId="77777777" w:rsidR="0055613D" w:rsidRPr="0055613D" w:rsidRDefault="0055613D" w:rsidP="0055613D">
      <w:pPr>
        <w:spacing w:after="0" w:line="240" w:lineRule="auto"/>
        <w:rPr>
          <w:rFonts w:ascii="Arial" w:eastAsia="Calibri" w:hAnsi="Arial" w:cs="Arial"/>
          <w:sz w:val="24"/>
          <w:szCs w:val="24"/>
        </w:rPr>
      </w:pPr>
      <w:r w:rsidRPr="0055613D">
        <w:rPr>
          <w:rFonts w:ascii="Arial" w:eastAsia="Calibri" w:hAnsi="Arial" w:cs="Arial"/>
          <w:sz w:val="24"/>
          <w:szCs w:val="24"/>
        </w:rPr>
        <w:t>Contribute to the delivery of the University’s Vision and Values as appropriate to your role.  Further information regarding the University’s Values and Behaviours Framework can be found on the Staff Intranet which has been put in place to underpin how we work together in delivering an environment which values both difference and inclusion.</w:t>
      </w:r>
    </w:p>
    <w:p w14:paraId="056524A9" w14:textId="77777777" w:rsidR="0055613D" w:rsidRPr="0055613D" w:rsidRDefault="0055613D" w:rsidP="000E1F93">
      <w:pPr>
        <w:spacing w:after="0" w:line="240" w:lineRule="auto"/>
        <w:rPr>
          <w:rFonts w:ascii="Arial" w:eastAsia="Calibri" w:hAnsi="Arial" w:cs="Arial"/>
          <w:sz w:val="24"/>
          <w:szCs w:val="24"/>
        </w:rPr>
      </w:pPr>
    </w:p>
    <w:p w14:paraId="0222D2AA" w14:textId="77777777" w:rsidR="000E1F93" w:rsidRDefault="000E1F93" w:rsidP="000E1F93">
      <w:pPr>
        <w:spacing w:after="0" w:line="240" w:lineRule="auto"/>
        <w:rPr>
          <w:rStyle w:val="normaltextrun"/>
          <w:rFonts w:ascii="Arial" w:eastAsia="Calibri" w:hAnsi="Arial" w:cs="Arial"/>
          <w:b/>
          <w:bCs/>
          <w:color w:val="000000" w:themeColor="text1"/>
          <w:sz w:val="24"/>
        </w:rPr>
      </w:pPr>
    </w:p>
    <w:p w14:paraId="1995ADB9" w14:textId="6AAE3259" w:rsidR="007774EA" w:rsidRDefault="007774EA" w:rsidP="00A54291">
      <w:pPr>
        <w:spacing w:after="0" w:line="240" w:lineRule="auto"/>
        <w:rPr>
          <w:rFonts w:ascii="Arial" w:eastAsia="Calibri" w:hAnsi="Arial" w:cs="Arial"/>
          <w:color w:val="000000" w:themeColor="text1"/>
          <w:sz w:val="24"/>
        </w:rPr>
      </w:pPr>
      <w:r w:rsidRPr="00FA34A4">
        <w:rPr>
          <w:rFonts w:ascii="Arial" w:eastAsia="Calibri" w:hAnsi="Arial" w:cs="Arial"/>
          <w:noProof/>
          <w:color w:val="000000" w:themeColor="text1"/>
          <w:sz w:val="24"/>
        </w:rPr>
        <w:drawing>
          <wp:inline distT="0" distB="0" distL="0" distR="0" wp14:anchorId="37CE7BAA" wp14:editId="721492EA">
            <wp:extent cx="5731510" cy="1210945"/>
            <wp:effectExtent l="0" t="0" r="2540" b="8255"/>
            <wp:docPr id="870800453" name="Picture 1" descr="A logo of a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00453" name="Picture 1" descr="A logo of a badge&#10;&#10;Description automatically generated"/>
                    <pic:cNvPicPr/>
                  </pic:nvPicPr>
                  <pic:blipFill>
                    <a:blip r:embed="rId14"/>
                    <a:stretch>
                      <a:fillRect/>
                    </a:stretch>
                  </pic:blipFill>
                  <pic:spPr>
                    <a:xfrm>
                      <a:off x="0" y="0"/>
                      <a:ext cx="5731510" cy="1210945"/>
                    </a:xfrm>
                    <a:prstGeom prst="rect">
                      <a:avLst/>
                    </a:prstGeom>
                  </pic:spPr>
                </pic:pic>
              </a:graphicData>
            </a:graphic>
          </wp:inline>
        </w:drawing>
      </w:r>
    </w:p>
    <w:p w14:paraId="3F8BC8A3" w14:textId="77777777" w:rsidR="007774EA" w:rsidRDefault="007774EA" w:rsidP="00A54291">
      <w:pPr>
        <w:spacing w:after="0" w:line="240" w:lineRule="auto"/>
        <w:rPr>
          <w:rFonts w:ascii="Arial" w:eastAsia="Calibri" w:hAnsi="Arial" w:cs="Arial"/>
          <w:color w:val="000000" w:themeColor="text1"/>
          <w:sz w:val="24"/>
        </w:rPr>
      </w:pPr>
    </w:p>
    <w:p w14:paraId="2E04B06D" w14:textId="77777777" w:rsidR="0055613D" w:rsidRDefault="0055613D" w:rsidP="00277CD8">
      <w:pPr>
        <w:spacing w:after="0" w:line="240" w:lineRule="auto"/>
        <w:rPr>
          <w:rFonts w:ascii="Arial" w:eastAsia="Calibri" w:hAnsi="Arial" w:cs="Arial"/>
          <w:b/>
          <w:color w:val="000000" w:themeColor="text1"/>
          <w:sz w:val="28"/>
        </w:rPr>
      </w:pPr>
    </w:p>
    <w:p w14:paraId="320D94D3" w14:textId="77777777" w:rsidR="0055613D" w:rsidRDefault="0055613D" w:rsidP="00277CD8">
      <w:pPr>
        <w:spacing w:after="0" w:line="240" w:lineRule="auto"/>
        <w:rPr>
          <w:rFonts w:ascii="Arial" w:eastAsia="Calibri" w:hAnsi="Arial" w:cs="Arial"/>
          <w:b/>
          <w:color w:val="000000" w:themeColor="text1"/>
          <w:sz w:val="28"/>
        </w:rPr>
      </w:pPr>
    </w:p>
    <w:p w14:paraId="526F062B" w14:textId="77777777" w:rsidR="0055613D" w:rsidRDefault="0055613D" w:rsidP="00277CD8">
      <w:pPr>
        <w:spacing w:after="0" w:line="240" w:lineRule="auto"/>
        <w:rPr>
          <w:rFonts w:ascii="Arial" w:eastAsia="Calibri" w:hAnsi="Arial" w:cs="Arial"/>
          <w:b/>
          <w:color w:val="000000" w:themeColor="text1"/>
          <w:sz w:val="28"/>
        </w:rPr>
      </w:pPr>
    </w:p>
    <w:p w14:paraId="7C298F84" w14:textId="77777777" w:rsidR="0055613D" w:rsidRDefault="0055613D" w:rsidP="00277CD8">
      <w:pPr>
        <w:spacing w:after="0" w:line="240" w:lineRule="auto"/>
        <w:rPr>
          <w:rFonts w:ascii="Arial" w:eastAsia="Calibri" w:hAnsi="Arial" w:cs="Arial"/>
          <w:b/>
          <w:color w:val="000000" w:themeColor="text1"/>
          <w:sz w:val="28"/>
        </w:rPr>
      </w:pPr>
    </w:p>
    <w:p w14:paraId="2C75E698" w14:textId="77777777" w:rsidR="0055613D" w:rsidRDefault="0055613D" w:rsidP="00277CD8">
      <w:pPr>
        <w:spacing w:after="0" w:line="240" w:lineRule="auto"/>
        <w:rPr>
          <w:rFonts w:ascii="Arial" w:eastAsia="Calibri" w:hAnsi="Arial" w:cs="Arial"/>
          <w:b/>
          <w:color w:val="000000" w:themeColor="text1"/>
          <w:sz w:val="28"/>
        </w:rPr>
      </w:pPr>
    </w:p>
    <w:p w14:paraId="4D464FA1" w14:textId="77777777" w:rsidR="0055613D" w:rsidRDefault="0055613D" w:rsidP="00277CD8">
      <w:pPr>
        <w:spacing w:after="0" w:line="240" w:lineRule="auto"/>
        <w:rPr>
          <w:rFonts w:ascii="Arial" w:eastAsia="Calibri" w:hAnsi="Arial" w:cs="Arial"/>
          <w:b/>
          <w:color w:val="000000" w:themeColor="text1"/>
          <w:sz w:val="28"/>
        </w:rPr>
      </w:pPr>
    </w:p>
    <w:p w14:paraId="7D52FCD8" w14:textId="77777777" w:rsidR="0055613D" w:rsidRDefault="0055613D" w:rsidP="00277CD8">
      <w:pPr>
        <w:spacing w:after="0" w:line="240" w:lineRule="auto"/>
        <w:rPr>
          <w:rFonts w:ascii="Arial" w:eastAsia="Calibri" w:hAnsi="Arial" w:cs="Arial"/>
          <w:b/>
          <w:color w:val="000000" w:themeColor="text1"/>
          <w:sz w:val="28"/>
        </w:rPr>
      </w:pPr>
    </w:p>
    <w:p w14:paraId="63A7475E" w14:textId="77777777" w:rsidR="0055613D" w:rsidRDefault="0055613D" w:rsidP="00277CD8">
      <w:pPr>
        <w:spacing w:after="0" w:line="240" w:lineRule="auto"/>
        <w:rPr>
          <w:rFonts w:ascii="Arial" w:eastAsia="Calibri" w:hAnsi="Arial" w:cs="Arial"/>
          <w:b/>
          <w:color w:val="000000" w:themeColor="text1"/>
          <w:sz w:val="28"/>
        </w:rPr>
      </w:pPr>
    </w:p>
    <w:p w14:paraId="2B624022" w14:textId="77777777" w:rsidR="0055613D" w:rsidRDefault="0055613D" w:rsidP="00277CD8">
      <w:pPr>
        <w:spacing w:after="0" w:line="240" w:lineRule="auto"/>
        <w:rPr>
          <w:rFonts w:ascii="Arial" w:eastAsia="Calibri" w:hAnsi="Arial" w:cs="Arial"/>
          <w:b/>
          <w:color w:val="000000" w:themeColor="text1"/>
          <w:sz w:val="28"/>
        </w:rPr>
      </w:pPr>
    </w:p>
    <w:p w14:paraId="72DB1FA0" w14:textId="77777777" w:rsidR="0055613D" w:rsidRDefault="0055613D" w:rsidP="00277CD8">
      <w:pPr>
        <w:spacing w:after="0" w:line="240" w:lineRule="auto"/>
        <w:rPr>
          <w:rFonts w:ascii="Arial" w:eastAsia="Calibri" w:hAnsi="Arial" w:cs="Arial"/>
          <w:b/>
          <w:color w:val="000000" w:themeColor="text1"/>
          <w:sz w:val="28"/>
        </w:rPr>
      </w:pPr>
    </w:p>
    <w:p w14:paraId="0A110B93" w14:textId="77777777" w:rsidR="0055613D" w:rsidRDefault="0055613D" w:rsidP="00277CD8">
      <w:pPr>
        <w:spacing w:after="0" w:line="240" w:lineRule="auto"/>
        <w:rPr>
          <w:rFonts w:ascii="Arial" w:eastAsia="Calibri" w:hAnsi="Arial" w:cs="Arial"/>
          <w:b/>
          <w:color w:val="000000" w:themeColor="text1"/>
          <w:sz w:val="28"/>
        </w:rPr>
      </w:pPr>
    </w:p>
    <w:p w14:paraId="5275410D" w14:textId="77777777" w:rsidR="0055613D" w:rsidRDefault="0055613D" w:rsidP="00277CD8">
      <w:pPr>
        <w:spacing w:after="0" w:line="240" w:lineRule="auto"/>
        <w:rPr>
          <w:rFonts w:ascii="Arial" w:eastAsia="Calibri" w:hAnsi="Arial" w:cs="Arial"/>
          <w:b/>
          <w:color w:val="000000" w:themeColor="text1"/>
          <w:sz w:val="28"/>
        </w:rPr>
      </w:pPr>
    </w:p>
    <w:p w14:paraId="734FC305" w14:textId="77777777" w:rsidR="0055613D" w:rsidRDefault="0055613D" w:rsidP="00277CD8">
      <w:pPr>
        <w:spacing w:after="0" w:line="240" w:lineRule="auto"/>
        <w:rPr>
          <w:rFonts w:ascii="Arial" w:eastAsia="Calibri" w:hAnsi="Arial" w:cs="Arial"/>
          <w:b/>
          <w:color w:val="000000" w:themeColor="text1"/>
          <w:sz w:val="28"/>
        </w:rPr>
      </w:pPr>
    </w:p>
    <w:p w14:paraId="61F87A03" w14:textId="77777777" w:rsidR="0055613D" w:rsidRDefault="0055613D" w:rsidP="00277CD8">
      <w:pPr>
        <w:spacing w:after="0" w:line="240" w:lineRule="auto"/>
        <w:rPr>
          <w:rFonts w:ascii="Arial" w:eastAsia="Calibri" w:hAnsi="Arial" w:cs="Arial"/>
          <w:b/>
          <w:color w:val="000000" w:themeColor="text1"/>
          <w:sz w:val="28"/>
        </w:rPr>
      </w:pPr>
    </w:p>
    <w:p w14:paraId="4E6DEB80" w14:textId="77777777" w:rsidR="0055613D" w:rsidRDefault="0055613D" w:rsidP="00277CD8">
      <w:pPr>
        <w:spacing w:after="0" w:line="240" w:lineRule="auto"/>
        <w:rPr>
          <w:rFonts w:ascii="Arial" w:eastAsia="Calibri" w:hAnsi="Arial" w:cs="Arial"/>
          <w:b/>
          <w:color w:val="000000" w:themeColor="text1"/>
          <w:sz w:val="28"/>
        </w:rPr>
      </w:pPr>
    </w:p>
    <w:p w14:paraId="47D019BC" w14:textId="77777777" w:rsidR="0055613D" w:rsidRDefault="0055613D" w:rsidP="00277CD8">
      <w:pPr>
        <w:spacing w:after="0" w:line="240" w:lineRule="auto"/>
        <w:rPr>
          <w:rFonts w:ascii="Arial" w:eastAsia="Calibri" w:hAnsi="Arial" w:cs="Arial"/>
          <w:b/>
          <w:color w:val="000000" w:themeColor="text1"/>
          <w:sz w:val="28"/>
        </w:rPr>
      </w:pPr>
    </w:p>
    <w:p w14:paraId="4E6C22DA" w14:textId="3A041FA4" w:rsidR="00D000D7" w:rsidRDefault="00D000D7" w:rsidP="00277CD8">
      <w:pPr>
        <w:spacing w:after="0" w:line="240" w:lineRule="auto"/>
        <w:rPr>
          <w:rFonts w:ascii="Arial" w:eastAsia="Calibri" w:hAnsi="Arial" w:cs="Arial"/>
          <w:b/>
          <w:color w:val="000000" w:themeColor="text1"/>
          <w:sz w:val="28"/>
        </w:rPr>
      </w:pPr>
    </w:p>
    <w:tbl>
      <w:tblPr>
        <w:tblStyle w:val="TableGrid"/>
        <w:tblpPr w:leftFromText="180" w:rightFromText="180" w:vertAnchor="page" w:horzAnchor="margin" w:tblpY="4396"/>
        <w:tblW w:w="0" w:type="auto"/>
        <w:tblLook w:val="04A0" w:firstRow="1" w:lastRow="0" w:firstColumn="1" w:lastColumn="0" w:noHBand="0" w:noVBand="1"/>
      </w:tblPr>
      <w:tblGrid>
        <w:gridCol w:w="5240"/>
        <w:gridCol w:w="1701"/>
        <w:gridCol w:w="2075"/>
      </w:tblGrid>
      <w:tr w:rsidR="003A764C" w14:paraId="3815E93C" w14:textId="77777777" w:rsidTr="00A04459">
        <w:tc>
          <w:tcPr>
            <w:tcW w:w="5240" w:type="dxa"/>
            <w:shd w:val="clear" w:color="auto" w:fill="271E3D"/>
            <w:vAlign w:val="center"/>
          </w:tcPr>
          <w:p w14:paraId="61CE3D28" w14:textId="77777777" w:rsidR="003A764C" w:rsidRPr="003F79AC" w:rsidRDefault="003A764C" w:rsidP="00A04459">
            <w:pPr>
              <w:rPr>
                <w:rFonts w:ascii="Arial" w:eastAsia="Calibri" w:hAnsi="Arial" w:cs="Arial"/>
                <w:b/>
                <w:color w:val="FFFFFF" w:themeColor="background1"/>
                <w:sz w:val="24"/>
              </w:rPr>
            </w:pPr>
            <w:r w:rsidRPr="003F79AC">
              <w:rPr>
                <w:rFonts w:ascii="Arial" w:eastAsia="Calibri" w:hAnsi="Arial" w:cs="Arial"/>
                <w:b/>
                <w:color w:val="FFFFFF" w:themeColor="background1"/>
                <w:sz w:val="24"/>
              </w:rPr>
              <w:lastRenderedPageBreak/>
              <w:t>Selection Criteria</w:t>
            </w:r>
          </w:p>
        </w:tc>
        <w:tc>
          <w:tcPr>
            <w:tcW w:w="1701" w:type="dxa"/>
            <w:shd w:val="clear" w:color="auto" w:fill="271E3D"/>
            <w:vAlign w:val="center"/>
          </w:tcPr>
          <w:p w14:paraId="400D215D" w14:textId="77777777" w:rsidR="003A764C" w:rsidRPr="003F79AC" w:rsidRDefault="003A764C" w:rsidP="00A04459">
            <w:pPr>
              <w:rPr>
                <w:rFonts w:ascii="Arial" w:eastAsia="Calibri" w:hAnsi="Arial" w:cs="Arial"/>
                <w:b/>
                <w:color w:val="FFFFFF" w:themeColor="background1"/>
                <w:sz w:val="24"/>
              </w:rPr>
            </w:pPr>
            <w:r w:rsidRPr="003F79AC">
              <w:rPr>
                <w:rFonts w:ascii="Arial" w:eastAsia="Calibri" w:hAnsi="Arial" w:cs="Arial"/>
                <w:b/>
                <w:color w:val="FFFFFF" w:themeColor="background1"/>
                <w:sz w:val="24"/>
              </w:rPr>
              <w:t>Essential (E) or</w:t>
            </w:r>
          </w:p>
          <w:p w14:paraId="52C5D3F6" w14:textId="77777777" w:rsidR="003A764C" w:rsidRPr="003F79AC" w:rsidRDefault="003A764C" w:rsidP="00A04459">
            <w:pPr>
              <w:rPr>
                <w:rFonts w:ascii="Arial" w:eastAsia="Calibri" w:hAnsi="Arial" w:cs="Arial"/>
                <w:b/>
                <w:color w:val="FFFFFF" w:themeColor="background1"/>
                <w:sz w:val="24"/>
              </w:rPr>
            </w:pPr>
            <w:r w:rsidRPr="003F79AC">
              <w:rPr>
                <w:rFonts w:ascii="Arial" w:eastAsia="Calibri" w:hAnsi="Arial" w:cs="Arial"/>
                <w:b/>
                <w:color w:val="FFFFFF" w:themeColor="background1"/>
                <w:sz w:val="24"/>
              </w:rPr>
              <w:t>Desirable (D)</w:t>
            </w:r>
          </w:p>
        </w:tc>
        <w:tc>
          <w:tcPr>
            <w:tcW w:w="2075" w:type="dxa"/>
            <w:shd w:val="clear" w:color="auto" w:fill="271E3D"/>
            <w:vAlign w:val="center"/>
          </w:tcPr>
          <w:p w14:paraId="0A6162C8" w14:textId="77777777" w:rsidR="003A764C" w:rsidRPr="003F79AC" w:rsidRDefault="003A764C" w:rsidP="00A04459">
            <w:pPr>
              <w:rPr>
                <w:rFonts w:ascii="Arial" w:eastAsia="Calibri" w:hAnsi="Arial" w:cs="Arial"/>
                <w:b/>
                <w:color w:val="FFFFFF" w:themeColor="background1"/>
                <w:sz w:val="24"/>
              </w:rPr>
            </w:pPr>
            <w:r w:rsidRPr="003F79AC">
              <w:rPr>
                <w:rFonts w:ascii="Arial" w:eastAsia="Calibri" w:hAnsi="Arial" w:cs="Arial"/>
                <w:b/>
                <w:color w:val="FFFFFF" w:themeColor="background1"/>
                <w:sz w:val="24"/>
              </w:rPr>
              <w:t>Evidenced by:</w:t>
            </w:r>
          </w:p>
          <w:p w14:paraId="55174109" w14:textId="77777777" w:rsidR="003A764C" w:rsidRPr="003F79AC" w:rsidRDefault="003A764C" w:rsidP="00A04459">
            <w:pPr>
              <w:rPr>
                <w:rFonts w:ascii="Arial" w:eastAsia="Calibri" w:hAnsi="Arial" w:cs="Arial"/>
                <w:b/>
                <w:color w:val="FFFFFF" w:themeColor="background1"/>
                <w:sz w:val="24"/>
              </w:rPr>
            </w:pPr>
            <w:r w:rsidRPr="003F79AC">
              <w:rPr>
                <w:rFonts w:ascii="Arial" w:eastAsia="Calibri" w:hAnsi="Arial" w:cs="Arial"/>
                <w:b/>
                <w:color w:val="FFFFFF" w:themeColor="background1"/>
                <w:sz w:val="24"/>
              </w:rPr>
              <w:t>Application (A)</w:t>
            </w:r>
          </w:p>
          <w:p w14:paraId="7826E0D1" w14:textId="77777777" w:rsidR="003A764C" w:rsidRPr="003F79AC" w:rsidRDefault="003A764C" w:rsidP="00A04459">
            <w:pPr>
              <w:rPr>
                <w:rFonts w:ascii="Arial" w:eastAsia="Calibri" w:hAnsi="Arial" w:cs="Arial"/>
                <w:b/>
                <w:color w:val="FFFFFF" w:themeColor="background1"/>
                <w:sz w:val="24"/>
              </w:rPr>
            </w:pPr>
            <w:r w:rsidRPr="003F79AC">
              <w:rPr>
                <w:rFonts w:ascii="Arial" w:eastAsia="Calibri" w:hAnsi="Arial" w:cs="Arial"/>
                <w:b/>
                <w:color w:val="FFFFFF" w:themeColor="background1"/>
                <w:sz w:val="24"/>
              </w:rPr>
              <w:t>Interview (I)</w:t>
            </w:r>
          </w:p>
          <w:p w14:paraId="068B9702" w14:textId="77777777" w:rsidR="003A764C" w:rsidRPr="003F79AC" w:rsidRDefault="003A764C" w:rsidP="00A04459">
            <w:pPr>
              <w:rPr>
                <w:rFonts w:ascii="Arial" w:eastAsia="Calibri" w:hAnsi="Arial" w:cs="Arial"/>
                <w:b/>
                <w:color w:val="FFFFFF" w:themeColor="background1"/>
                <w:sz w:val="24"/>
              </w:rPr>
            </w:pPr>
            <w:r w:rsidRPr="003F79AC">
              <w:rPr>
                <w:rFonts w:ascii="Arial" w:eastAsia="Calibri" w:hAnsi="Arial" w:cs="Arial"/>
                <w:b/>
                <w:color w:val="FFFFFF" w:themeColor="background1"/>
                <w:sz w:val="24"/>
              </w:rPr>
              <w:t>Test (T)</w:t>
            </w:r>
          </w:p>
          <w:p w14:paraId="342CDC8D" w14:textId="77777777" w:rsidR="003A764C" w:rsidRPr="003F79AC" w:rsidRDefault="003A764C" w:rsidP="00A04459">
            <w:pPr>
              <w:rPr>
                <w:rFonts w:ascii="Arial" w:eastAsia="Calibri" w:hAnsi="Arial" w:cs="Arial"/>
                <w:b/>
                <w:color w:val="FFFFFF" w:themeColor="background1"/>
                <w:sz w:val="24"/>
              </w:rPr>
            </w:pPr>
            <w:r w:rsidRPr="003F79AC">
              <w:rPr>
                <w:rFonts w:ascii="Arial" w:eastAsia="Calibri" w:hAnsi="Arial" w:cs="Arial"/>
                <w:b/>
                <w:color w:val="FFFFFF" w:themeColor="background1"/>
                <w:sz w:val="24"/>
              </w:rPr>
              <w:t>Presentation (P)</w:t>
            </w:r>
          </w:p>
        </w:tc>
      </w:tr>
      <w:tr w:rsidR="003A764C" w14:paraId="3D87C744" w14:textId="77777777" w:rsidTr="00A04459">
        <w:tc>
          <w:tcPr>
            <w:tcW w:w="9016" w:type="dxa"/>
            <w:gridSpan w:val="3"/>
          </w:tcPr>
          <w:p w14:paraId="3BA17EBC" w14:textId="77777777" w:rsidR="003A764C" w:rsidRDefault="003A764C" w:rsidP="00A04459">
            <w:pPr>
              <w:rPr>
                <w:rFonts w:ascii="Arial" w:eastAsia="Calibri" w:hAnsi="Arial" w:cs="Arial"/>
                <w:color w:val="000000" w:themeColor="text1"/>
                <w:sz w:val="24"/>
              </w:rPr>
            </w:pPr>
          </w:p>
        </w:tc>
      </w:tr>
      <w:tr w:rsidR="003A764C" w14:paraId="6465C876" w14:textId="77777777" w:rsidTr="00A04459">
        <w:trPr>
          <w:trHeight w:val="306"/>
        </w:trPr>
        <w:tc>
          <w:tcPr>
            <w:tcW w:w="9016" w:type="dxa"/>
            <w:gridSpan w:val="3"/>
            <w:shd w:val="clear" w:color="auto" w:fill="271E3D"/>
          </w:tcPr>
          <w:p w14:paraId="1CF454CC" w14:textId="77777777" w:rsidR="003A764C" w:rsidRPr="003F79AC" w:rsidRDefault="003A764C" w:rsidP="00A04459">
            <w:pPr>
              <w:rPr>
                <w:rFonts w:ascii="Arial" w:eastAsia="Calibri" w:hAnsi="Arial" w:cs="Arial"/>
                <w:b/>
                <w:color w:val="FFFFFF" w:themeColor="background1"/>
                <w:sz w:val="24"/>
              </w:rPr>
            </w:pPr>
            <w:r w:rsidRPr="003F79AC">
              <w:rPr>
                <w:rFonts w:ascii="Arial" w:eastAsia="Calibri" w:hAnsi="Arial" w:cs="Arial"/>
                <w:b/>
                <w:color w:val="FFFFFF" w:themeColor="background1"/>
                <w:sz w:val="24"/>
              </w:rPr>
              <w:t>Qualifications / Training</w:t>
            </w:r>
          </w:p>
        </w:tc>
      </w:tr>
      <w:tr w:rsidR="00965720" w14:paraId="35DC9DA0" w14:textId="77777777" w:rsidTr="00A04459">
        <w:trPr>
          <w:trHeight w:val="306"/>
        </w:trPr>
        <w:tc>
          <w:tcPr>
            <w:tcW w:w="5240" w:type="dxa"/>
          </w:tcPr>
          <w:p w14:paraId="2FC8331B" w14:textId="3D43D0C4" w:rsidR="00965720" w:rsidRPr="00340E9A" w:rsidRDefault="00965720" w:rsidP="00965720">
            <w:pPr>
              <w:rPr>
                <w:rFonts w:ascii="Arial" w:eastAsia="Calibri" w:hAnsi="Arial" w:cs="Arial"/>
                <w:b/>
                <w:color w:val="FFFFFF" w:themeColor="background1"/>
                <w:sz w:val="24"/>
                <w:szCs w:val="24"/>
              </w:rPr>
            </w:pPr>
            <w:r w:rsidRPr="00340E9A">
              <w:rPr>
                <w:rFonts w:ascii="Arial" w:eastAsia="Calibri" w:hAnsi="Arial" w:cs="Arial"/>
                <w:sz w:val="24"/>
                <w:szCs w:val="24"/>
              </w:rPr>
              <w:t xml:space="preserve">PhD in </w:t>
            </w:r>
            <w:r>
              <w:rPr>
                <w:rFonts w:ascii="Arial" w:eastAsia="Calibri" w:hAnsi="Arial" w:cs="Arial"/>
                <w:sz w:val="24"/>
                <w:szCs w:val="24"/>
              </w:rPr>
              <w:t>Creative Writing or other relevant experience as a practitioner</w:t>
            </w:r>
            <w:r w:rsidRPr="00340E9A">
              <w:rPr>
                <w:rFonts w:ascii="Arial" w:eastAsia="Calibri" w:hAnsi="Arial" w:cs="Arial"/>
                <w:sz w:val="24"/>
                <w:szCs w:val="24"/>
              </w:rPr>
              <w:t xml:space="preserve"> </w:t>
            </w:r>
          </w:p>
        </w:tc>
        <w:tc>
          <w:tcPr>
            <w:tcW w:w="1701" w:type="dxa"/>
          </w:tcPr>
          <w:p w14:paraId="2E5D5D4A" w14:textId="77777777" w:rsidR="00965720" w:rsidRPr="00340E9A" w:rsidRDefault="00965720" w:rsidP="00965720">
            <w:pPr>
              <w:rPr>
                <w:rFonts w:ascii="Arial" w:eastAsia="Calibri" w:hAnsi="Arial" w:cs="Arial"/>
                <w:b/>
                <w:color w:val="FFFFFF" w:themeColor="background1"/>
                <w:sz w:val="24"/>
                <w:szCs w:val="24"/>
              </w:rPr>
            </w:pPr>
            <w:r w:rsidRPr="00340E9A">
              <w:rPr>
                <w:rFonts w:ascii="Arial" w:eastAsia="Calibri" w:hAnsi="Arial" w:cs="Arial"/>
                <w:sz w:val="24"/>
                <w:szCs w:val="24"/>
              </w:rPr>
              <w:t>E</w:t>
            </w:r>
          </w:p>
        </w:tc>
        <w:tc>
          <w:tcPr>
            <w:tcW w:w="2075" w:type="dxa"/>
          </w:tcPr>
          <w:p w14:paraId="4ED0A87D" w14:textId="6DACCF2F" w:rsidR="00965720" w:rsidRPr="00340E9A" w:rsidRDefault="00965720" w:rsidP="00965720">
            <w:pPr>
              <w:rPr>
                <w:rFonts w:ascii="Arial" w:eastAsia="Calibri" w:hAnsi="Arial" w:cs="Arial"/>
                <w:b/>
                <w:color w:val="FFFFFF" w:themeColor="background1"/>
                <w:sz w:val="24"/>
                <w:szCs w:val="24"/>
              </w:rPr>
            </w:pPr>
            <w:r w:rsidRPr="00A46DB5">
              <w:rPr>
                <w:rFonts w:ascii="Arial" w:eastAsia="Calibri" w:hAnsi="Arial" w:cs="Arial"/>
                <w:bCs/>
                <w:color w:val="FFFFFF" w:themeColor="background1"/>
                <w:sz w:val="24"/>
                <w:szCs w:val="24"/>
              </w:rPr>
              <w:t>A</w:t>
            </w:r>
          </w:p>
        </w:tc>
      </w:tr>
      <w:tr w:rsidR="00965720" w14:paraId="6854AC79" w14:textId="77777777" w:rsidTr="00A04459">
        <w:trPr>
          <w:trHeight w:val="306"/>
        </w:trPr>
        <w:tc>
          <w:tcPr>
            <w:tcW w:w="5240" w:type="dxa"/>
          </w:tcPr>
          <w:p w14:paraId="2620AB92" w14:textId="7F9C3B2E" w:rsidR="00965720" w:rsidRPr="00340E9A" w:rsidRDefault="00965720" w:rsidP="00965720">
            <w:pPr>
              <w:rPr>
                <w:rFonts w:ascii="Arial" w:eastAsia="Calibri" w:hAnsi="Arial" w:cs="Arial"/>
                <w:b/>
                <w:color w:val="FFFFFF" w:themeColor="background1"/>
                <w:sz w:val="24"/>
                <w:szCs w:val="24"/>
              </w:rPr>
            </w:pPr>
            <w:r w:rsidRPr="00340E9A">
              <w:rPr>
                <w:rFonts w:ascii="Arial" w:eastAsia="Calibri" w:hAnsi="Arial" w:cs="Arial"/>
                <w:sz w:val="24"/>
                <w:szCs w:val="24"/>
              </w:rPr>
              <w:t>Higher Education Teaching Qualification/Advance HE (</w:t>
            </w:r>
            <w:r>
              <w:rPr>
                <w:rFonts w:ascii="Arial" w:eastAsia="Calibri" w:hAnsi="Arial" w:cs="Arial"/>
                <w:sz w:val="24"/>
                <w:szCs w:val="24"/>
              </w:rPr>
              <w:t>F</w:t>
            </w:r>
            <w:r w:rsidRPr="00340E9A">
              <w:rPr>
                <w:rFonts w:ascii="Arial" w:eastAsia="Calibri" w:hAnsi="Arial" w:cs="Arial"/>
                <w:sz w:val="24"/>
                <w:szCs w:val="24"/>
              </w:rPr>
              <w:t xml:space="preserve">HEA) </w:t>
            </w:r>
            <w:r>
              <w:rPr>
                <w:rFonts w:ascii="Arial" w:eastAsia="Calibri" w:hAnsi="Arial" w:cs="Arial"/>
                <w:sz w:val="24"/>
                <w:szCs w:val="24"/>
              </w:rPr>
              <w:t>or commitment to work towards in the first two years of employment</w:t>
            </w:r>
          </w:p>
        </w:tc>
        <w:tc>
          <w:tcPr>
            <w:tcW w:w="1701" w:type="dxa"/>
          </w:tcPr>
          <w:p w14:paraId="4E62C4AC" w14:textId="1C41F013" w:rsidR="00965720" w:rsidRPr="00340E9A" w:rsidRDefault="00965720" w:rsidP="00965720">
            <w:pPr>
              <w:rPr>
                <w:rFonts w:ascii="Arial" w:eastAsia="Calibri" w:hAnsi="Arial" w:cs="Arial"/>
                <w:b/>
                <w:color w:val="FFFFFF" w:themeColor="background1"/>
                <w:sz w:val="24"/>
                <w:szCs w:val="24"/>
              </w:rPr>
            </w:pPr>
            <w:r>
              <w:rPr>
                <w:rFonts w:ascii="Arial" w:eastAsia="Calibri" w:hAnsi="Arial" w:cs="Arial"/>
                <w:sz w:val="24"/>
                <w:szCs w:val="24"/>
              </w:rPr>
              <w:t>E</w:t>
            </w:r>
          </w:p>
        </w:tc>
        <w:tc>
          <w:tcPr>
            <w:tcW w:w="2075" w:type="dxa"/>
          </w:tcPr>
          <w:p w14:paraId="3E1FE303" w14:textId="232C21B1" w:rsidR="00965720" w:rsidRPr="00340E9A" w:rsidRDefault="00965720" w:rsidP="00965720">
            <w:pPr>
              <w:rPr>
                <w:rFonts w:ascii="Arial" w:eastAsia="Calibri" w:hAnsi="Arial" w:cs="Arial"/>
                <w:b/>
                <w:color w:val="FFFFFF" w:themeColor="background1"/>
                <w:sz w:val="24"/>
                <w:szCs w:val="24"/>
              </w:rPr>
            </w:pPr>
            <w:r w:rsidRPr="00A46DB5">
              <w:rPr>
                <w:rFonts w:ascii="Arial" w:eastAsia="Calibri" w:hAnsi="Arial" w:cs="Arial"/>
                <w:bCs/>
                <w:color w:val="FFFFFF" w:themeColor="background1"/>
                <w:sz w:val="24"/>
                <w:szCs w:val="24"/>
              </w:rPr>
              <w:t>A</w:t>
            </w:r>
            <w:r w:rsidRPr="005505D5">
              <w:rPr>
                <w:rFonts w:ascii="Arial" w:eastAsia="Calibri" w:hAnsi="Arial" w:cs="Arial"/>
                <w:bCs/>
                <w:color w:val="FFFFFF" w:themeColor="background1"/>
                <w:sz w:val="24"/>
                <w:szCs w:val="24"/>
              </w:rPr>
              <w:t>, I</w:t>
            </w:r>
          </w:p>
        </w:tc>
      </w:tr>
      <w:tr w:rsidR="00965720" w14:paraId="5583A0F6" w14:textId="77777777" w:rsidTr="00A04459">
        <w:trPr>
          <w:trHeight w:val="306"/>
        </w:trPr>
        <w:tc>
          <w:tcPr>
            <w:tcW w:w="9016" w:type="dxa"/>
            <w:gridSpan w:val="3"/>
            <w:shd w:val="clear" w:color="auto" w:fill="271E3D"/>
          </w:tcPr>
          <w:p w14:paraId="13699B9D" w14:textId="77777777" w:rsidR="00965720" w:rsidRPr="00340E9A" w:rsidRDefault="00965720" w:rsidP="00965720">
            <w:pPr>
              <w:rPr>
                <w:rFonts w:ascii="Arial" w:eastAsia="Calibri" w:hAnsi="Arial" w:cs="Arial"/>
                <w:b/>
                <w:color w:val="FFFFFF" w:themeColor="background1"/>
                <w:sz w:val="24"/>
                <w:szCs w:val="24"/>
              </w:rPr>
            </w:pPr>
            <w:r w:rsidRPr="00340E9A">
              <w:rPr>
                <w:rFonts w:ascii="Arial" w:eastAsia="Calibri" w:hAnsi="Arial" w:cs="Arial"/>
                <w:b/>
                <w:color w:val="FFFFFF" w:themeColor="background1"/>
                <w:sz w:val="24"/>
                <w:szCs w:val="24"/>
              </w:rPr>
              <w:t>Experience</w:t>
            </w:r>
          </w:p>
        </w:tc>
      </w:tr>
      <w:tr w:rsidR="00965720" w14:paraId="31929A25" w14:textId="77777777" w:rsidTr="00A04459">
        <w:tc>
          <w:tcPr>
            <w:tcW w:w="5240" w:type="dxa"/>
          </w:tcPr>
          <w:p w14:paraId="35C2EFC9"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Undertaking quality research in relevant field</w:t>
            </w:r>
          </w:p>
        </w:tc>
        <w:tc>
          <w:tcPr>
            <w:tcW w:w="1701" w:type="dxa"/>
          </w:tcPr>
          <w:p w14:paraId="1275B383"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487452A0" w14:textId="6F155379" w:rsidR="00965720" w:rsidRPr="00340E9A" w:rsidRDefault="00965720" w:rsidP="00965720">
            <w:pPr>
              <w:rPr>
                <w:rFonts w:ascii="Arial" w:eastAsia="Calibri" w:hAnsi="Arial" w:cs="Arial"/>
                <w:color w:val="000000" w:themeColor="text1"/>
                <w:sz w:val="24"/>
                <w:szCs w:val="24"/>
              </w:rPr>
            </w:pPr>
            <w:r>
              <w:rPr>
                <w:rFonts w:ascii="Arial" w:eastAsia="Calibri" w:hAnsi="Arial" w:cs="Arial"/>
                <w:bCs/>
                <w:color w:val="000000" w:themeColor="text1"/>
                <w:sz w:val="24"/>
                <w:szCs w:val="24"/>
              </w:rPr>
              <w:t>A, I</w:t>
            </w:r>
          </w:p>
        </w:tc>
      </w:tr>
      <w:tr w:rsidR="00965720" w14:paraId="6EB3DD08" w14:textId="77777777" w:rsidTr="00A04459">
        <w:tc>
          <w:tcPr>
            <w:tcW w:w="5240" w:type="dxa"/>
          </w:tcPr>
          <w:p w14:paraId="59DC40BB" w14:textId="00D26636" w:rsidR="00965720" w:rsidRPr="00340E9A" w:rsidRDefault="00965720" w:rsidP="00965720">
            <w:pPr>
              <w:rPr>
                <w:rFonts w:ascii="Arial" w:eastAsia="Calibri" w:hAnsi="Arial" w:cs="Arial"/>
                <w:sz w:val="24"/>
                <w:szCs w:val="24"/>
              </w:rPr>
            </w:pPr>
            <w:r>
              <w:rPr>
                <w:rFonts w:ascii="Arial" w:eastAsia="Calibri" w:hAnsi="Arial" w:cs="Arial"/>
                <w:sz w:val="24"/>
                <w:szCs w:val="24"/>
              </w:rPr>
              <w:t>Publishing experience as a crime fiction author</w:t>
            </w:r>
          </w:p>
        </w:tc>
        <w:tc>
          <w:tcPr>
            <w:tcW w:w="1701" w:type="dxa"/>
          </w:tcPr>
          <w:p w14:paraId="71AC3A12" w14:textId="0D67BBED" w:rsidR="00965720" w:rsidRPr="00340E9A" w:rsidRDefault="00F73C44" w:rsidP="00965720">
            <w:pPr>
              <w:rPr>
                <w:rFonts w:ascii="Arial" w:eastAsia="Calibri" w:hAnsi="Arial" w:cs="Arial"/>
                <w:sz w:val="24"/>
                <w:szCs w:val="24"/>
              </w:rPr>
            </w:pPr>
            <w:r>
              <w:rPr>
                <w:rFonts w:ascii="Arial" w:eastAsia="Calibri" w:hAnsi="Arial" w:cs="Arial"/>
                <w:sz w:val="24"/>
                <w:szCs w:val="24"/>
              </w:rPr>
              <w:t>E</w:t>
            </w:r>
          </w:p>
        </w:tc>
        <w:tc>
          <w:tcPr>
            <w:tcW w:w="2075" w:type="dxa"/>
          </w:tcPr>
          <w:p w14:paraId="773CB335" w14:textId="2030306F" w:rsidR="00965720" w:rsidRPr="00340E9A" w:rsidRDefault="00965720" w:rsidP="00965720">
            <w:pPr>
              <w:rPr>
                <w:rFonts w:ascii="Arial" w:eastAsia="Calibri" w:hAnsi="Arial" w:cs="Arial"/>
                <w:color w:val="000000" w:themeColor="text1"/>
                <w:sz w:val="24"/>
                <w:szCs w:val="24"/>
              </w:rPr>
            </w:pPr>
            <w:r>
              <w:rPr>
                <w:rFonts w:ascii="Arial" w:eastAsia="Calibri" w:hAnsi="Arial" w:cs="Arial"/>
                <w:bCs/>
                <w:color w:val="000000" w:themeColor="text1"/>
                <w:sz w:val="24"/>
                <w:szCs w:val="24"/>
              </w:rPr>
              <w:t>A, I</w:t>
            </w:r>
          </w:p>
        </w:tc>
      </w:tr>
      <w:tr w:rsidR="00965720" w14:paraId="26EABE89" w14:textId="77777777" w:rsidTr="00A04459">
        <w:tc>
          <w:tcPr>
            <w:tcW w:w="5240" w:type="dxa"/>
          </w:tcPr>
          <w:p w14:paraId="603044FF"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 xml:space="preserve">Experience of teaching and assessment in relevant subject area </w:t>
            </w:r>
          </w:p>
        </w:tc>
        <w:tc>
          <w:tcPr>
            <w:tcW w:w="1701" w:type="dxa"/>
          </w:tcPr>
          <w:p w14:paraId="36D3D662"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77D44F15" w14:textId="73BEE651" w:rsidR="00965720" w:rsidRPr="00340E9A" w:rsidRDefault="00965720" w:rsidP="00965720">
            <w:pPr>
              <w:rPr>
                <w:rFonts w:ascii="Arial" w:eastAsia="Calibri" w:hAnsi="Arial" w:cs="Arial"/>
                <w:color w:val="000000" w:themeColor="text1"/>
                <w:sz w:val="24"/>
                <w:szCs w:val="24"/>
              </w:rPr>
            </w:pPr>
            <w:r>
              <w:rPr>
                <w:rFonts w:ascii="Arial" w:eastAsia="Calibri" w:hAnsi="Arial" w:cs="Arial"/>
                <w:bCs/>
                <w:color w:val="000000" w:themeColor="text1"/>
                <w:sz w:val="24"/>
                <w:szCs w:val="24"/>
              </w:rPr>
              <w:t>A, I, P</w:t>
            </w:r>
          </w:p>
        </w:tc>
      </w:tr>
      <w:tr w:rsidR="00965720" w14:paraId="49E5BD13" w14:textId="77777777" w:rsidTr="00A04459">
        <w:tc>
          <w:tcPr>
            <w:tcW w:w="5240" w:type="dxa"/>
          </w:tcPr>
          <w:p w14:paraId="169C4272"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Experience of applying for funding opportunities</w:t>
            </w:r>
          </w:p>
        </w:tc>
        <w:tc>
          <w:tcPr>
            <w:tcW w:w="1701" w:type="dxa"/>
          </w:tcPr>
          <w:p w14:paraId="03ADDD7E"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D</w:t>
            </w:r>
          </w:p>
        </w:tc>
        <w:tc>
          <w:tcPr>
            <w:tcW w:w="2075" w:type="dxa"/>
          </w:tcPr>
          <w:p w14:paraId="4016E897" w14:textId="7D96A303" w:rsidR="00965720" w:rsidRPr="00340E9A" w:rsidRDefault="00965720" w:rsidP="00965720">
            <w:pPr>
              <w:rPr>
                <w:rFonts w:ascii="Arial" w:eastAsia="Calibri" w:hAnsi="Arial" w:cs="Arial"/>
                <w:color w:val="000000" w:themeColor="text1"/>
                <w:sz w:val="24"/>
                <w:szCs w:val="24"/>
              </w:rPr>
            </w:pPr>
            <w:r>
              <w:rPr>
                <w:rFonts w:ascii="Arial" w:eastAsia="Calibri" w:hAnsi="Arial" w:cs="Arial"/>
                <w:bCs/>
                <w:color w:val="000000" w:themeColor="text1"/>
                <w:sz w:val="24"/>
                <w:szCs w:val="24"/>
              </w:rPr>
              <w:t>A, I</w:t>
            </w:r>
          </w:p>
        </w:tc>
      </w:tr>
      <w:tr w:rsidR="00965720" w14:paraId="545EC758" w14:textId="77777777" w:rsidTr="00A04459">
        <w:tc>
          <w:tcPr>
            <w:tcW w:w="5240" w:type="dxa"/>
          </w:tcPr>
          <w:p w14:paraId="0D93620A"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Evidence of participation in programme design and management of undergraduate/postgraduate modules</w:t>
            </w:r>
          </w:p>
        </w:tc>
        <w:tc>
          <w:tcPr>
            <w:tcW w:w="1701" w:type="dxa"/>
          </w:tcPr>
          <w:p w14:paraId="6A24CED4"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D</w:t>
            </w:r>
          </w:p>
        </w:tc>
        <w:tc>
          <w:tcPr>
            <w:tcW w:w="2075" w:type="dxa"/>
          </w:tcPr>
          <w:p w14:paraId="211F99DF" w14:textId="16F8B862" w:rsidR="00965720" w:rsidRPr="00340E9A" w:rsidRDefault="00965720" w:rsidP="00965720">
            <w:pPr>
              <w:rPr>
                <w:rFonts w:ascii="Arial" w:eastAsia="Calibri" w:hAnsi="Arial" w:cs="Arial"/>
                <w:color w:val="000000" w:themeColor="text1"/>
                <w:sz w:val="24"/>
                <w:szCs w:val="24"/>
              </w:rPr>
            </w:pPr>
            <w:r>
              <w:rPr>
                <w:rFonts w:ascii="Arial" w:eastAsia="Calibri" w:hAnsi="Arial" w:cs="Arial"/>
                <w:bCs/>
                <w:color w:val="000000" w:themeColor="text1"/>
                <w:sz w:val="24"/>
                <w:szCs w:val="24"/>
              </w:rPr>
              <w:t>A, I, P</w:t>
            </w:r>
          </w:p>
        </w:tc>
      </w:tr>
      <w:tr w:rsidR="00965720" w14:paraId="5E7B1388" w14:textId="77777777" w:rsidTr="00A04459">
        <w:tc>
          <w:tcPr>
            <w:tcW w:w="5240" w:type="dxa"/>
          </w:tcPr>
          <w:p w14:paraId="531251CF"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Experience of learning technologies applications</w:t>
            </w:r>
          </w:p>
        </w:tc>
        <w:tc>
          <w:tcPr>
            <w:tcW w:w="1701" w:type="dxa"/>
          </w:tcPr>
          <w:p w14:paraId="00D9600C"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D</w:t>
            </w:r>
          </w:p>
        </w:tc>
        <w:tc>
          <w:tcPr>
            <w:tcW w:w="2075" w:type="dxa"/>
          </w:tcPr>
          <w:p w14:paraId="2E466AC7" w14:textId="5EC638AE" w:rsidR="00965720" w:rsidRPr="00340E9A" w:rsidRDefault="00965720" w:rsidP="00965720">
            <w:pPr>
              <w:rPr>
                <w:rFonts w:ascii="Arial" w:eastAsia="Calibri" w:hAnsi="Arial" w:cs="Arial"/>
                <w:color w:val="000000" w:themeColor="text1"/>
                <w:sz w:val="24"/>
                <w:szCs w:val="24"/>
              </w:rPr>
            </w:pPr>
            <w:r>
              <w:rPr>
                <w:rFonts w:ascii="Arial" w:eastAsia="Calibri" w:hAnsi="Arial" w:cs="Arial"/>
                <w:bCs/>
                <w:color w:val="000000" w:themeColor="text1"/>
                <w:sz w:val="24"/>
                <w:szCs w:val="24"/>
              </w:rPr>
              <w:t>A, I, P</w:t>
            </w:r>
          </w:p>
        </w:tc>
      </w:tr>
      <w:tr w:rsidR="00965720" w14:paraId="210D4492" w14:textId="77777777" w:rsidTr="00A04459">
        <w:tc>
          <w:tcPr>
            <w:tcW w:w="9016" w:type="dxa"/>
            <w:gridSpan w:val="3"/>
            <w:shd w:val="clear" w:color="auto" w:fill="271E3D"/>
          </w:tcPr>
          <w:p w14:paraId="32A93970" w14:textId="77777777" w:rsidR="00965720" w:rsidRPr="00340E9A" w:rsidRDefault="00965720" w:rsidP="00965720">
            <w:pPr>
              <w:rPr>
                <w:rFonts w:ascii="Arial" w:eastAsia="Calibri" w:hAnsi="Arial" w:cs="Arial"/>
                <w:b/>
                <w:color w:val="FFFFFF" w:themeColor="background1"/>
                <w:sz w:val="24"/>
                <w:szCs w:val="24"/>
              </w:rPr>
            </w:pPr>
            <w:r w:rsidRPr="00340E9A">
              <w:rPr>
                <w:rFonts w:ascii="Arial" w:eastAsia="Calibri" w:hAnsi="Arial" w:cs="Arial"/>
                <w:b/>
                <w:color w:val="FFFFFF" w:themeColor="background1"/>
                <w:sz w:val="24"/>
                <w:szCs w:val="24"/>
              </w:rPr>
              <w:t>Skills / Aptitudes / Competences</w:t>
            </w:r>
          </w:p>
        </w:tc>
      </w:tr>
      <w:tr w:rsidR="00965720" w14:paraId="49DB3C8E" w14:textId="77777777" w:rsidTr="00A04459">
        <w:tc>
          <w:tcPr>
            <w:tcW w:w="5240" w:type="dxa"/>
          </w:tcPr>
          <w:p w14:paraId="150C6870"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Ability to produce high-quality publications</w:t>
            </w:r>
          </w:p>
        </w:tc>
        <w:tc>
          <w:tcPr>
            <w:tcW w:w="1701" w:type="dxa"/>
          </w:tcPr>
          <w:p w14:paraId="180F4A89"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1DAB25F0" w14:textId="75794413" w:rsidR="00965720" w:rsidRPr="00340E9A" w:rsidRDefault="00965720" w:rsidP="00965720">
            <w:pPr>
              <w:rPr>
                <w:rFonts w:ascii="Arial" w:eastAsia="Calibri" w:hAnsi="Arial" w:cs="Arial"/>
                <w:color w:val="000000" w:themeColor="text1"/>
                <w:sz w:val="24"/>
                <w:szCs w:val="24"/>
              </w:rPr>
            </w:pPr>
            <w:r>
              <w:rPr>
                <w:rFonts w:ascii="Arial" w:eastAsia="Calibri" w:hAnsi="Arial" w:cs="Arial"/>
                <w:bCs/>
                <w:color w:val="000000" w:themeColor="text1"/>
                <w:sz w:val="24"/>
                <w:szCs w:val="24"/>
              </w:rPr>
              <w:t>A, I</w:t>
            </w:r>
          </w:p>
        </w:tc>
      </w:tr>
      <w:tr w:rsidR="00965720" w14:paraId="2C689D7A" w14:textId="77777777" w:rsidTr="00A04459">
        <w:tc>
          <w:tcPr>
            <w:tcW w:w="5240" w:type="dxa"/>
          </w:tcPr>
          <w:p w14:paraId="7AAF01A7"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Ability to deliver high-quality and engaging teaching in the subject area</w:t>
            </w:r>
          </w:p>
        </w:tc>
        <w:tc>
          <w:tcPr>
            <w:tcW w:w="1701" w:type="dxa"/>
          </w:tcPr>
          <w:p w14:paraId="26DF5D5A"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620D1EEF" w14:textId="48357713" w:rsidR="00965720" w:rsidRPr="00340E9A" w:rsidRDefault="00965720" w:rsidP="00965720">
            <w:pPr>
              <w:rPr>
                <w:rFonts w:ascii="Arial" w:eastAsia="Calibri" w:hAnsi="Arial" w:cs="Arial"/>
                <w:color w:val="000000" w:themeColor="text1"/>
                <w:sz w:val="24"/>
                <w:szCs w:val="24"/>
              </w:rPr>
            </w:pPr>
            <w:r>
              <w:rPr>
                <w:rFonts w:ascii="Arial" w:eastAsia="Calibri" w:hAnsi="Arial" w:cs="Arial"/>
                <w:bCs/>
                <w:color w:val="000000" w:themeColor="text1"/>
                <w:sz w:val="24"/>
                <w:szCs w:val="24"/>
              </w:rPr>
              <w:t>A, I, P</w:t>
            </w:r>
          </w:p>
        </w:tc>
      </w:tr>
      <w:tr w:rsidR="00965720" w14:paraId="3B96AB96" w14:textId="77777777" w:rsidTr="00A04459">
        <w:tc>
          <w:tcPr>
            <w:tcW w:w="5240" w:type="dxa"/>
          </w:tcPr>
          <w:p w14:paraId="446E2551"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Ability to contribute to the development of modules and programmes</w:t>
            </w:r>
          </w:p>
        </w:tc>
        <w:tc>
          <w:tcPr>
            <w:tcW w:w="1701" w:type="dxa"/>
          </w:tcPr>
          <w:p w14:paraId="509A5FA7"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4D547198" w14:textId="4625FC94" w:rsidR="00965720" w:rsidRPr="00340E9A" w:rsidRDefault="00965720" w:rsidP="00965720">
            <w:pPr>
              <w:rPr>
                <w:rFonts w:ascii="Arial" w:eastAsia="Calibri" w:hAnsi="Arial" w:cs="Arial"/>
                <w:color w:val="000000" w:themeColor="text1"/>
                <w:sz w:val="24"/>
                <w:szCs w:val="24"/>
              </w:rPr>
            </w:pPr>
            <w:r>
              <w:rPr>
                <w:rFonts w:ascii="Arial" w:eastAsia="Calibri" w:hAnsi="Arial" w:cs="Arial"/>
                <w:bCs/>
                <w:color w:val="000000" w:themeColor="text1"/>
                <w:sz w:val="24"/>
                <w:szCs w:val="24"/>
              </w:rPr>
              <w:t>A, I, P</w:t>
            </w:r>
          </w:p>
        </w:tc>
      </w:tr>
      <w:tr w:rsidR="00965720" w14:paraId="3D04AEC4" w14:textId="77777777" w:rsidTr="00A04459">
        <w:tc>
          <w:tcPr>
            <w:tcW w:w="5240" w:type="dxa"/>
          </w:tcPr>
          <w:p w14:paraId="1E416B64"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Ability to support and guide students in a pastoral capacity</w:t>
            </w:r>
          </w:p>
        </w:tc>
        <w:tc>
          <w:tcPr>
            <w:tcW w:w="1701" w:type="dxa"/>
          </w:tcPr>
          <w:p w14:paraId="4EC1A342"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75A10333" w14:textId="3A578A17"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 P</w:t>
            </w:r>
          </w:p>
        </w:tc>
      </w:tr>
      <w:tr w:rsidR="00965720" w14:paraId="4186A4C0" w14:textId="77777777" w:rsidTr="00A04459">
        <w:tc>
          <w:tcPr>
            <w:tcW w:w="5240" w:type="dxa"/>
          </w:tcPr>
          <w:p w14:paraId="77B17D20"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Ability to work effectively independently and as a team member</w:t>
            </w:r>
          </w:p>
        </w:tc>
        <w:tc>
          <w:tcPr>
            <w:tcW w:w="1701" w:type="dxa"/>
          </w:tcPr>
          <w:p w14:paraId="6F1A325A"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5B0A9F1B" w14:textId="4B596368"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w:t>
            </w:r>
          </w:p>
        </w:tc>
      </w:tr>
      <w:tr w:rsidR="00965720" w14:paraId="6C330908" w14:textId="77777777" w:rsidTr="00A04459">
        <w:tc>
          <w:tcPr>
            <w:tcW w:w="5240" w:type="dxa"/>
          </w:tcPr>
          <w:p w14:paraId="656B40B3"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lastRenderedPageBreak/>
              <w:t>Excellent communication, presentation and interpersonal skills</w:t>
            </w:r>
          </w:p>
        </w:tc>
        <w:tc>
          <w:tcPr>
            <w:tcW w:w="1701" w:type="dxa"/>
          </w:tcPr>
          <w:p w14:paraId="5E9E02E5"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6EE1EC4C" w14:textId="3F475876"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 P</w:t>
            </w:r>
          </w:p>
        </w:tc>
      </w:tr>
      <w:tr w:rsidR="00965720" w14:paraId="7C73D14C" w14:textId="77777777" w:rsidTr="00A04459">
        <w:tc>
          <w:tcPr>
            <w:tcW w:w="5240" w:type="dxa"/>
          </w:tcPr>
          <w:p w14:paraId="7CEE679F"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Competent in the use of Microsoft packages</w:t>
            </w:r>
          </w:p>
        </w:tc>
        <w:tc>
          <w:tcPr>
            <w:tcW w:w="1701" w:type="dxa"/>
          </w:tcPr>
          <w:p w14:paraId="610A385E"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602166DB" w14:textId="2F196BE1"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w:t>
            </w:r>
          </w:p>
        </w:tc>
      </w:tr>
      <w:tr w:rsidR="00965720" w14:paraId="6AD99492" w14:textId="77777777" w:rsidTr="00A04459">
        <w:tc>
          <w:tcPr>
            <w:tcW w:w="5240" w:type="dxa"/>
          </w:tcPr>
          <w:p w14:paraId="0231467A"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 xml:space="preserve">Ability to develop effective working relationships across a broad range of stakeholders </w:t>
            </w:r>
          </w:p>
        </w:tc>
        <w:tc>
          <w:tcPr>
            <w:tcW w:w="1701" w:type="dxa"/>
          </w:tcPr>
          <w:p w14:paraId="37695F28"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60745B25" w14:textId="7D4C5560"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w:t>
            </w:r>
          </w:p>
        </w:tc>
      </w:tr>
      <w:tr w:rsidR="00965720" w14:paraId="5DB63768" w14:textId="77777777" w:rsidTr="00A04459">
        <w:tc>
          <w:tcPr>
            <w:tcW w:w="5240" w:type="dxa"/>
          </w:tcPr>
          <w:p w14:paraId="3825A817" w14:textId="77777777" w:rsidR="00965720" w:rsidRPr="00340E9A" w:rsidRDefault="00965720" w:rsidP="00965720">
            <w:pPr>
              <w:rPr>
                <w:rFonts w:ascii="Arial" w:eastAsia="Calibri" w:hAnsi="Arial" w:cs="Arial"/>
                <w:color w:val="000000" w:themeColor="text1"/>
                <w:sz w:val="24"/>
                <w:szCs w:val="24"/>
              </w:rPr>
            </w:pPr>
            <w:r w:rsidRPr="00340E9A">
              <w:rPr>
                <w:rFonts w:ascii="Arial" w:hAnsi="Arial" w:cs="Arial"/>
                <w:sz w:val="24"/>
                <w:szCs w:val="24"/>
              </w:rPr>
              <w:t xml:space="preserve">Ability and willingness to contribute to the administration of modules, programmes and School organisation </w:t>
            </w:r>
          </w:p>
        </w:tc>
        <w:tc>
          <w:tcPr>
            <w:tcW w:w="1701" w:type="dxa"/>
          </w:tcPr>
          <w:p w14:paraId="17AE485C"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141AA846" w14:textId="74743E61"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w:t>
            </w:r>
          </w:p>
        </w:tc>
      </w:tr>
      <w:tr w:rsidR="00965720" w14:paraId="3F6D48B9" w14:textId="77777777" w:rsidTr="00A04459">
        <w:tc>
          <w:tcPr>
            <w:tcW w:w="5240" w:type="dxa"/>
          </w:tcPr>
          <w:p w14:paraId="3278708A"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Evidence of innovation in research and teaching</w:t>
            </w:r>
          </w:p>
        </w:tc>
        <w:tc>
          <w:tcPr>
            <w:tcW w:w="1701" w:type="dxa"/>
          </w:tcPr>
          <w:p w14:paraId="51823D37"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D</w:t>
            </w:r>
          </w:p>
        </w:tc>
        <w:tc>
          <w:tcPr>
            <w:tcW w:w="2075" w:type="dxa"/>
          </w:tcPr>
          <w:p w14:paraId="0C735414" w14:textId="2A8A0ED8"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 P</w:t>
            </w:r>
          </w:p>
        </w:tc>
      </w:tr>
      <w:tr w:rsidR="00965720" w14:paraId="33C413D0" w14:textId="77777777" w:rsidTr="00A04459">
        <w:tc>
          <w:tcPr>
            <w:tcW w:w="9016" w:type="dxa"/>
            <w:gridSpan w:val="3"/>
            <w:shd w:val="clear" w:color="auto" w:fill="271E3D"/>
          </w:tcPr>
          <w:p w14:paraId="5E8BC9A8" w14:textId="77777777" w:rsidR="00965720" w:rsidRPr="00340E9A" w:rsidRDefault="00965720" w:rsidP="00965720">
            <w:pPr>
              <w:rPr>
                <w:rFonts w:ascii="Arial" w:eastAsia="Calibri" w:hAnsi="Arial" w:cs="Arial"/>
                <w:b/>
                <w:color w:val="000000" w:themeColor="text1"/>
                <w:sz w:val="24"/>
                <w:szCs w:val="24"/>
              </w:rPr>
            </w:pPr>
            <w:r w:rsidRPr="00340E9A">
              <w:rPr>
                <w:rFonts w:ascii="Arial" w:eastAsia="Calibri" w:hAnsi="Arial" w:cs="Arial"/>
                <w:b/>
                <w:color w:val="FFFFFF" w:themeColor="background1"/>
                <w:sz w:val="24"/>
                <w:szCs w:val="24"/>
              </w:rPr>
              <w:t>Other</w:t>
            </w:r>
          </w:p>
        </w:tc>
      </w:tr>
      <w:tr w:rsidR="00965720" w14:paraId="5621E5DE" w14:textId="77777777" w:rsidTr="00A04459">
        <w:tc>
          <w:tcPr>
            <w:tcW w:w="5240" w:type="dxa"/>
          </w:tcPr>
          <w:p w14:paraId="0438EDFB" w14:textId="77777777" w:rsidR="00965720" w:rsidRPr="00340E9A" w:rsidRDefault="00965720" w:rsidP="00965720">
            <w:pPr>
              <w:rPr>
                <w:rFonts w:ascii="Arial" w:eastAsia="Calibri" w:hAnsi="Arial" w:cs="Arial"/>
                <w:color w:val="000000" w:themeColor="text1"/>
                <w:sz w:val="24"/>
                <w:szCs w:val="24"/>
              </w:rPr>
            </w:pPr>
            <w:r w:rsidRPr="00340E9A">
              <w:rPr>
                <w:rFonts w:ascii="Arial" w:hAnsi="Arial" w:cs="Arial"/>
                <w:sz w:val="24"/>
                <w:szCs w:val="24"/>
              </w:rPr>
              <w:t>Ability to collaborate with academic colleagues and external stakeholders on areas of shared research</w:t>
            </w:r>
          </w:p>
        </w:tc>
        <w:tc>
          <w:tcPr>
            <w:tcW w:w="1701" w:type="dxa"/>
          </w:tcPr>
          <w:p w14:paraId="170E5A60"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1CADE474" w14:textId="0D6834D6"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w:t>
            </w:r>
          </w:p>
        </w:tc>
      </w:tr>
      <w:tr w:rsidR="00965720" w14:paraId="1E5B6A1D" w14:textId="77777777" w:rsidTr="00A04459">
        <w:tc>
          <w:tcPr>
            <w:tcW w:w="5240" w:type="dxa"/>
          </w:tcPr>
          <w:p w14:paraId="6D7C6A89"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Commitment to continuing professional development</w:t>
            </w:r>
          </w:p>
        </w:tc>
        <w:tc>
          <w:tcPr>
            <w:tcW w:w="1701" w:type="dxa"/>
          </w:tcPr>
          <w:p w14:paraId="590FF165"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53AC919F" w14:textId="71BFAA57"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w:t>
            </w:r>
          </w:p>
        </w:tc>
      </w:tr>
      <w:tr w:rsidR="00965720" w14:paraId="16AB61CF" w14:textId="77777777" w:rsidTr="00A04459">
        <w:tc>
          <w:tcPr>
            <w:tcW w:w="5240" w:type="dxa"/>
          </w:tcPr>
          <w:p w14:paraId="34029CD9" w14:textId="358D8D1F" w:rsidR="00965720" w:rsidRPr="00340E9A" w:rsidRDefault="00965720" w:rsidP="00965720">
            <w:pPr>
              <w:rPr>
                <w:rFonts w:ascii="Arial" w:eastAsia="Calibri" w:hAnsi="Arial" w:cs="Arial"/>
                <w:color w:val="000000" w:themeColor="text1"/>
                <w:sz w:val="24"/>
                <w:szCs w:val="24"/>
              </w:rPr>
            </w:pPr>
            <w:r w:rsidRPr="002D016C">
              <w:rPr>
                <w:rFonts w:ascii="Arial" w:eastAsia="Calibri" w:hAnsi="Arial" w:cs="Arial"/>
                <w:color w:val="000000" w:themeColor="text1"/>
                <w:sz w:val="24"/>
                <w:szCs w:val="24"/>
              </w:rPr>
              <w:t>Knowledge of equity and inclusion challenges in the context of how these may impact academic content and issues relating to student need, success and experience.</w:t>
            </w:r>
          </w:p>
        </w:tc>
        <w:tc>
          <w:tcPr>
            <w:tcW w:w="1701" w:type="dxa"/>
          </w:tcPr>
          <w:p w14:paraId="63480127" w14:textId="77777777" w:rsidR="00965720" w:rsidRPr="00340E9A" w:rsidRDefault="00965720" w:rsidP="00965720">
            <w:pPr>
              <w:rPr>
                <w:rFonts w:ascii="Arial" w:eastAsia="Calibri" w:hAnsi="Arial" w:cs="Arial"/>
                <w:color w:val="000000" w:themeColor="text1"/>
                <w:sz w:val="24"/>
                <w:szCs w:val="24"/>
              </w:rPr>
            </w:pPr>
            <w:r w:rsidRPr="00340E9A">
              <w:rPr>
                <w:rFonts w:ascii="Arial" w:eastAsia="Calibri" w:hAnsi="Arial" w:cs="Arial"/>
                <w:sz w:val="24"/>
                <w:szCs w:val="24"/>
              </w:rPr>
              <w:t>E</w:t>
            </w:r>
          </w:p>
        </w:tc>
        <w:tc>
          <w:tcPr>
            <w:tcW w:w="2075" w:type="dxa"/>
          </w:tcPr>
          <w:p w14:paraId="5C612A94" w14:textId="60F6B913" w:rsidR="00965720" w:rsidRPr="00340E9A" w:rsidRDefault="00965720" w:rsidP="00965720">
            <w:pPr>
              <w:rPr>
                <w:rFonts w:ascii="Arial" w:eastAsia="Calibri" w:hAnsi="Arial" w:cs="Arial"/>
                <w:color w:val="000000" w:themeColor="text1"/>
                <w:sz w:val="24"/>
                <w:szCs w:val="24"/>
              </w:rPr>
            </w:pPr>
            <w:r>
              <w:rPr>
                <w:rFonts w:ascii="Arial" w:eastAsia="Calibri" w:hAnsi="Arial" w:cs="Arial"/>
                <w:color w:val="000000" w:themeColor="text1"/>
                <w:sz w:val="24"/>
                <w:szCs w:val="24"/>
              </w:rPr>
              <w:t>A, I, P</w:t>
            </w:r>
          </w:p>
        </w:tc>
      </w:tr>
    </w:tbl>
    <w:p w14:paraId="6D3D777F" w14:textId="579F818E" w:rsidR="00DC2FF1" w:rsidRDefault="00DC2FF1" w:rsidP="00277CD8">
      <w:pPr>
        <w:spacing w:after="0" w:line="240" w:lineRule="auto"/>
        <w:rPr>
          <w:rFonts w:ascii="Arial" w:eastAsia="Calibri" w:hAnsi="Arial" w:cs="Arial"/>
          <w:b/>
          <w:color w:val="000000" w:themeColor="text1"/>
          <w:sz w:val="28"/>
        </w:rPr>
      </w:pPr>
    </w:p>
    <w:p w14:paraId="411EBD14" w14:textId="77777777" w:rsidR="000C01E3" w:rsidRDefault="000C01E3" w:rsidP="00277CD8">
      <w:pPr>
        <w:spacing w:after="0" w:line="240" w:lineRule="auto"/>
        <w:rPr>
          <w:rFonts w:ascii="Arial" w:eastAsia="Calibri" w:hAnsi="Arial" w:cs="Arial"/>
          <w:b/>
          <w:color w:val="000000" w:themeColor="text1"/>
          <w:sz w:val="28"/>
        </w:rPr>
      </w:pPr>
    </w:p>
    <w:p w14:paraId="6AD992AC" w14:textId="77777777" w:rsidR="00DC2FF1" w:rsidRDefault="00DC2FF1" w:rsidP="00277CD8">
      <w:pPr>
        <w:spacing w:after="0" w:line="240" w:lineRule="auto"/>
        <w:rPr>
          <w:rFonts w:ascii="Arial" w:eastAsia="Calibri" w:hAnsi="Arial" w:cs="Arial"/>
          <w:b/>
          <w:color w:val="000000" w:themeColor="text1"/>
          <w:sz w:val="28"/>
        </w:rPr>
      </w:pPr>
    </w:p>
    <w:p w14:paraId="2A7BA180" w14:textId="77777777" w:rsidR="00DC2FF1" w:rsidRDefault="00DC2FF1" w:rsidP="00277CD8">
      <w:pPr>
        <w:spacing w:after="0" w:line="240" w:lineRule="auto"/>
        <w:rPr>
          <w:rFonts w:ascii="Arial" w:eastAsia="Calibri" w:hAnsi="Arial" w:cs="Arial"/>
          <w:b/>
          <w:color w:val="000000" w:themeColor="text1"/>
          <w:sz w:val="28"/>
        </w:rPr>
      </w:pPr>
    </w:p>
    <w:p w14:paraId="4E767301" w14:textId="37D0B56B" w:rsidR="00DC2FF1" w:rsidRPr="006548AD" w:rsidRDefault="00DC2FF1" w:rsidP="00277CD8">
      <w:pPr>
        <w:spacing w:after="0" w:line="240" w:lineRule="auto"/>
        <w:rPr>
          <w:rFonts w:ascii="Arial" w:eastAsia="Calibri" w:hAnsi="Arial" w:cs="Arial"/>
          <w:b/>
          <w:color w:val="000000" w:themeColor="text1"/>
          <w:sz w:val="28"/>
        </w:rPr>
        <w:sectPr w:rsidR="00DC2FF1" w:rsidRPr="006548AD" w:rsidSect="00277CD8">
          <w:headerReference w:type="default" r:id="rId15"/>
          <w:pgSz w:w="11906" w:h="16838"/>
          <w:pgMar w:top="3686" w:right="1440" w:bottom="1440" w:left="1440" w:header="5" w:footer="0" w:gutter="0"/>
          <w:cols w:space="708"/>
          <w:docGrid w:linePitch="360"/>
        </w:sectPr>
      </w:pPr>
    </w:p>
    <w:p w14:paraId="2061AEE6" w14:textId="3C2BF44E" w:rsidR="00E34444" w:rsidRPr="00277CD8" w:rsidRDefault="00E34444" w:rsidP="000E1F93">
      <w:pPr>
        <w:spacing w:after="0" w:line="240" w:lineRule="auto"/>
        <w:rPr>
          <w:rFonts w:ascii="Arial" w:eastAsia="Calibri" w:hAnsi="Arial" w:cs="Arial"/>
          <w:bCs/>
          <w:color w:val="000000" w:themeColor="text1"/>
          <w:sz w:val="28"/>
        </w:rPr>
      </w:pPr>
    </w:p>
    <w:p w14:paraId="7574F43D" w14:textId="13B8205E" w:rsidR="003F79AC" w:rsidRPr="00843C24" w:rsidRDefault="00843C24" w:rsidP="00843C24">
      <w:pPr>
        <w:spacing w:after="0" w:line="240" w:lineRule="auto"/>
        <w:rPr>
          <w:rFonts w:ascii="Arial" w:hAnsi="Arial" w:cs="Arial"/>
          <w:b/>
          <w:bCs/>
          <w:sz w:val="28"/>
        </w:rPr>
      </w:pPr>
      <w:r w:rsidRPr="00843C24">
        <w:rPr>
          <w:rFonts w:ascii="Arial" w:hAnsi="Arial" w:cs="Arial"/>
          <w:b/>
          <w:bCs/>
          <w:sz w:val="28"/>
        </w:rPr>
        <w:t>Further Information</w:t>
      </w:r>
    </w:p>
    <w:p w14:paraId="7046BE07" w14:textId="77777777" w:rsidR="00843C24" w:rsidRDefault="00843C24" w:rsidP="00843C24">
      <w:pPr>
        <w:spacing w:after="0" w:line="240" w:lineRule="auto"/>
        <w:rPr>
          <w:rFonts w:ascii="Arial" w:eastAsia="Calibri" w:hAnsi="Arial" w:cs="Arial"/>
          <w:bCs/>
          <w:sz w:val="24"/>
        </w:rPr>
      </w:pPr>
    </w:p>
    <w:p w14:paraId="22CACCDC" w14:textId="29F8BC46" w:rsidR="003F79AC" w:rsidRPr="003F79AC" w:rsidRDefault="003F79AC" w:rsidP="00843C24">
      <w:pPr>
        <w:spacing w:after="0" w:line="240" w:lineRule="auto"/>
        <w:rPr>
          <w:rFonts w:ascii="Arial" w:eastAsia="Calibri" w:hAnsi="Arial" w:cs="Arial"/>
          <w:bCs/>
          <w:sz w:val="24"/>
        </w:rPr>
      </w:pPr>
      <w:r w:rsidRPr="003F79AC">
        <w:rPr>
          <w:rFonts w:ascii="Arial" w:eastAsia="Calibri" w:hAnsi="Arial" w:cs="Arial"/>
          <w:bCs/>
          <w:sz w:val="24"/>
        </w:rPr>
        <w:t>Closin</w:t>
      </w:r>
      <w:r w:rsidR="00843C24">
        <w:rPr>
          <w:rFonts w:ascii="Arial" w:eastAsia="Calibri" w:hAnsi="Arial" w:cs="Arial"/>
          <w:bCs/>
          <w:sz w:val="24"/>
        </w:rPr>
        <w:t>g date for applications:</w:t>
      </w:r>
      <w:r w:rsidR="00E72FB7">
        <w:rPr>
          <w:rFonts w:ascii="Arial" w:eastAsia="Calibri" w:hAnsi="Arial" w:cs="Arial"/>
          <w:bCs/>
          <w:sz w:val="24"/>
        </w:rPr>
        <w:t xml:space="preserve"> 09/11/2026 </w:t>
      </w:r>
      <w:r w:rsidR="006548AD">
        <w:rPr>
          <w:rFonts w:ascii="Arial" w:eastAsia="Calibri" w:hAnsi="Arial" w:cs="Arial"/>
          <w:bCs/>
          <w:sz w:val="24"/>
        </w:rPr>
        <w:tab/>
      </w:r>
    </w:p>
    <w:p w14:paraId="27F145BD" w14:textId="77777777" w:rsidR="00843C24" w:rsidRDefault="00843C24" w:rsidP="00843C24">
      <w:pPr>
        <w:spacing w:after="0" w:line="240" w:lineRule="auto"/>
        <w:rPr>
          <w:rFonts w:ascii="Arial" w:eastAsia="Calibri" w:hAnsi="Arial" w:cs="Arial"/>
          <w:bCs/>
          <w:sz w:val="24"/>
        </w:rPr>
      </w:pPr>
    </w:p>
    <w:p w14:paraId="5921E1C5" w14:textId="445DC728" w:rsidR="003F79AC" w:rsidRPr="003F79AC" w:rsidRDefault="003F79AC" w:rsidP="00843C24">
      <w:pPr>
        <w:spacing w:after="0" w:line="240" w:lineRule="auto"/>
        <w:rPr>
          <w:rFonts w:ascii="Arial" w:eastAsia="Calibri" w:hAnsi="Arial" w:cs="Arial"/>
          <w:bCs/>
          <w:sz w:val="24"/>
        </w:rPr>
      </w:pPr>
      <w:r w:rsidRPr="003F79AC">
        <w:rPr>
          <w:rFonts w:ascii="Arial" w:eastAsia="Calibri" w:hAnsi="Arial" w:cs="Arial"/>
          <w:bCs/>
          <w:sz w:val="24"/>
        </w:rPr>
        <w:t xml:space="preserve">Interviews will be held on: </w:t>
      </w:r>
      <w:r w:rsidR="006548AD">
        <w:rPr>
          <w:rFonts w:ascii="Arial" w:eastAsia="Calibri" w:hAnsi="Arial" w:cs="Arial"/>
          <w:bCs/>
          <w:sz w:val="24"/>
        </w:rPr>
        <w:tab/>
      </w:r>
      <w:r w:rsidR="00E72FB7">
        <w:rPr>
          <w:rFonts w:ascii="Arial" w:eastAsia="Calibri" w:hAnsi="Arial" w:cs="Arial"/>
          <w:bCs/>
          <w:sz w:val="24"/>
        </w:rPr>
        <w:t>26/11/2026</w:t>
      </w:r>
    </w:p>
    <w:p w14:paraId="48A33F10" w14:textId="2A1AC9A7" w:rsidR="00843C24" w:rsidRDefault="00843C24" w:rsidP="00843C24">
      <w:pPr>
        <w:spacing w:after="0" w:line="240" w:lineRule="auto"/>
        <w:rPr>
          <w:rFonts w:ascii="Arial" w:hAnsi="Arial" w:cs="Arial"/>
          <w:b/>
          <w:bCs/>
          <w:sz w:val="24"/>
        </w:rPr>
      </w:pPr>
    </w:p>
    <w:p w14:paraId="60B6DCBD" w14:textId="77777777" w:rsidR="00843C24" w:rsidRDefault="00843C24" w:rsidP="00843C24">
      <w:pPr>
        <w:spacing w:after="0" w:line="240" w:lineRule="auto"/>
        <w:rPr>
          <w:rFonts w:ascii="Arial" w:hAnsi="Arial" w:cs="Arial"/>
          <w:b/>
          <w:bCs/>
          <w:sz w:val="24"/>
        </w:rPr>
      </w:pPr>
    </w:p>
    <w:p w14:paraId="03DF3835" w14:textId="2FD2E4E0"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How to apply</w:t>
      </w:r>
    </w:p>
    <w:p w14:paraId="257C037A" w14:textId="78A48EC0" w:rsidR="003F79AC" w:rsidRPr="003F79AC" w:rsidRDefault="003F79AC" w:rsidP="00843C24">
      <w:pPr>
        <w:spacing w:after="0" w:line="240" w:lineRule="auto"/>
        <w:rPr>
          <w:rFonts w:ascii="Arial" w:eastAsia="Calibri" w:hAnsi="Arial" w:cs="Arial"/>
          <w:bCs/>
          <w:sz w:val="24"/>
        </w:rPr>
      </w:pPr>
      <w:r w:rsidRPr="003F79AC">
        <w:rPr>
          <w:rFonts w:ascii="Arial" w:eastAsia="Calibri" w:hAnsi="Arial" w:cs="Arial"/>
          <w:bCs/>
          <w:sz w:val="24"/>
        </w:rPr>
        <w:t xml:space="preserve">For full post details and to apply, please visit: </w:t>
      </w:r>
      <w:hyperlink r:id="rId16" w:history="1">
        <w:r w:rsidR="00843C24" w:rsidRPr="00A47013">
          <w:rPr>
            <w:rStyle w:val="Hyperlink"/>
            <w:rFonts w:ascii="Arial" w:eastAsia="Calibri" w:hAnsi="Arial" w:cs="Arial"/>
            <w:bCs/>
            <w:sz w:val="24"/>
          </w:rPr>
          <w:t>www.keele.ac.uk/jobs</w:t>
        </w:r>
      </w:hyperlink>
      <w:r w:rsidR="00843C24">
        <w:rPr>
          <w:rStyle w:val="Hyperlink"/>
          <w:rFonts w:ascii="Arial" w:eastAsia="Calibri" w:hAnsi="Arial" w:cs="Arial"/>
          <w:bCs/>
          <w:sz w:val="24"/>
        </w:rPr>
        <w:t>.</w:t>
      </w:r>
      <w:r w:rsidRPr="003F79AC">
        <w:rPr>
          <w:rFonts w:ascii="Arial" w:eastAsia="Calibri" w:hAnsi="Arial" w:cs="Arial"/>
          <w:bCs/>
          <w:sz w:val="24"/>
        </w:rPr>
        <w:t xml:space="preserve"> </w:t>
      </w:r>
    </w:p>
    <w:p w14:paraId="6335DEAB" w14:textId="77777777" w:rsidR="00843C24" w:rsidRDefault="00843C24" w:rsidP="00843C24">
      <w:pPr>
        <w:spacing w:after="0" w:line="240" w:lineRule="auto"/>
        <w:rPr>
          <w:rFonts w:ascii="Arial" w:eastAsia="Calibri" w:hAnsi="Arial" w:cs="Arial"/>
          <w:bCs/>
          <w:sz w:val="24"/>
        </w:rPr>
      </w:pPr>
    </w:p>
    <w:p w14:paraId="219E17F8" w14:textId="5EAE63C1" w:rsidR="003F79AC" w:rsidRPr="003F79AC" w:rsidRDefault="003F79AC" w:rsidP="00843C24">
      <w:pPr>
        <w:spacing w:after="0" w:line="240" w:lineRule="auto"/>
        <w:rPr>
          <w:rFonts w:ascii="Arial" w:eastAsia="Calibri" w:hAnsi="Arial" w:cs="Arial"/>
          <w:bCs/>
          <w:sz w:val="24"/>
        </w:rPr>
      </w:pPr>
      <w:r w:rsidRPr="003F79AC">
        <w:rPr>
          <w:rFonts w:ascii="Arial" w:eastAsia="Calibri" w:hAnsi="Arial" w:cs="Arial"/>
          <w:bCs/>
          <w:sz w:val="24"/>
        </w:rPr>
        <w:t>Keele University employees wishing to apply for this vacancy should login to Employee Self Service and click on the 'View current vacancies' link.</w:t>
      </w:r>
    </w:p>
    <w:p w14:paraId="18C69072" w14:textId="77777777" w:rsidR="00843C24" w:rsidRDefault="00843C24" w:rsidP="00843C24">
      <w:pPr>
        <w:spacing w:after="0" w:line="240" w:lineRule="auto"/>
        <w:rPr>
          <w:rFonts w:ascii="Arial" w:hAnsi="Arial" w:cs="Arial"/>
          <w:b/>
          <w:bCs/>
          <w:sz w:val="24"/>
        </w:rPr>
      </w:pPr>
    </w:p>
    <w:p w14:paraId="555AB26D" w14:textId="77777777" w:rsidR="00843C24" w:rsidRDefault="00843C24" w:rsidP="00843C24">
      <w:pPr>
        <w:spacing w:after="0" w:line="240" w:lineRule="auto"/>
        <w:rPr>
          <w:rFonts w:ascii="Arial" w:hAnsi="Arial" w:cs="Arial"/>
          <w:b/>
          <w:bCs/>
          <w:sz w:val="24"/>
        </w:rPr>
      </w:pPr>
    </w:p>
    <w:p w14:paraId="490A44DC" w14:textId="48ACCF25" w:rsidR="003F79AC" w:rsidRPr="003F79AC" w:rsidRDefault="00B75EFC" w:rsidP="00843C24">
      <w:pPr>
        <w:spacing w:after="0" w:line="240" w:lineRule="auto"/>
        <w:rPr>
          <w:rFonts w:ascii="Arial" w:hAnsi="Arial" w:cs="Arial"/>
          <w:b/>
          <w:bCs/>
          <w:sz w:val="24"/>
        </w:rPr>
      </w:pPr>
      <w:r>
        <w:rPr>
          <w:rFonts w:ascii="Arial" w:hAnsi="Arial" w:cs="Arial"/>
          <w:b/>
          <w:bCs/>
          <w:sz w:val="24"/>
        </w:rPr>
        <w:t xml:space="preserve">Eligibility </w:t>
      </w:r>
      <w:r w:rsidR="003F79AC" w:rsidRPr="003F79AC">
        <w:rPr>
          <w:rFonts w:ascii="Arial" w:hAnsi="Arial" w:cs="Arial"/>
          <w:b/>
          <w:bCs/>
          <w:sz w:val="24"/>
        </w:rPr>
        <w:t xml:space="preserve">to work </w:t>
      </w:r>
    </w:p>
    <w:p w14:paraId="1959D1DF" w14:textId="77777777" w:rsidR="00F93FCF" w:rsidRDefault="00F93FCF" w:rsidP="00843C24">
      <w:pPr>
        <w:spacing w:after="0" w:line="240" w:lineRule="auto"/>
        <w:rPr>
          <w:rFonts w:ascii="Arial" w:hAnsi="Arial" w:cs="Arial"/>
          <w:sz w:val="24"/>
        </w:rPr>
      </w:pPr>
    </w:p>
    <w:p w14:paraId="6EA89793" w14:textId="34ED942A" w:rsidR="003F79AC" w:rsidRPr="003F79AC" w:rsidRDefault="003F79AC" w:rsidP="00843C24">
      <w:pPr>
        <w:spacing w:after="0" w:line="240" w:lineRule="auto"/>
        <w:rPr>
          <w:rFonts w:ascii="Arial" w:hAnsi="Arial" w:cs="Arial"/>
          <w:sz w:val="24"/>
        </w:rPr>
      </w:pPr>
      <w:r w:rsidRPr="003F79AC">
        <w:rPr>
          <w:rFonts w:ascii="Arial" w:hAnsi="Arial" w:cs="Arial"/>
          <w:sz w:val="24"/>
        </w:rPr>
        <w:t>This post may meet the relevant criteria to allow the University to issue a Certificate of Sponsorship to individuals who wish to come to work in the UK through the Skilled Worker Route of the UK Immigration System. For information on the sponsorship system, please visit the UK Visas and Immigration website at https://www.gov.uk/government/organisations/uk-visas-and-immigration. You are advised to assess your circumstances against the criteria set out in the UKVI policy guidance, available at https://www.gov.uk/browse/visas-immigration. UK ENIC provides advice and guidance on international qualifications at UK ENIC Visas and Nationality</w:t>
      </w:r>
    </w:p>
    <w:p w14:paraId="1270E26E" w14:textId="77777777" w:rsidR="00843C24" w:rsidRDefault="00843C24" w:rsidP="00843C24">
      <w:pPr>
        <w:spacing w:after="0" w:line="240" w:lineRule="auto"/>
        <w:rPr>
          <w:rFonts w:ascii="Arial" w:hAnsi="Arial" w:cs="Arial"/>
          <w:sz w:val="24"/>
        </w:rPr>
      </w:pPr>
    </w:p>
    <w:p w14:paraId="2A064684" w14:textId="77777777" w:rsidR="00843C24" w:rsidRDefault="00843C24" w:rsidP="00843C24">
      <w:pPr>
        <w:spacing w:after="0" w:line="240" w:lineRule="auto"/>
        <w:rPr>
          <w:rFonts w:ascii="Arial" w:hAnsi="Arial" w:cs="Arial"/>
          <w:b/>
          <w:bCs/>
          <w:sz w:val="24"/>
        </w:rPr>
      </w:pPr>
    </w:p>
    <w:p w14:paraId="641C68D3" w14:textId="234E4DA9"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References</w:t>
      </w:r>
    </w:p>
    <w:p w14:paraId="30EE47D6" w14:textId="005DB9F7" w:rsidR="003F79AC" w:rsidRDefault="003F79AC" w:rsidP="00843C24">
      <w:pPr>
        <w:spacing w:after="0" w:line="240" w:lineRule="auto"/>
        <w:rPr>
          <w:rFonts w:ascii="Arial" w:hAnsi="Arial" w:cs="Arial"/>
          <w:sz w:val="24"/>
        </w:rPr>
      </w:pPr>
      <w:r w:rsidRPr="003F79AC">
        <w:rPr>
          <w:rFonts w:ascii="Arial" w:hAnsi="Arial" w:cs="Arial"/>
          <w:sz w:val="24"/>
        </w:rPr>
        <w:t>You will be asked to supply details by two individuals (three if you are applying for an academic or research post), that can provide relevant and credible insights into your employment details and suitability for the role. This will include a reference from your current line manager (or most recent line manager if currently unemployed), and your next most recent employer (where applicable). In providing these details you are giving the University permission to request personal information about you from your referees, which may include confirmation of your previous salary, disciplinary and work history.</w:t>
      </w:r>
    </w:p>
    <w:p w14:paraId="26B3E205" w14:textId="77777777" w:rsidR="00843C24" w:rsidRPr="003F79AC" w:rsidRDefault="00843C24" w:rsidP="00843C24">
      <w:pPr>
        <w:spacing w:after="0" w:line="240" w:lineRule="auto"/>
        <w:rPr>
          <w:rFonts w:ascii="Arial" w:hAnsi="Arial" w:cs="Arial"/>
          <w:sz w:val="24"/>
        </w:rPr>
      </w:pPr>
    </w:p>
    <w:p w14:paraId="4046A6C6" w14:textId="15868C3B" w:rsidR="003F79AC" w:rsidRDefault="003F79AC" w:rsidP="00843C24">
      <w:pPr>
        <w:spacing w:after="0" w:line="240" w:lineRule="auto"/>
        <w:rPr>
          <w:rFonts w:ascii="Arial" w:hAnsi="Arial" w:cs="Arial"/>
          <w:sz w:val="24"/>
        </w:rPr>
      </w:pPr>
      <w:r w:rsidRPr="003F79AC">
        <w:rPr>
          <w:rFonts w:ascii="Arial" w:hAnsi="Arial" w:cs="Arial"/>
          <w:sz w:val="24"/>
        </w:rPr>
        <w:t>For graduates or candidates with limited work experience, references may be provided by individuals who can speak to your achievements and skills in other areas such as academia, volunteering or extracurricular activities.</w:t>
      </w:r>
    </w:p>
    <w:p w14:paraId="65BE79CA" w14:textId="77777777" w:rsidR="00843C24" w:rsidRPr="003F79AC" w:rsidRDefault="00843C24" w:rsidP="00843C24">
      <w:pPr>
        <w:spacing w:after="0" w:line="240" w:lineRule="auto"/>
        <w:rPr>
          <w:rFonts w:ascii="Arial" w:hAnsi="Arial" w:cs="Arial"/>
          <w:sz w:val="24"/>
        </w:rPr>
      </w:pPr>
    </w:p>
    <w:p w14:paraId="7178BF16" w14:textId="10753940" w:rsidR="003F79AC" w:rsidRDefault="003F79AC" w:rsidP="00843C24">
      <w:pPr>
        <w:spacing w:after="0" w:line="240" w:lineRule="auto"/>
        <w:rPr>
          <w:rFonts w:ascii="Arial" w:hAnsi="Arial" w:cs="Arial"/>
          <w:sz w:val="24"/>
        </w:rPr>
      </w:pPr>
      <w:r w:rsidRPr="003F79AC">
        <w:rPr>
          <w:rFonts w:ascii="Arial" w:hAnsi="Arial" w:cs="Arial"/>
          <w:sz w:val="24"/>
        </w:rPr>
        <w:t>With your consent, the University may request additional references if it is felt these are necessary to provide a more comprehensive understanding of your suitability for the role.</w:t>
      </w:r>
    </w:p>
    <w:p w14:paraId="7C2212E7" w14:textId="77777777" w:rsidR="00843C24" w:rsidRPr="003F79AC" w:rsidRDefault="00843C24" w:rsidP="00843C24">
      <w:pPr>
        <w:spacing w:after="0" w:line="240" w:lineRule="auto"/>
        <w:rPr>
          <w:rFonts w:ascii="Arial" w:hAnsi="Arial" w:cs="Arial"/>
          <w:sz w:val="24"/>
        </w:rPr>
      </w:pPr>
    </w:p>
    <w:p w14:paraId="4047A1EF" w14:textId="38A43A28" w:rsidR="003F79AC" w:rsidRPr="003F79AC" w:rsidRDefault="003F79AC" w:rsidP="00843C24">
      <w:pPr>
        <w:spacing w:after="0" w:line="240" w:lineRule="auto"/>
        <w:rPr>
          <w:rFonts w:ascii="Arial" w:hAnsi="Arial" w:cs="Arial"/>
          <w:sz w:val="24"/>
        </w:rPr>
      </w:pPr>
      <w:r w:rsidRPr="003F79AC">
        <w:rPr>
          <w:rFonts w:ascii="Arial" w:hAnsi="Arial" w:cs="Arial"/>
          <w:sz w:val="24"/>
        </w:rPr>
        <w:t>Further information regarding ref</w:t>
      </w:r>
      <w:r w:rsidR="00843C24">
        <w:rPr>
          <w:rFonts w:ascii="Arial" w:hAnsi="Arial" w:cs="Arial"/>
          <w:sz w:val="24"/>
        </w:rPr>
        <w:t xml:space="preserve">erences can be found here: </w:t>
      </w:r>
      <w:hyperlink r:id="rId17" w:history="1">
        <w:r w:rsidR="00843C24" w:rsidRPr="00A47013">
          <w:rPr>
            <w:rStyle w:val="Hyperlink"/>
            <w:rFonts w:ascii="Arial" w:hAnsi="Arial" w:cs="Arial"/>
            <w:sz w:val="24"/>
          </w:rPr>
          <w:t>www.keele.ac.uk/jobs/vacanciesfaqs</w:t>
        </w:r>
      </w:hyperlink>
      <w:r w:rsidR="00843C24">
        <w:rPr>
          <w:rFonts w:ascii="Arial" w:hAnsi="Arial" w:cs="Arial"/>
          <w:sz w:val="24"/>
        </w:rPr>
        <w:t xml:space="preserve"> </w:t>
      </w:r>
    </w:p>
    <w:p w14:paraId="171C19E1" w14:textId="77777777" w:rsidR="003F79AC" w:rsidRPr="003F79AC" w:rsidRDefault="003F79AC" w:rsidP="00843C24">
      <w:pPr>
        <w:spacing w:after="0" w:line="240" w:lineRule="auto"/>
        <w:rPr>
          <w:rFonts w:ascii="Arial" w:hAnsi="Arial" w:cs="Arial"/>
          <w:sz w:val="24"/>
        </w:rPr>
      </w:pPr>
    </w:p>
    <w:p w14:paraId="1CBD9639" w14:textId="77777777" w:rsidR="00843C24" w:rsidRDefault="00843C24" w:rsidP="00843C24">
      <w:pPr>
        <w:spacing w:after="0" w:line="240" w:lineRule="auto"/>
        <w:rPr>
          <w:rFonts w:ascii="Arial" w:hAnsi="Arial" w:cs="Arial"/>
          <w:b/>
          <w:bCs/>
          <w:sz w:val="24"/>
        </w:rPr>
      </w:pPr>
    </w:p>
    <w:p w14:paraId="2C198E3A" w14:textId="4B587CEE"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Disability Confident</w:t>
      </w:r>
    </w:p>
    <w:p w14:paraId="6B721777" w14:textId="5F3F1F4C" w:rsidR="003F79AC" w:rsidRDefault="003F79AC" w:rsidP="00843C24">
      <w:pPr>
        <w:spacing w:after="0" w:line="240" w:lineRule="auto"/>
        <w:rPr>
          <w:rFonts w:ascii="Arial" w:hAnsi="Arial" w:cs="Arial"/>
          <w:sz w:val="24"/>
        </w:rPr>
      </w:pPr>
      <w:r w:rsidRPr="003F79AC">
        <w:rPr>
          <w:rFonts w:ascii="Arial" w:hAnsi="Arial" w:cs="Arial"/>
          <w:sz w:val="24"/>
        </w:rPr>
        <w:t>Keele University is committed to taking positive steps to employ, keep and develop the abilities of disabled staff and has been awarded the disability symbol. We undertake to offer all applicants with a disability and who meet the minimum essential criteria an interview. If you wish to be considered under this scheme, please indicate this by selecting ‘Yes’ in the Guaranteed Interview Scheme Section of your application. You can also provide specific information of any requirements</w:t>
      </w:r>
      <w:r w:rsidR="00843C24">
        <w:rPr>
          <w:rFonts w:ascii="Arial" w:hAnsi="Arial" w:cs="Arial"/>
          <w:sz w:val="24"/>
        </w:rPr>
        <w:t xml:space="preserve"> </w:t>
      </w:r>
      <w:r w:rsidRPr="003F79AC">
        <w:rPr>
          <w:rFonts w:ascii="Arial" w:hAnsi="Arial" w:cs="Arial"/>
          <w:sz w:val="24"/>
        </w:rPr>
        <w:t>/</w:t>
      </w:r>
      <w:r w:rsidR="00843C24">
        <w:rPr>
          <w:rFonts w:ascii="Arial" w:hAnsi="Arial" w:cs="Arial"/>
          <w:sz w:val="24"/>
        </w:rPr>
        <w:t xml:space="preserve"> </w:t>
      </w:r>
      <w:r w:rsidRPr="003F79AC">
        <w:rPr>
          <w:rFonts w:ascii="Arial" w:hAnsi="Arial" w:cs="Arial"/>
          <w:sz w:val="24"/>
        </w:rPr>
        <w:t xml:space="preserve">adjustments you may require to assist you during the recruitment process within this section. For advice or guidance please contact the Recruitment Team email: </w:t>
      </w:r>
      <w:hyperlink r:id="rId18" w:history="1">
        <w:r w:rsidR="00843C24" w:rsidRPr="00A47013">
          <w:rPr>
            <w:rStyle w:val="Hyperlink"/>
            <w:rFonts w:ascii="Arial" w:hAnsi="Arial" w:cs="Arial"/>
            <w:sz w:val="24"/>
          </w:rPr>
          <w:t>vacancies@keele.ac.uk</w:t>
        </w:r>
      </w:hyperlink>
      <w:r w:rsidRPr="003F79AC">
        <w:rPr>
          <w:rFonts w:ascii="Arial" w:hAnsi="Arial" w:cs="Arial"/>
          <w:sz w:val="24"/>
        </w:rPr>
        <w:t>.</w:t>
      </w:r>
    </w:p>
    <w:p w14:paraId="0C615FB2" w14:textId="77777777" w:rsidR="00843C24" w:rsidRPr="003F79AC" w:rsidRDefault="00843C24" w:rsidP="00843C24">
      <w:pPr>
        <w:spacing w:after="0" w:line="240" w:lineRule="auto"/>
        <w:rPr>
          <w:rFonts w:ascii="Arial" w:hAnsi="Arial" w:cs="Arial"/>
          <w:sz w:val="24"/>
        </w:rPr>
      </w:pPr>
    </w:p>
    <w:p w14:paraId="12FB2C9D" w14:textId="35245BF3" w:rsidR="003F79AC" w:rsidRDefault="003F79AC" w:rsidP="00843C24">
      <w:pPr>
        <w:spacing w:after="0" w:line="240" w:lineRule="auto"/>
        <w:rPr>
          <w:rFonts w:ascii="Arial" w:hAnsi="Arial" w:cs="Arial"/>
          <w:sz w:val="24"/>
        </w:rPr>
      </w:pPr>
      <w:r w:rsidRPr="003F79AC">
        <w:rPr>
          <w:rFonts w:ascii="Arial" w:hAnsi="Arial" w:cs="Arial"/>
          <w:sz w:val="24"/>
        </w:rPr>
        <w:t>The information you provide on your application will be forwarded to the recruiting area so that they may consider whether they can facilitate your requested adjustments. Please note that if you do not indicate that you wish to be considered under the Disability Confident scheme in your application, you will not be considered under this Scheme.</w:t>
      </w:r>
    </w:p>
    <w:p w14:paraId="4EE843AE" w14:textId="23F7C16B" w:rsidR="00843C24" w:rsidRDefault="00843C24" w:rsidP="00843C24">
      <w:pPr>
        <w:spacing w:after="0" w:line="240" w:lineRule="auto"/>
        <w:rPr>
          <w:rFonts w:ascii="Arial" w:hAnsi="Arial" w:cs="Arial"/>
          <w:sz w:val="24"/>
        </w:rPr>
      </w:pPr>
    </w:p>
    <w:p w14:paraId="72C3EE2D" w14:textId="77777777" w:rsidR="00843C24" w:rsidRPr="003F79AC" w:rsidRDefault="00843C24" w:rsidP="00843C24">
      <w:pPr>
        <w:spacing w:after="0" w:line="240" w:lineRule="auto"/>
        <w:rPr>
          <w:rFonts w:ascii="Arial" w:hAnsi="Arial" w:cs="Arial"/>
          <w:sz w:val="24"/>
        </w:rPr>
      </w:pPr>
    </w:p>
    <w:p w14:paraId="48EB4A97" w14:textId="62D43076"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 xml:space="preserve">Alternative formats </w:t>
      </w:r>
    </w:p>
    <w:p w14:paraId="05996E9B" w14:textId="3FAB6651" w:rsidR="003F79AC" w:rsidRPr="003F79AC" w:rsidRDefault="003F79AC" w:rsidP="00843C24">
      <w:pPr>
        <w:spacing w:after="0" w:line="240" w:lineRule="auto"/>
        <w:rPr>
          <w:rFonts w:ascii="Arial" w:hAnsi="Arial" w:cs="Arial"/>
          <w:sz w:val="24"/>
        </w:rPr>
      </w:pPr>
      <w:r w:rsidRPr="003F79AC">
        <w:rPr>
          <w:rFonts w:ascii="Arial" w:hAnsi="Arial" w:cs="Arial"/>
          <w:sz w:val="24"/>
        </w:rPr>
        <w:t xml:space="preserve">If you have any other requirements that will help you access the application or interview process, or require documents in alternative formats, please contact </w:t>
      </w:r>
      <w:hyperlink r:id="rId19" w:history="1">
        <w:r w:rsidR="00843C24" w:rsidRPr="00A47013">
          <w:rPr>
            <w:rStyle w:val="Hyperlink"/>
            <w:rFonts w:ascii="Arial" w:hAnsi="Arial" w:cs="Arial"/>
            <w:sz w:val="24"/>
          </w:rPr>
          <w:t>vacancies@keele.ac.uk</w:t>
        </w:r>
      </w:hyperlink>
      <w:r w:rsidRPr="003F79AC">
        <w:rPr>
          <w:rFonts w:ascii="Arial" w:hAnsi="Arial" w:cs="Arial"/>
          <w:sz w:val="24"/>
        </w:rPr>
        <w:t>.</w:t>
      </w:r>
      <w:r w:rsidR="00843C24">
        <w:rPr>
          <w:rFonts w:ascii="Arial" w:hAnsi="Arial" w:cs="Arial"/>
          <w:sz w:val="24"/>
        </w:rPr>
        <w:t xml:space="preserve"> </w:t>
      </w:r>
    </w:p>
    <w:p w14:paraId="6EB60BDD" w14:textId="657449F7" w:rsidR="00B3788F" w:rsidRDefault="00B3788F" w:rsidP="00843C24">
      <w:pPr>
        <w:spacing w:after="0" w:line="240" w:lineRule="auto"/>
        <w:rPr>
          <w:rFonts w:ascii="Arial" w:eastAsia="Calibri" w:hAnsi="Arial" w:cs="Arial"/>
          <w:color w:val="000000" w:themeColor="text1"/>
          <w:sz w:val="24"/>
        </w:rPr>
        <w:sectPr w:rsidR="00B3788F" w:rsidSect="000E43AD">
          <w:headerReference w:type="default" r:id="rId20"/>
          <w:pgSz w:w="11906" w:h="16838"/>
          <w:pgMar w:top="2410" w:right="1440" w:bottom="1440" w:left="1440" w:header="5" w:footer="0" w:gutter="0"/>
          <w:cols w:space="708"/>
          <w:docGrid w:linePitch="360"/>
        </w:sectPr>
      </w:pPr>
    </w:p>
    <w:p w14:paraId="13B69C0D" w14:textId="5196D820" w:rsidR="00843C24" w:rsidRPr="00B3788F" w:rsidRDefault="00B3788F" w:rsidP="00843C24">
      <w:pPr>
        <w:spacing w:after="0" w:line="240" w:lineRule="auto"/>
        <w:rPr>
          <w:rFonts w:ascii="Arial" w:eastAsia="Calibri" w:hAnsi="Arial" w:cs="Arial"/>
          <w:b/>
          <w:color w:val="000000" w:themeColor="text1"/>
          <w:sz w:val="28"/>
        </w:rPr>
      </w:pPr>
      <w:r w:rsidRPr="00B3788F">
        <w:rPr>
          <w:rFonts w:ascii="Arial" w:eastAsia="Calibri" w:hAnsi="Arial" w:cs="Arial"/>
          <w:b/>
          <w:color w:val="000000" w:themeColor="text1"/>
          <w:sz w:val="28"/>
        </w:rPr>
        <w:lastRenderedPageBreak/>
        <w:t>About Keele</w:t>
      </w:r>
    </w:p>
    <w:p w14:paraId="22EE2482" w14:textId="74045288" w:rsidR="00B3788F" w:rsidRDefault="00B3788F" w:rsidP="00843C24">
      <w:pPr>
        <w:spacing w:after="0" w:line="240" w:lineRule="auto"/>
        <w:rPr>
          <w:rFonts w:ascii="Arial" w:eastAsia="Calibri" w:hAnsi="Arial" w:cs="Arial"/>
          <w:color w:val="000000" w:themeColor="text1"/>
          <w:sz w:val="24"/>
        </w:rPr>
      </w:pPr>
    </w:p>
    <w:p w14:paraId="6276F1D6" w14:textId="77777777" w:rsidR="00B3788F" w:rsidRPr="00B3788F" w:rsidRDefault="00B3788F" w:rsidP="00B3788F">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We're Keele and we're different. Founded 75 years ago to meet the demands of a new kind of society, economy and world, our principles resonate now more than ever.</w:t>
      </w:r>
    </w:p>
    <w:p w14:paraId="08289C53" w14:textId="77777777" w:rsidR="00B3788F" w:rsidRPr="00B3788F" w:rsidRDefault="00B3788F" w:rsidP="00B3788F">
      <w:pPr>
        <w:spacing w:after="0" w:line="240" w:lineRule="auto"/>
        <w:rPr>
          <w:rFonts w:ascii="Arial" w:eastAsia="Calibri" w:hAnsi="Arial" w:cs="Arial"/>
          <w:color w:val="000000" w:themeColor="text1"/>
          <w:sz w:val="24"/>
        </w:rPr>
      </w:pPr>
    </w:p>
    <w:p w14:paraId="1901E01D" w14:textId="1365E21E" w:rsidR="00B3788F" w:rsidRPr="00B3788F" w:rsidRDefault="00B3788F" w:rsidP="00B3788F">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 xml:space="preserve">We are a campus university with </w:t>
      </w:r>
      <w:r w:rsidRPr="00B3788F">
        <w:rPr>
          <w:rFonts w:ascii="Arial" w:eastAsia="Calibri" w:hAnsi="Arial" w:cs="Arial"/>
          <w:b/>
          <w:color w:val="000000" w:themeColor="text1"/>
          <w:sz w:val="24"/>
        </w:rPr>
        <w:t xml:space="preserve">over </w:t>
      </w:r>
      <w:r w:rsidR="00C85B87" w:rsidRPr="00B3788F">
        <w:rPr>
          <w:rFonts w:ascii="Arial" w:eastAsia="Calibri" w:hAnsi="Arial" w:cs="Arial"/>
          <w:b/>
          <w:color w:val="000000" w:themeColor="text1"/>
          <w:sz w:val="24"/>
        </w:rPr>
        <w:t>1</w:t>
      </w:r>
      <w:r w:rsidR="00C85B87">
        <w:rPr>
          <w:rFonts w:ascii="Arial" w:eastAsia="Calibri" w:hAnsi="Arial" w:cs="Arial"/>
          <w:b/>
          <w:color w:val="000000" w:themeColor="text1"/>
          <w:sz w:val="24"/>
        </w:rPr>
        <w:t>5,0</w:t>
      </w:r>
      <w:r w:rsidR="00C85B87" w:rsidRPr="00B3788F">
        <w:rPr>
          <w:rFonts w:ascii="Arial" w:eastAsia="Calibri" w:hAnsi="Arial" w:cs="Arial"/>
          <w:b/>
          <w:color w:val="000000" w:themeColor="text1"/>
          <w:sz w:val="24"/>
        </w:rPr>
        <w:t xml:space="preserve">00 </w:t>
      </w:r>
      <w:r w:rsidRPr="00B3788F">
        <w:rPr>
          <w:rFonts w:ascii="Arial" w:eastAsia="Calibri" w:hAnsi="Arial" w:cs="Arial"/>
          <w:b/>
          <w:color w:val="000000" w:themeColor="text1"/>
          <w:sz w:val="24"/>
        </w:rPr>
        <w:t>students</w:t>
      </w:r>
      <w:r w:rsidRPr="00B3788F">
        <w:rPr>
          <w:rFonts w:ascii="Arial" w:eastAsia="Calibri" w:hAnsi="Arial" w:cs="Arial"/>
          <w:color w:val="000000" w:themeColor="text1"/>
          <w:sz w:val="24"/>
        </w:rPr>
        <w:t>, nestled in 600 acres of Staffordshire countryside and just an hour from Manchester and Birmingham. It's a big campus but a small and cosmopolitan community, with space to think and plenty to do.</w:t>
      </w:r>
    </w:p>
    <w:p w14:paraId="77FF88B5" w14:textId="77777777" w:rsidR="00B3788F" w:rsidRPr="00B3788F" w:rsidRDefault="00B3788F" w:rsidP="00B3788F">
      <w:pPr>
        <w:spacing w:after="0" w:line="240" w:lineRule="auto"/>
        <w:rPr>
          <w:rFonts w:ascii="Arial" w:eastAsia="Calibri" w:hAnsi="Arial" w:cs="Arial"/>
          <w:color w:val="000000" w:themeColor="text1"/>
          <w:sz w:val="24"/>
        </w:rPr>
      </w:pPr>
    </w:p>
    <w:p w14:paraId="212C6F3B" w14:textId="77777777" w:rsidR="00B3788F" w:rsidRPr="00B3788F" w:rsidRDefault="00B3788F" w:rsidP="00B3788F">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 xml:space="preserve">Our research seeks to </w:t>
      </w:r>
      <w:r w:rsidRPr="00B3788F">
        <w:rPr>
          <w:rFonts w:ascii="Arial" w:eastAsia="Calibri" w:hAnsi="Arial" w:cs="Arial"/>
          <w:b/>
          <w:color w:val="000000" w:themeColor="text1"/>
          <w:sz w:val="24"/>
        </w:rPr>
        <w:t>improve lives and address the most pressing challenges</w:t>
      </w:r>
      <w:r w:rsidRPr="00B3788F">
        <w:rPr>
          <w:rFonts w:ascii="Arial" w:eastAsia="Calibri" w:hAnsi="Arial" w:cs="Arial"/>
          <w:color w:val="000000" w:themeColor="text1"/>
          <w:sz w:val="24"/>
        </w:rPr>
        <w:t xml:space="preserve"> across our region, country, and world. Our academics are actively studying matters of global importance: from food security, climate change and smart energy, to neglected tropical diseases, global health and sustainable futures.</w:t>
      </w:r>
    </w:p>
    <w:p w14:paraId="40B3FE6E" w14:textId="77777777" w:rsidR="00B3788F" w:rsidRPr="00B3788F" w:rsidRDefault="00B3788F" w:rsidP="00B3788F">
      <w:pPr>
        <w:spacing w:after="0" w:line="240" w:lineRule="auto"/>
        <w:rPr>
          <w:rFonts w:ascii="Arial" w:eastAsia="Calibri" w:hAnsi="Arial" w:cs="Arial"/>
          <w:color w:val="000000" w:themeColor="text1"/>
          <w:sz w:val="24"/>
        </w:rPr>
      </w:pPr>
    </w:p>
    <w:p w14:paraId="2CCFCF5B" w14:textId="3C62BE8F" w:rsidR="00B3788F" w:rsidRDefault="00B3788F" w:rsidP="00B202D4">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 xml:space="preserve">As well as </w:t>
      </w:r>
      <w:r w:rsidRPr="00B3788F">
        <w:rPr>
          <w:rFonts w:ascii="Arial" w:eastAsia="Calibri" w:hAnsi="Arial" w:cs="Arial"/>
          <w:b/>
          <w:color w:val="000000" w:themeColor="text1"/>
          <w:sz w:val="24"/>
        </w:rPr>
        <w:t>world-leading research</w:t>
      </w:r>
      <w:r w:rsidRPr="00B3788F">
        <w:rPr>
          <w:rFonts w:ascii="Arial" w:eastAsia="Calibri" w:hAnsi="Arial" w:cs="Arial"/>
          <w:color w:val="000000" w:themeColor="text1"/>
          <w:sz w:val="24"/>
        </w:rPr>
        <w:t xml:space="preserve"> (Research Excellence Framework, 2021), Keele also sets the gold standard for teaching, with some of the most satisfied students in the country – in 2022, students ranked us </w:t>
      </w:r>
      <w:r w:rsidRPr="00B3788F">
        <w:rPr>
          <w:rFonts w:ascii="Arial" w:eastAsia="Calibri" w:hAnsi="Arial" w:cs="Arial"/>
          <w:b/>
          <w:color w:val="000000" w:themeColor="text1"/>
          <w:sz w:val="24"/>
        </w:rPr>
        <w:t>“Britain’s best university”</w:t>
      </w:r>
      <w:r w:rsidRPr="00B3788F">
        <w:rPr>
          <w:rFonts w:ascii="Arial" w:eastAsia="Calibri" w:hAnsi="Arial" w:cs="Arial"/>
          <w:color w:val="000000" w:themeColor="text1"/>
          <w:sz w:val="24"/>
        </w:rPr>
        <w:t xml:space="preserve"> in the Student Crowd University Awards, and in 2023 we were awarded the </w:t>
      </w:r>
      <w:r w:rsidRPr="00B3788F">
        <w:rPr>
          <w:rFonts w:ascii="Arial" w:eastAsia="Calibri" w:hAnsi="Arial" w:cs="Arial"/>
          <w:b/>
          <w:color w:val="000000" w:themeColor="text1"/>
          <w:sz w:val="24"/>
        </w:rPr>
        <w:t>highest rating of “Gold” overall</w:t>
      </w:r>
      <w:r w:rsidRPr="00B3788F">
        <w:rPr>
          <w:rFonts w:ascii="Arial" w:eastAsia="Calibri" w:hAnsi="Arial" w:cs="Arial"/>
          <w:color w:val="000000" w:themeColor="text1"/>
          <w:sz w:val="24"/>
        </w:rPr>
        <w:t xml:space="preserve"> in the Teaching Excellence Framework.</w:t>
      </w:r>
    </w:p>
    <w:p w14:paraId="333555CF" w14:textId="3D235B43" w:rsidR="00B202D4" w:rsidRDefault="00B202D4" w:rsidP="00B202D4">
      <w:pPr>
        <w:spacing w:after="0" w:line="240" w:lineRule="auto"/>
        <w:rPr>
          <w:rFonts w:ascii="Arial" w:eastAsia="Calibri" w:hAnsi="Arial" w:cs="Arial"/>
          <w:color w:val="000000" w:themeColor="text1"/>
          <w:sz w:val="24"/>
        </w:rPr>
      </w:pPr>
    </w:p>
    <w:p w14:paraId="1070E5D8" w14:textId="65F69858" w:rsidR="00B202D4" w:rsidRDefault="00B202D4" w:rsidP="00B202D4">
      <w:pPr>
        <w:spacing w:after="0" w:line="240" w:lineRule="auto"/>
        <w:rPr>
          <w:rFonts w:ascii="Arial" w:eastAsia="Calibri" w:hAnsi="Arial" w:cs="Arial"/>
          <w:color w:val="000000" w:themeColor="text1"/>
          <w:sz w:val="24"/>
        </w:rPr>
      </w:pPr>
      <w:r>
        <w:rPr>
          <w:rFonts w:ascii="Arial" w:eastAsia="Calibri" w:hAnsi="Arial" w:cs="Arial"/>
          <w:color w:val="000000" w:themeColor="text1"/>
          <w:sz w:val="24"/>
        </w:rPr>
        <w:t xml:space="preserve">For more information about the benefits of working at Keele University, visit </w:t>
      </w:r>
      <w:hyperlink r:id="rId21" w:history="1">
        <w:r w:rsidRPr="00A47013">
          <w:rPr>
            <w:rStyle w:val="Hyperlink"/>
            <w:rFonts w:ascii="Arial" w:eastAsia="Calibri" w:hAnsi="Arial" w:cs="Arial"/>
            <w:sz w:val="24"/>
          </w:rPr>
          <w:t>www.keele.ac.uk/jobs</w:t>
        </w:r>
      </w:hyperlink>
      <w:r>
        <w:rPr>
          <w:rFonts w:ascii="Arial" w:eastAsia="Calibri" w:hAnsi="Arial" w:cs="Arial"/>
          <w:color w:val="000000" w:themeColor="text1"/>
          <w:sz w:val="24"/>
        </w:rPr>
        <w:t>.</w:t>
      </w:r>
    </w:p>
    <w:p w14:paraId="6FCB0BC7" w14:textId="77777777" w:rsidR="003B54E7" w:rsidRDefault="003B54E7" w:rsidP="00B202D4">
      <w:pPr>
        <w:spacing w:after="0" w:line="240" w:lineRule="auto"/>
        <w:rPr>
          <w:rFonts w:ascii="Arial" w:eastAsia="Calibri" w:hAnsi="Arial" w:cs="Arial"/>
          <w:color w:val="000000" w:themeColor="text1"/>
          <w:sz w:val="24"/>
        </w:rPr>
      </w:pPr>
    </w:p>
    <w:p w14:paraId="51B24572" w14:textId="77777777" w:rsidR="002D016C" w:rsidRDefault="002D016C" w:rsidP="00B202D4">
      <w:pPr>
        <w:spacing w:after="0" w:line="240" w:lineRule="auto"/>
        <w:rPr>
          <w:rFonts w:ascii="Arial" w:eastAsia="Calibri" w:hAnsi="Arial" w:cs="Arial"/>
          <w:noProof/>
          <w:color w:val="000000" w:themeColor="text1"/>
          <w:sz w:val="24"/>
        </w:rPr>
      </w:pPr>
    </w:p>
    <w:p w14:paraId="26928A2C" w14:textId="77777777" w:rsidR="002D016C" w:rsidRDefault="002D016C" w:rsidP="00B202D4">
      <w:pPr>
        <w:spacing w:after="0" w:line="240" w:lineRule="auto"/>
        <w:rPr>
          <w:rFonts w:ascii="Arial" w:eastAsia="Calibri" w:hAnsi="Arial" w:cs="Arial"/>
          <w:noProof/>
          <w:color w:val="000000" w:themeColor="text1"/>
          <w:sz w:val="24"/>
        </w:rPr>
      </w:pPr>
    </w:p>
    <w:p w14:paraId="3E1BEF10" w14:textId="1158B1E5" w:rsidR="002D016C" w:rsidRDefault="006372DD" w:rsidP="006372DD">
      <w:pPr>
        <w:spacing w:after="0" w:line="240" w:lineRule="auto"/>
        <w:jc w:val="center"/>
        <w:rPr>
          <w:rFonts w:ascii="Arial" w:eastAsia="Calibri" w:hAnsi="Arial" w:cs="Arial"/>
          <w:noProof/>
          <w:color w:val="000000" w:themeColor="text1"/>
          <w:sz w:val="24"/>
        </w:rPr>
      </w:pPr>
      <w:r>
        <w:rPr>
          <w:noProof/>
        </w:rPr>
        <w:lastRenderedPageBreak/>
        <w:drawing>
          <wp:inline distT="0" distB="0" distL="0" distR="0" wp14:anchorId="12AD6766" wp14:editId="7BC7173E">
            <wp:extent cx="5012334" cy="2544565"/>
            <wp:effectExtent l="0" t="0" r="0" b="8255"/>
            <wp:docPr id="1030608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77654" cy="2577725"/>
                    </a:xfrm>
                    <a:prstGeom prst="rect">
                      <a:avLst/>
                    </a:prstGeom>
                    <a:noFill/>
                  </pic:spPr>
                </pic:pic>
              </a:graphicData>
            </a:graphic>
          </wp:inline>
        </w:drawing>
      </w:r>
    </w:p>
    <w:p w14:paraId="6911EF54" w14:textId="77777777" w:rsidR="002D016C" w:rsidRDefault="002D016C" w:rsidP="00B202D4">
      <w:pPr>
        <w:spacing w:after="0" w:line="240" w:lineRule="auto"/>
        <w:rPr>
          <w:rFonts w:ascii="Arial" w:eastAsia="Calibri" w:hAnsi="Arial" w:cs="Arial"/>
          <w:noProof/>
          <w:color w:val="000000" w:themeColor="text1"/>
          <w:sz w:val="24"/>
        </w:rPr>
      </w:pPr>
    </w:p>
    <w:p w14:paraId="232D7DB5" w14:textId="70174AEB" w:rsidR="008D15CC" w:rsidRDefault="008D15CC" w:rsidP="00B202D4">
      <w:pPr>
        <w:spacing w:after="0" w:line="240" w:lineRule="auto"/>
        <w:rPr>
          <w:rFonts w:ascii="Arial" w:eastAsia="Calibri" w:hAnsi="Arial" w:cs="Arial"/>
          <w:color w:val="000000" w:themeColor="text1"/>
          <w:sz w:val="24"/>
        </w:rPr>
      </w:pPr>
    </w:p>
    <w:p w14:paraId="7F4023BF" w14:textId="48A21EAB" w:rsidR="008D15CC" w:rsidRDefault="008D15CC" w:rsidP="00B202D4">
      <w:pPr>
        <w:spacing w:after="0" w:line="240" w:lineRule="auto"/>
        <w:rPr>
          <w:rFonts w:ascii="Arial" w:eastAsia="Calibri" w:hAnsi="Arial" w:cs="Arial"/>
          <w:color w:val="000000" w:themeColor="text1"/>
          <w:sz w:val="24"/>
        </w:rPr>
      </w:pPr>
    </w:p>
    <w:p w14:paraId="1FE117FD" w14:textId="07199099" w:rsidR="00B202D4" w:rsidRDefault="00B202D4" w:rsidP="00B202D4">
      <w:pPr>
        <w:spacing w:after="0" w:line="240" w:lineRule="auto"/>
        <w:rPr>
          <w:rFonts w:ascii="Arial" w:eastAsia="Calibri" w:hAnsi="Arial" w:cs="Arial"/>
          <w:color w:val="000000" w:themeColor="text1"/>
          <w:sz w:val="24"/>
        </w:rPr>
      </w:pPr>
    </w:p>
    <w:p w14:paraId="34A783EA" w14:textId="0133D8FC" w:rsidR="00B202D4" w:rsidRDefault="00B202D4" w:rsidP="00B202D4">
      <w:pPr>
        <w:spacing w:after="0" w:line="240" w:lineRule="auto"/>
        <w:rPr>
          <w:rFonts w:ascii="Arial" w:eastAsia="Calibri" w:hAnsi="Arial" w:cs="Arial"/>
          <w:color w:val="000000" w:themeColor="text1"/>
          <w:sz w:val="24"/>
        </w:rPr>
      </w:pPr>
    </w:p>
    <w:p w14:paraId="3D17E1FC" w14:textId="77777777" w:rsidR="00B202D4" w:rsidRPr="000E1F93" w:rsidRDefault="00B202D4" w:rsidP="00B202D4">
      <w:pPr>
        <w:spacing w:after="0" w:line="240" w:lineRule="auto"/>
        <w:rPr>
          <w:rFonts w:ascii="Arial" w:eastAsia="Calibri" w:hAnsi="Arial" w:cs="Arial"/>
          <w:color w:val="000000" w:themeColor="text1"/>
          <w:sz w:val="24"/>
        </w:rPr>
      </w:pPr>
    </w:p>
    <w:sectPr w:rsidR="00B202D4" w:rsidRPr="000E1F93" w:rsidSect="000E43AD">
      <w:headerReference w:type="default" r:id="rId23"/>
      <w:pgSz w:w="11906" w:h="16838"/>
      <w:pgMar w:top="2410" w:right="1440" w:bottom="1440" w:left="1440" w:header="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70E4" w14:textId="77777777" w:rsidR="0045494C" w:rsidRDefault="0045494C" w:rsidP="000E43AD">
      <w:pPr>
        <w:spacing w:after="0" w:line="240" w:lineRule="auto"/>
      </w:pPr>
      <w:r>
        <w:separator/>
      </w:r>
    </w:p>
  </w:endnote>
  <w:endnote w:type="continuationSeparator" w:id="0">
    <w:p w14:paraId="3759A413" w14:textId="77777777" w:rsidR="0045494C" w:rsidRDefault="0045494C" w:rsidP="000E43AD">
      <w:pPr>
        <w:spacing w:after="0" w:line="240" w:lineRule="auto"/>
      </w:pPr>
      <w:r>
        <w:continuationSeparator/>
      </w:r>
    </w:p>
  </w:endnote>
  <w:endnote w:type="continuationNotice" w:id="1">
    <w:p w14:paraId="454E46B8" w14:textId="77777777" w:rsidR="0045494C" w:rsidRDefault="004549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531A" w14:textId="2366BD55" w:rsidR="000E43AD" w:rsidRDefault="007917B5" w:rsidP="000E43AD">
    <w:pPr>
      <w:pStyle w:val="Footer"/>
      <w:ind w:left="-1418"/>
    </w:pPr>
    <w:r>
      <w:rPr>
        <w:noProof/>
      </w:rPr>
      <w:drawing>
        <wp:inline distT="0" distB="0" distL="0" distR="0" wp14:anchorId="29EB8323" wp14:editId="67D1F671">
          <wp:extent cx="7560310" cy="1600835"/>
          <wp:effectExtent l="0" t="0" r="2540" b="0"/>
          <wp:docPr id="10283034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60310" cy="16008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9D75E" w14:textId="77777777" w:rsidR="0045494C" w:rsidRDefault="0045494C" w:rsidP="000E43AD">
      <w:pPr>
        <w:spacing w:after="0" w:line="240" w:lineRule="auto"/>
      </w:pPr>
      <w:r>
        <w:separator/>
      </w:r>
    </w:p>
  </w:footnote>
  <w:footnote w:type="continuationSeparator" w:id="0">
    <w:p w14:paraId="37372271" w14:textId="77777777" w:rsidR="0045494C" w:rsidRDefault="0045494C" w:rsidP="000E43AD">
      <w:pPr>
        <w:spacing w:after="0" w:line="240" w:lineRule="auto"/>
      </w:pPr>
      <w:r>
        <w:continuationSeparator/>
      </w:r>
    </w:p>
  </w:footnote>
  <w:footnote w:type="continuationNotice" w:id="1">
    <w:p w14:paraId="4ACCD0C1" w14:textId="77777777" w:rsidR="0045494C" w:rsidRDefault="004549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65"/>
      <w:gridCol w:w="3965"/>
      <w:gridCol w:w="3965"/>
    </w:tblGrid>
    <w:tr w:rsidR="4877B2D1" w14:paraId="1248FDB9" w14:textId="77777777" w:rsidTr="4877B2D1">
      <w:trPr>
        <w:trHeight w:val="300"/>
      </w:trPr>
      <w:tc>
        <w:tcPr>
          <w:tcW w:w="3965" w:type="dxa"/>
        </w:tcPr>
        <w:p w14:paraId="601E529C" w14:textId="49D8C677" w:rsidR="4877B2D1" w:rsidRDefault="4877B2D1" w:rsidP="4877B2D1">
          <w:pPr>
            <w:pStyle w:val="Header"/>
            <w:ind w:left="-115"/>
          </w:pPr>
        </w:p>
      </w:tc>
      <w:tc>
        <w:tcPr>
          <w:tcW w:w="3965" w:type="dxa"/>
        </w:tcPr>
        <w:p w14:paraId="0E746A1D" w14:textId="45459106" w:rsidR="4877B2D1" w:rsidRDefault="4877B2D1" w:rsidP="4877B2D1">
          <w:pPr>
            <w:pStyle w:val="Header"/>
            <w:jc w:val="center"/>
          </w:pPr>
        </w:p>
      </w:tc>
      <w:tc>
        <w:tcPr>
          <w:tcW w:w="3965" w:type="dxa"/>
        </w:tcPr>
        <w:p w14:paraId="683728E8" w14:textId="581AF1D2" w:rsidR="4877B2D1" w:rsidRDefault="4877B2D1" w:rsidP="4877B2D1">
          <w:pPr>
            <w:pStyle w:val="Header"/>
            <w:ind w:right="-115"/>
            <w:jc w:val="right"/>
          </w:pPr>
        </w:p>
      </w:tc>
    </w:tr>
  </w:tbl>
  <w:p w14:paraId="511DCC87" w14:textId="35D6DE5E" w:rsidR="4877B2D1" w:rsidRDefault="4877B2D1" w:rsidP="4877B2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C435" w14:textId="77777777" w:rsidR="00277CD8" w:rsidRDefault="00277CD8" w:rsidP="000E43AD">
    <w:pPr>
      <w:pStyle w:val="Header"/>
      <w:ind w:left="-1418"/>
    </w:pPr>
    <w:r>
      <w:rPr>
        <w:noProof/>
      </w:rPr>
      <w:drawing>
        <wp:inline distT="0" distB="0" distL="0" distR="0" wp14:anchorId="32813564" wp14:editId="42ED62A2">
          <wp:extent cx="7524750" cy="2099930"/>
          <wp:effectExtent l="0" t="0" r="0" b="0"/>
          <wp:docPr id="2762195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62418" cy="2110442"/>
                  </a:xfrm>
                  <a:prstGeom prst="rect">
                    <a:avLst/>
                  </a:prstGeom>
                  <a:noFill/>
                  <a:ln>
                    <a:noFill/>
                  </a:ln>
                </pic:spPr>
              </pic:pic>
            </a:graphicData>
          </a:graphic>
        </wp:inline>
      </w:drawing>
    </w:r>
  </w:p>
  <w:p w14:paraId="3741ECBD" w14:textId="77777777" w:rsidR="00277CD8" w:rsidRDefault="00277CD8" w:rsidP="000E43AD">
    <w:pPr>
      <w:pStyle w:val="Header"/>
      <w:ind w:left="-1418"/>
    </w:pPr>
  </w:p>
  <w:p w14:paraId="7723CD13" w14:textId="77777777" w:rsidR="00277CD8" w:rsidRDefault="00277CD8" w:rsidP="000E43AD">
    <w:pPr>
      <w:pStyle w:val="Header"/>
      <w:ind w:left="-141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BF4A" w14:textId="0201E9A9" w:rsidR="003F79AC" w:rsidRDefault="00E34444" w:rsidP="000E43AD">
    <w:pPr>
      <w:pStyle w:val="Header"/>
      <w:ind w:left="-1418"/>
    </w:pPr>
    <w:r>
      <w:rPr>
        <w:noProof/>
        <w:lang w:eastAsia="en-GB"/>
      </w:rPr>
      <w:drawing>
        <wp:inline distT="0" distB="0" distL="0" distR="0" wp14:anchorId="00A755F9" wp14:editId="41FDDBFD">
          <wp:extent cx="7534275" cy="2102588"/>
          <wp:effectExtent l="0" t="0" r="0" b="0"/>
          <wp:docPr id="9013871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59911" cy="2109742"/>
                  </a:xfrm>
                  <a:prstGeom prst="rect">
                    <a:avLst/>
                  </a:prstGeom>
                  <a:noFill/>
                  <a:ln>
                    <a:noFill/>
                  </a:ln>
                </pic:spPr>
              </pic:pic>
            </a:graphicData>
          </a:graphic>
        </wp:inline>
      </w:drawing>
    </w:r>
  </w:p>
  <w:p w14:paraId="117D6D55" w14:textId="77777777" w:rsidR="00E34444" w:rsidRDefault="00E34444" w:rsidP="000E43AD">
    <w:pPr>
      <w:pStyle w:val="Header"/>
      <w:ind w:left="-1418"/>
    </w:pPr>
  </w:p>
  <w:p w14:paraId="625BD4AF" w14:textId="77777777" w:rsidR="00E34444" w:rsidRDefault="00E34444" w:rsidP="000E43AD">
    <w:pPr>
      <w:pStyle w:val="Header"/>
      <w:ind w:left="-141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DBAA" w14:textId="4497DC27" w:rsidR="00B3788F" w:rsidRDefault="00E34444" w:rsidP="000E43AD">
    <w:pPr>
      <w:pStyle w:val="Header"/>
      <w:ind w:left="-1418"/>
    </w:pPr>
    <w:r>
      <w:rPr>
        <w:noProof/>
        <w:lang w:eastAsia="en-GB"/>
      </w:rPr>
      <w:drawing>
        <wp:inline distT="0" distB="0" distL="0" distR="0" wp14:anchorId="51349A8E" wp14:editId="207EF807">
          <wp:extent cx="7524750" cy="2099930"/>
          <wp:effectExtent l="0" t="0" r="0" b="0"/>
          <wp:docPr id="3468331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48801" cy="2106642"/>
                  </a:xfrm>
                  <a:prstGeom prst="rect">
                    <a:avLst/>
                  </a:prstGeom>
                  <a:noFill/>
                  <a:ln>
                    <a:noFill/>
                  </a:ln>
                </pic:spPr>
              </pic:pic>
            </a:graphicData>
          </a:graphic>
        </wp:inline>
      </w:drawing>
    </w:r>
  </w:p>
  <w:p w14:paraId="2A7E2F62" w14:textId="77777777" w:rsidR="00E34444" w:rsidRDefault="00E34444" w:rsidP="000E43AD">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278A"/>
    <w:multiLevelType w:val="hybridMultilevel"/>
    <w:tmpl w:val="30AA64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A72C0E"/>
    <w:multiLevelType w:val="multilevel"/>
    <w:tmpl w:val="C554DB5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240220A1"/>
    <w:multiLevelType w:val="hybridMultilevel"/>
    <w:tmpl w:val="F112F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1E77814"/>
    <w:multiLevelType w:val="hybridMultilevel"/>
    <w:tmpl w:val="F29003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0068741">
    <w:abstractNumId w:val="1"/>
  </w:num>
  <w:num w:numId="2" w16cid:durableId="2120686198">
    <w:abstractNumId w:val="0"/>
  </w:num>
  <w:num w:numId="3" w16cid:durableId="1626308057">
    <w:abstractNumId w:val="3"/>
  </w:num>
  <w:num w:numId="4" w16cid:durableId="1804956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980"/>
    <w:rsid w:val="000008AD"/>
    <w:rsid w:val="00010C85"/>
    <w:rsid w:val="00030C41"/>
    <w:rsid w:val="000434BB"/>
    <w:rsid w:val="00054863"/>
    <w:rsid w:val="00080934"/>
    <w:rsid w:val="000A286E"/>
    <w:rsid w:val="000C01E3"/>
    <w:rsid w:val="000E1F93"/>
    <w:rsid w:val="000E43AD"/>
    <w:rsid w:val="000F491D"/>
    <w:rsid w:val="00127E6A"/>
    <w:rsid w:val="00157006"/>
    <w:rsid w:val="001676CE"/>
    <w:rsid w:val="00184E39"/>
    <w:rsid w:val="00190762"/>
    <w:rsid w:val="00195DE3"/>
    <w:rsid w:val="001A63B6"/>
    <w:rsid w:val="001C3C75"/>
    <w:rsid w:val="001C4034"/>
    <w:rsid w:val="00245980"/>
    <w:rsid w:val="00247189"/>
    <w:rsid w:val="00261029"/>
    <w:rsid w:val="00265F8D"/>
    <w:rsid w:val="00277CD8"/>
    <w:rsid w:val="00281AC1"/>
    <w:rsid w:val="002A0670"/>
    <w:rsid w:val="002D016C"/>
    <w:rsid w:val="00311334"/>
    <w:rsid w:val="0031585D"/>
    <w:rsid w:val="00327CA0"/>
    <w:rsid w:val="0033262C"/>
    <w:rsid w:val="00343A3B"/>
    <w:rsid w:val="00362A7E"/>
    <w:rsid w:val="00372A34"/>
    <w:rsid w:val="003832E6"/>
    <w:rsid w:val="0038554A"/>
    <w:rsid w:val="0039645C"/>
    <w:rsid w:val="003A3328"/>
    <w:rsid w:val="003A764C"/>
    <w:rsid w:val="003B427D"/>
    <w:rsid w:val="003B54E7"/>
    <w:rsid w:val="003E73F1"/>
    <w:rsid w:val="003F6AA2"/>
    <w:rsid w:val="003F79AC"/>
    <w:rsid w:val="00406EDD"/>
    <w:rsid w:val="004277DF"/>
    <w:rsid w:val="004506CA"/>
    <w:rsid w:val="00450CC4"/>
    <w:rsid w:val="0045494C"/>
    <w:rsid w:val="00460C39"/>
    <w:rsid w:val="004B1723"/>
    <w:rsid w:val="004B1CA2"/>
    <w:rsid w:val="004C1806"/>
    <w:rsid w:val="004D2761"/>
    <w:rsid w:val="004E17FD"/>
    <w:rsid w:val="004E4844"/>
    <w:rsid w:val="004E6DF2"/>
    <w:rsid w:val="005016CF"/>
    <w:rsid w:val="00513464"/>
    <w:rsid w:val="0055613D"/>
    <w:rsid w:val="0056324F"/>
    <w:rsid w:val="00571F21"/>
    <w:rsid w:val="005742AC"/>
    <w:rsid w:val="005E5D87"/>
    <w:rsid w:val="00635D3A"/>
    <w:rsid w:val="006372DD"/>
    <w:rsid w:val="00642082"/>
    <w:rsid w:val="006521D1"/>
    <w:rsid w:val="006548AD"/>
    <w:rsid w:val="00665C30"/>
    <w:rsid w:val="00687348"/>
    <w:rsid w:val="006B3195"/>
    <w:rsid w:val="007348E9"/>
    <w:rsid w:val="00771382"/>
    <w:rsid w:val="007774EA"/>
    <w:rsid w:val="0079111A"/>
    <w:rsid w:val="007917B5"/>
    <w:rsid w:val="007B79D5"/>
    <w:rsid w:val="007C5AFF"/>
    <w:rsid w:val="0084146E"/>
    <w:rsid w:val="00843C24"/>
    <w:rsid w:val="00853B3F"/>
    <w:rsid w:val="00866B9B"/>
    <w:rsid w:val="0087085F"/>
    <w:rsid w:val="00890BC7"/>
    <w:rsid w:val="008953E5"/>
    <w:rsid w:val="008A23E6"/>
    <w:rsid w:val="008D15CC"/>
    <w:rsid w:val="00910F05"/>
    <w:rsid w:val="0091373E"/>
    <w:rsid w:val="00926068"/>
    <w:rsid w:val="00934712"/>
    <w:rsid w:val="009452E6"/>
    <w:rsid w:val="00945490"/>
    <w:rsid w:val="00951EF8"/>
    <w:rsid w:val="00965720"/>
    <w:rsid w:val="009737F0"/>
    <w:rsid w:val="00995056"/>
    <w:rsid w:val="00997707"/>
    <w:rsid w:val="009A47A4"/>
    <w:rsid w:val="009C0A3A"/>
    <w:rsid w:val="00A15EC1"/>
    <w:rsid w:val="00A33AA7"/>
    <w:rsid w:val="00A54291"/>
    <w:rsid w:val="00A55683"/>
    <w:rsid w:val="00A763CC"/>
    <w:rsid w:val="00A933A7"/>
    <w:rsid w:val="00AA2DD1"/>
    <w:rsid w:val="00AB347D"/>
    <w:rsid w:val="00AE0538"/>
    <w:rsid w:val="00AE48AC"/>
    <w:rsid w:val="00AF0F06"/>
    <w:rsid w:val="00AF1DF5"/>
    <w:rsid w:val="00B04D83"/>
    <w:rsid w:val="00B163FD"/>
    <w:rsid w:val="00B17CCD"/>
    <w:rsid w:val="00B202D4"/>
    <w:rsid w:val="00B3788F"/>
    <w:rsid w:val="00B4452E"/>
    <w:rsid w:val="00B53BCE"/>
    <w:rsid w:val="00B623DB"/>
    <w:rsid w:val="00B75EFC"/>
    <w:rsid w:val="00B76CD4"/>
    <w:rsid w:val="00BD5F90"/>
    <w:rsid w:val="00BF24A2"/>
    <w:rsid w:val="00BF5929"/>
    <w:rsid w:val="00C025F4"/>
    <w:rsid w:val="00C03848"/>
    <w:rsid w:val="00C22580"/>
    <w:rsid w:val="00C23448"/>
    <w:rsid w:val="00C3200E"/>
    <w:rsid w:val="00C40927"/>
    <w:rsid w:val="00C40B46"/>
    <w:rsid w:val="00C67121"/>
    <w:rsid w:val="00C74D08"/>
    <w:rsid w:val="00C85B87"/>
    <w:rsid w:val="00C91BB1"/>
    <w:rsid w:val="00C93DA5"/>
    <w:rsid w:val="00CE2C1D"/>
    <w:rsid w:val="00D000D7"/>
    <w:rsid w:val="00D01466"/>
    <w:rsid w:val="00D13CA5"/>
    <w:rsid w:val="00D25B1C"/>
    <w:rsid w:val="00D96FB8"/>
    <w:rsid w:val="00D976D7"/>
    <w:rsid w:val="00DA0527"/>
    <w:rsid w:val="00DA31BE"/>
    <w:rsid w:val="00DA763F"/>
    <w:rsid w:val="00DB1FDE"/>
    <w:rsid w:val="00DC2FF1"/>
    <w:rsid w:val="00DD7AD3"/>
    <w:rsid w:val="00E22BCA"/>
    <w:rsid w:val="00E343BB"/>
    <w:rsid w:val="00E34444"/>
    <w:rsid w:val="00E50946"/>
    <w:rsid w:val="00E63A40"/>
    <w:rsid w:val="00E70699"/>
    <w:rsid w:val="00E72FB7"/>
    <w:rsid w:val="00E903B5"/>
    <w:rsid w:val="00E92AA8"/>
    <w:rsid w:val="00E936F3"/>
    <w:rsid w:val="00EC6DAA"/>
    <w:rsid w:val="00ED5DF8"/>
    <w:rsid w:val="00ED5F4C"/>
    <w:rsid w:val="00EE24F6"/>
    <w:rsid w:val="00EF32CB"/>
    <w:rsid w:val="00F04DF0"/>
    <w:rsid w:val="00F07FA9"/>
    <w:rsid w:val="00F300D0"/>
    <w:rsid w:val="00F46A84"/>
    <w:rsid w:val="00F55810"/>
    <w:rsid w:val="00F73C44"/>
    <w:rsid w:val="00F77B15"/>
    <w:rsid w:val="00F83AE6"/>
    <w:rsid w:val="00F8550A"/>
    <w:rsid w:val="00F90C15"/>
    <w:rsid w:val="00F93FCF"/>
    <w:rsid w:val="00F940C4"/>
    <w:rsid w:val="00F9727B"/>
    <w:rsid w:val="00FA3441"/>
    <w:rsid w:val="00FD658A"/>
    <w:rsid w:val="4877B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E991C"/>
  <w15:chartTrackingRefBased/>
  <w15:docId w15:val="{B870EF3D-8625-4289-B381-932727EAC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DA0527"/>
    <w:pPr>
      <w:keepNext/>
      <w:spacing w:after="0" w:line="240" w:lineRule="auto"/>
      <w:outlineLvl w:val="3"/>
    </w:pPr>
    <w:rPr>
      <w:rFonts w:ascii="Times New Roman" w:eastAsia="Times New Roman" w:hAnsi="Times New Roman" w:cs="Times New Roman"/>
      <w:b/>
      <w:sz w:val="24"/>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3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3AD"/>
  </w:style>
  <w:style w:type="paragraph" w:styleId="Footer">
    <w:name w:val="footer"/>
    <w:basedOn w:val="Normal"/>
    <w:link w:val="FooterChar"/>
    <w:uiPriority w:val="99"/>
    <w:unhideWhenUsed/>
    <w:rsid w:val="000E43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3AD"/>
  </w:style>
  <w:style w:type="character" w:customStyle="1" w:styleId="normaltextrun">
    <w:name w:val="normaltextrun"/>
    <w:basedOn w:val="DefaultParagraphFont"/>
    <w:rsid w:val="000E1F93"/>
  </w:style>
  <w:style w:type="character" w:customStyle="1" w:styleId="eop">
    <w:name w:val="eop"/>
    <w:basedOn w:val="DefaultParagraphFont"/>
    <w:uiPriority w:val="1"/>
    <w:rsid w:val="000E1F93"/>
  </w:style>
  <w:style w:type="table" w:styleId="TableGrid">
    <w:name w:val="Table Grid"/>
    <w:basedOn w:val="TableNormal"/>
    <w:uiPriority w:val="39"/>
    <w:rsid w:val="00F97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F79AC"/>
    <w:rPr>
      <w:color w:val="0000FF"/>
      <w:u w:val="single"/>
    </w:rPr>
  </w:style>
  <w:style w:type="character" w:styleId="FollowedHyperlink">
    <w:name w:val="FollowedHyperlink"/>
    <w:basedOn w:val="DefaultParagraphFont"/>
    <w:uiPriority w:val="99"/>
    <w:semiHidden/>
    <w:unhideWhenUsed/>
    <w:rsid w:val="00843C24"/>
    <w:rPr>
      <w:color w:val="954F72" w:themeColor="followedHyperlink"/>
      <w:u w:val="single"/>
    </w:rPr>
  </w:style>
  <w:style w:type="paragraph" w:styleId="Revision">
    <w:name w:val="Revision"/>
    <w:hidden/>
    <w:uiPriority w:val="99"/>
    <w:semiHidden/>
    <w:rsid w:val="00B75EFC"/>
    <w:pPr>
      <w:spacing w:after="0" w:line="240" w:lineRule="auto"/>
    </w:pPr>
  </w:style>
  <w:style w:type="character" w:styleId="CommentReference">
    <w:name w:val="annotation reference"/>
    <w:basedOn w:val="DefaultParagraphFont"/>
    <w:uiPriority w:val="99"/>
    <w:semiHidden/>
    <w:unhideWhenUsed/>
    <w:rsid w:val="000C01E3"/>
    <w:rPr>
      <w:sz w:val="16"/>
      <w:szCs w:val="16"/>
    </w:rPr>
  </w:style>
  <w:style w:type="paragraph" w:styleId="CommentText">
    <w:name w:val="annotation text"/>
    <w:basedOn w:val="Normal"/>
    <w:link w:val="CommentTextChar"/>
    <w:uiPriority w:val="99"/>
    <w:unhideWhenUsed/>
    <w:rsid w:val="000C01E3"/>
    <w:pPr>
      <w:spacing w:line="240" w:lineRule="auto"/>
    </w:pPr>
    <w:rPr>
      <w:sz w:val="20"/>
      <w:szCs w:val="20"/>
    </w:rPr>
  </w:style>
  <w:style w:type="character" w:customStyle="1" w:styleId="CommentTextChar">
    <w:name w:val="Comment Text Char"/>
    <w:basedOn w:val="DefaultParagraphFont"/>
    <w:link w:val="CommentText"/>
    <w:uiPriority w:val="99"/>
    <w:rsid w:val="000C01E3"/>
    <w:rPr>
      <w:sz w:val="20"/>
      <w:szCs w:val="20"/>
    </w:rPr>
  </w:style>
  <w:style w:type="paragraph" w:styleId="CommentSubject">
    <w:name w:val="annotation subject"/>
    <w:basedOn w:val="CommentText"/>
    <w:next w:val="CommentText"/>
    <w:link w:val="CommentSubjectChar"/>
    <w:uiPriority w:val="99"/>
    <w:semiHidden/>
    <w:unhideWhenUsed/>
    <w:rsid w:val="000C01E3"/>
    <w:rPr>
      <w:b/>
      <w:bCs/>
    </w:rPr>
  </w:style>
  <w:style w:type="character" w:customStyle="1" w:styleId="CommentSubjectChar">
    <w:name w:val="Comment Subject Char"/>
    <w:basedOn w:val="CommentTextChar"/>
    <w:link w:val="CommentSubject"/>
    <w:uiPriority w:val="99"/>
    <w:semiHidden/>
    <w:rsid w:val="000C01E3"/>
    <w:rPr>
      <w:b/>
      <w:bCs/>
      <w:sz w:val="20"/>
      <w:szCs w:val="20"/>
    </w:rPr>
  </w:style>
  <w:style w:type="character" w:styleId="UnresolvedMention">
    <w:name w:val="Unresolved Mention"/>
    <w:basedOn w:val="DefaultParagraphFont"/>
    <w:uiPriority w:val="99"/>
    <w:semiHidden/>
    <w:unhideWhenUsed/>
    <w:rsid w:val="00665C30"/>
    <w:rPr>
      <w:color w:val="605E5C"/>
      <w:shd w:val="clear" w:color="auto" w:fill="E1DFDD"/>
    </w:rPr>
  </w:style>
  <w:style w:type="character" w:customStyle="1" w:styleId="Heading4Char">
    <w:name w:val="Heading 4 Char"/>
    <w:basedOn w:val="DefaultParagraphFont"/>
    <w:link w:val="Heading4"/>
    <w:uiPriority w:val="9"/>
    <w:rsid w:val="00DA0527"/>
    <w:rPr>
      <w:rFonts w:ascii="Times New Roman" w:eastAsia="Times New Roman" w:hAnsi="Times New Roman" w:cs="Times New Roman"/>
      <w:b/>
      <w:sz w:val="24"/>
      <w:szCs w:val="24"/>
      <w:u w:val="single"/>
      <w:lang w:eastAsia="en-GB"/>
    </w:rPr>
  </w:style>
  <w:style w:type="paragraph" w:styleId="ListParagraph">
    <w:name w:val="List Paragraph"/>
    <w:basedOn w:val="Normal"/>
    <w:uiPriority w:val="34"/>
    <w:qFormat/>
    <w:rsid w:val="00DA0527"/>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Default">
    <w:name w:val="Default"/>
    <w:rsid w:val="004B1CA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751566">
      <w:bodyDiv w:val="1"/>
      <w:marLeft w:val="0"/>
      <w:marRight w:val="0"/>
      <w:marTop w:val="0"/>
      <w:marBottom w:val="0"/>
      <w:divBdr>
        <w:top w:val="none" w:sz="0" w:space="0" w:color="auto"/>
        <w:left w:val="none" w:sz="0" w:space="0" w:color="auto"/>
        <w:bottom w:val="none" w:sz="0" w:space="0" w:color="auto"/>
        <w:right w:val="none" w:sz="0" w:space="0" w:color="auto"/>
      </w:divBdr>
    </w:div>
    <w:div w:id="727261030">
      <w:bodyDiv w:val="1"/>
      <w:marLeft w:val="0"/>
      <w:marRight w:val="0"/>
      <w:marTop w:val="0"/>
      <w:marBottom w:val="0"/>
      <w:divBdr>
        <w:top w:val="none" w:sz="0" w:space="0" w:color="auto"/>
        <w:left w:val="none" w:sz="0" w:space="0" w:color="auto"/>
        <w:bottom w:val="none" w:sz="0" w:space="0" w:color="auto"/>
        <w:right w:val="none" w:sz="0" w:space="0" w:color="auto"/>
      </w:divBdr>
      <w:divsChild>
        <w:div w:id="971406526">
          <w:marLeft w:val="0"/>
          <w:marRight w:val="0"/>
          <w:marTop w:val="0"/>
          <w:marBottom w:val="0"/>
          <w:divBdr>
            <w:top w:val="none" w:sz="0" w:space="0" w:color="auto"/>
            <w:left w:val="none" w:sz="0" w:space="0" w:color="auto"/>
            <w:bottom w:val="none" w:sz="0" w:space="0" w:color="auto"/>
            <w:right w:val="none" w:sz="0" w:space="0" w:color="auto"/>
          </w:divBdr>
          <w:divsChild>
            <w:div w:id="645821673">
              <w:marLeft w:val="0"/>
              <w:marRight w:val="0"/>
              <w:marTop w:val="0"/>
              <w:marBottom w:val="0"/>
              <w:divBdr>
                <w:top w:val="none" w:sz="0" w:space="0" w:color="auto"/>
                <w:left w:val="none" w:sz="0" w:space="0" w:color="auto"/>
                <w:bottom w:val="none" w:sz="0" w:space="0" w:color="auto"/>
                <w:right w:val="none" w:sz="0" w:space="0" w:color="auto"/>
              </w:divBdr>
              <w:divsChild>
                <w:div w:id="401296967">
                  <w:marLeft w:val="0"/>
                  <w:marRight w:val="0"/>
                  <w:marTop w:val="0"/>
                  <w:marBottom w:val="0"/>
                  <w:divBdr>
                    <w:top w:val="none" w:sz="0" w:space="0" w:color="auto"/>
                    <w:left w:val="none" w:sz="0" w:space="0" w:color="auto"/>
                    <w:bottom w:val="none" w:sz="0" w:space="0" w:color="auto"/>
                    <w:right w:val="none" w:sz="0" w:space="0" w:color="auto"/>
                  </w:divBdr>
                  <w:divsChild>
                    <w:div w:id="1043796266">
                      <w:marLeft w:val="0"/>
                      <w:marRight w:val="0"/>
                      <w:marTop w:val="0"/>
                      <w:marBottom w:val="0"/>
                      <w:divBdr>
                        <w:top w:val="none" w:sz="0" w:space="0" w:color="auto"/>
                        <w:left w:val="none" w:sz="0" w:space="0" w:color="auto"/>
                        <w:bottom w:val="none" w:sz="0" w:space="0" w:color="auto"/>
                        <w:right w:val="none" w:sz="0" w:space="0" w:color="auto"/>
                      </w:divBdr>
                      <w:divsChild>
                        <w:div w:id="1268387899">
                          <w:marLeft w:val="0"/>
                          <w:marRight w:val="0"/>
                          <w:marTop w:val="0"/>
                          <w:marBottom w:val="0"/>
                          <w:divBdr>
                            <w:top w:val="none" w:sz="0" w:space="0" w:color="auto"/>
                            <w:left w:val="none" w:sz="0" w:space="0" w:color="auto"/>
                            <w:bottom w:val="none" w:sz="0" w:space="0" w:color="auto"/>
                            <w:right w:val="none" w:sz="0" w:space="0" w:color="auto"/>
                          </w:divBdr>
                          <w:divsChild>
                            <w:div w:id="194375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7786">
      <w:bodyDiv w:val="1"/>
      <w:marLeft w:val="0"/>
      <w:marRight w:val="0"/>
      <w:marTop w:val="0"/>
      <w:marBottom w:val="0"/>
      <w:divBdr>
        <w:top w:val="none" w:sz="0" w:space="0" w:color="auto"/>
        <w:left w:val="none" w:sz="0" w:space="0" w:color="auto"/>
        <w:bottom w:val="none" w:sz="0" w:space="0" w:color="auto"/>
        <w:right w:val="none" w:sz="0" w:space="0" w:color="auto"/>
      </w:divBdr>
    </w:div>
    <w:div w:id="1042707563">
      <w:bodyDiv w:val="1"/>
      <w:marLeft w:val="0"/>
      <w:marRight w:val="0"/>
      <w:marTop w:val="0"/>
      <w:marBottom w:val="0"/>
      <w:divBdr>
        <w:top w:val="none" w:sz="0" w:space="0" w:color="auto"/>
        <w:left w:val="none" w:sz="0" w:space="0" w:color="auto"/>
        <w:bottom w:val="none" w:sz="0" w:space="0" w:color="auto"/>
        <w:right w:val="none" w:sz="0" w:space="0" w:color="auto"/>
      </w:divBdr>
      <w:divsChild>
        <w:div w:id="1343580709">
          <w:marLeft w:val="0"/>
          <w:marRight w:val="0"/>
          <w:marTop w:val="0"/>
          <w:marBottom w:val="0"/>
          <w:divBdr>
            <w:top w:val="none" w:sz="0" w:space="0" w:color="auto"/>
            <w:left w:val="none" w:sz="0" w:space="0" w:color="auto"/>
            <w:bottom w:val="none" w:sz="0" w:space="0" w:color="auto"/>
            <w:right w:val="none" w:sz="0" w:space="0" w:color="auto"/>
          </w:divBdr>
          <w:divsChild>
            <w:div w:id="221988050">
              <w:marLeft w:val="0"/>
              <w:marRight w:val="0"/>
              <w:marTop w:val="0"/>
              <w:marBottom w:val="0"/>
              <w:divBdr>
                <w:top w:val="none" w:sz="0" w:space="0" w:color="auto"/>
                <w:left w:val="none" w:sz="0" w:space="0" w:color="auto"/>
                <w:bottom w:val="none" w:sz="0" w:space="0" w:color="auto"/>
                <w:right w:val="none" w:sz="0" w:space="0" w:color="auto"/>
              </w:divBdr>
              <w:divsChild>
                <w:div w:id="131675644">
                  <w:marLeft w:val="0"/>
                  <w:marRight w:val="0"/>
                  <w:marTop w:val="0"/>
                  <w:marBottom w:val="0"/>
                  <w:divBdr>
                    <w:top w:val="none" w:sz="0" w:space="0" w:color="auto"/>
                    <w:left w:val="none" w:sz="0" w:space="0" w:color="auto"/>
                    <w:bottom w:val="none" w:sz="0" w:space="0" w:color="auto"/>
                    <w:right w:val="none" w:sz="0" w:space="0" w:color="auto"/>
                  </w:divBdr>
                  <w:divsChild>
                    <w:div w:id="868690103">
                      <w:marLeft w:val="0"/>
                      <w:marRight w:val="0"/>
                      <w:marTop w:val="0"/>
                      <w:marBottom w:val="0"/>
                      <w:divBdr>
                        <w:top w:val="none" w:sz="0" w:space="0" w:color="auto"/>
                        <w:left w:val="none" w:sz="0" w:space="0" w:color="auto"/>
                        <w:bottom w:val="none" w:sz="0" w:space="0" w:color="auto"/>
                        <w:right w:val="none" w:sz="0" w:space="0" w:color="auto"/>
                      </w:divBdr>
                      <w:divsChild>
                        <w:div w:id="680741811">
                          <w:marLeft w:val="0"/>
                          <w:marRight w:val="0"/>
                          <w:marTop w:val="0"/>
                          <w:marBottom w:val="0"/>
                          <w:divBdr>
                            <w:top w:val="none" w:sz="0" w:space="0" w:color="auto"/>
                            <w:left w:val="none" w:sz="0" w:space="0" w:color="auto"/>
                            <w:bottom w:val="none" w:sz="0" w:space="0" w:color="auto"/>
                            <w:right w:val="none" w:sz="0" w:space="0" w:color="auto"/>
                          </w:divBdr>
                          <w:divsChild>
                            <w:div w:id="56868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01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ele.ac.uk/about/jobvacancies/" TargetMode="External"/><Relationship Id="rId18" Type="http://schemas.openxmlformats.org/officeDocument/2006/relationships/hyperlink" Target="mailto:vacancies@keele.ac.uk" TargetMode="External"/><Relationship Id="rId3" Type="http://schemas.openxmlformats.org/officeDocument/2006/relationships/customXml" Target="../customXml/item3.xml"/><Relationship Id="rId21" Type="http://schemas.openxmlformats.org/officeDocument/2006/relationships/hyperlink" Target="http://www.keele.ac.uk/jobs"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www.keele.ac.uk/jobs/vacanciesfaq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keele.ac.uk/job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mailto:vacancies@keele.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61C8F6BD01AD49863E3ED6082653FB" ma:contentTypeVersion="17" ma:contentTypeDescription="Create a new document." ma:contentTypeScope="" ma:versionID="9bc237e2e7ecf21a2cdc0e1113883a0c">
  <xsd:schema xmlns:xsd="http://www.w3.org/2001/XMLSchema" xmlns:xs="http://www.w3.org/2001/XMLSchema" xmlns:p="http://schemas.microsoft.com/office/2006/metadata/properties" xmlns:ns2="68dbdbed-eaa4-4420-91ec-748ab97757a2" xmlns:ns3="9f7a6642-3de0-4d0f-91ad-0314e509db97" targetNamespace="http://schemas.microsoft.com/office/2006/metadata/properties" ma:root="true" ma:fieldsID="ca88c1e4e14d3fab77058ad9b9483520" ns2:_="" ns3:_="">
    <xsd:import namespace="68dbdbed-eaa4-4420-91ec-748ab97757a2"/>
    <xsd:import namespace="9f7a6642-3de0-4d0f-91ad-0314e509db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Shared"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bdbed-eaa4-4420-91ec-748ab97757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52ea7-73cc-408c-893c-eae6efe0f120}" ma:internalName="TaxCatchAll" ma:showField="CatchAllData" ma:web="68dbdbed-eaa4-4420-91ec-748ab97757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7a6642-3de0-4d0f-91ad-0314e509db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hared" ma:index="23" nillable="true" ma:displayName="Shared" ma:default="1" ma:internalName="Shared">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7a6642-3de0-4d0f-91ad-0314e509db97">
      <Terms xmlns="http://schemas.microsoft.com/office/infopath/2007/PartnerControls"/>
    </lcf76f155ced4ddcb4097134ff3c332f>
    <SharedWithUsers xmlns="68dbdbed-eaa4-4420-91ec-748ab97757a2">
      <UserInfo>
        <DisplayName/>
        <AccountId xsi:nil="true"/>
        <AccountType/>
      </UserInfo>
    </SharedWithUsers>
    <TaxCatchAll xmlns="68dbdbed-eaa4-4420-91ec-748ab97757a2" xsi:nil="true"/>
    <Shared xmlns="9f7a6642-3de0-4d0f-91ad-0314e509db97">true</Shared>
  </documentManagement>
</p:properties>
</file>

<file path=customXml/itemProps1.xml><?xml version="1.0" encoding="utf-8"?>
<ds:datastoreItem xmlns:ds="http://schemas.openxmlformats.org/officeDocument/2006/customXml" ds:itemID="{9FC168F8-0C8A-41B1-9943-CCC118F57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bdbed-eaa4-4420-91ec-748ab97757a2"/>
    <ds:schemaRef ds:uri="9f7a6642-3de0-4d0f-91ad-0314e509d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818561-2B08-4D72-A20B-91AD14BB329A}">
  <ds:schemaRefs>
    <ds:schemaRef ds:uri="http://schemas.microsoft.com/sharepoint/v3/contenttype/forms"/>
  </ds:schemaRefs>
</ds:datastoreItem>
</file>

<file path=customXml/itemProps3.xml><?xml version="1.0" encoding="utf-8"?>
<ds:datastoreItem xmlns:ds="http://schemas.openxmlformats.org/officeDocument/2006/customXml" ds:itemID="{ABCA3818-8A92-43E4-A506-2339FE898A01}">
  <ds:schemaRefs>
    <ds:schemaRef ds:uri="http://schemas.microsoft.com/office/2006/metadata/properties"/>
    <ds:schemaRef ds:uri="http://schemas.microsoft.com/office/infopath/2007/PartnerControls"/>
    <ds:schemaRef ds:uri="9f7a6642-3de0-4d0f-91ad-0314e509db97"/>
    <ds:schemaRef ds:uri="68dbdbed-eaa4-4420-91ec-748ab97757a2"/>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2080</Words>
  <Characters>11861</Characters>
  <Application>Microsoft Office Word</Application>
  <DocSecurity>0</DocSecurity>
  <Lines>98</Lines>
  <Paragraphs>27</Paragraphs>
  <ScaleCrop>false</ScaleCrop>
  <Company>Keele University</Company>
  <LinksUpToDate>false</LinksUpToDate>
  <CharactersWithSpaces>13914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Meadows</dc:creator>
  <cp:keywords/>
  <dc:description/>
  <cp:lastModifiedBy>Laura Lovatt</cp:lastModifiedBy>
  <cp:revision>56</cp:revision>
  <dcterms:created xsi:type="dcterms:W3CDTF">2024-12-13T10:29:00Z</dcterms:created>
  <dcterms:modified xsi:type="dcterms:W3CDTF">2026-10-14T14:24:00Z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0x010100A661C8F6BD01AD49863E3ED6082653FB</vt:lpwstr>
  </property>
  <property fmtid="{D5CDD505-2E9C-101B-9397-08002B2CF9AE}" pid="3" name="MediaServiceImageTags">
    <vt:lpwstr/>
  </property>
  <property fmtid="{D5CDD505-2E9C-101B-9397-08002B2CF9AE}" pid="4" name="Order">
    <vt:r8>231700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