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8D331FF" w:rsidR="061A3A59" w:rsidRPr="002F0731" w:rsidRDefault="006246F0" w:rsidP="00743F0F">
      <w:pPr>
        <w:spacing w:line="240" w:lineRule="auto"/>
        <w:ind w:left="2160" w:hanging="60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743F0F" w:rsidRPr="00743F0F">
            <w:rPr>
              <w:rStyle w:val="TORTemplate"/>
            </w:rPr>
            <w:t xml:space="preserve">State Consultant </w:t>
          </w:r>
          <w:proofErr w:type="gramStart"/>
          <w:r w:rsidR="00743F0F" w:rsidRPr="00743F0F">
            <w:rPr>
              <w:rStyle w:val="TORTemplate"/>
            </w:rPr>
            <w:t>–  Comprehensive</w:t>
          </w:r>
          <w:proofErr w:type="gramEnd"/>
          <w:r w:rsidR="00743F0F" w:rsidRPr="00743F0F">
            <w:rPr>
              <w:rStyle w:val="TORTemplate"/>
            </w:rPr>
            <w:t xml:space="preserve"> Skills</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B55010E"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r w:rsidR="00743F0F">
        <w:rPr>
          <w:rStyle w:val="TORTemplate"/>
        </w:rPr>
        <w:t>INR</w:t>
      </w:r>
    </w:p>
    <w:p w14:paraId="0BABA522" w14:textId="37BDDC2A" w:rsidR="48AF1ADD" w:rsidRDefault="48AF1ADD" w:rsidP="48AF1ADD">
      <w:pPr>
        <w:spacing w:line="240" w:lineRule="auto"/>
        <w:ind w:left="2880" w:firstLine="720"/>
        <w:rPr>
          <w:rFonts w:asciiTheme="minorHAnsi" w:hAnsiTheme="minorHAnsi" w:cstheme="minorBidi"/>
          <w:b/>
          <w:bCs/>
        </w:rPr>
      </w:pPr>
    </w:p>
    <w:tbl>
      <w:tblPr>
        <w:tblW w:w="11572" w:type="dxa"/>
        <w:tblInd w:w="-1003" w:type="dxa"/>
        <w:tblLook w:val="04A0" w:firstRow="1" w:lastRow="0" w:firstColumn="1" w:lastColumn="0" w:noHBand="0" w:noVBand="1"/>
      </w:tblPr>
      <w:tblGrid>
        <w:gridCol w:w="551"/>
        <w:gridCol w:w="1623"/>
        <w:gridCol w:w="1262"/>
        <w:gridCol w:w="1044"/>
        <w:gridCol w:w="1364"/>
        <w:gridCol w:w="761"/>
        <w:gridCol w:w="657"/>
        <w:gridCol w:w="1065"/>
        <w:gridCol w:w="533"/>
        <w:gridCol w:w="497"/>
        <w:gridCol w:w="657"/>
        <w:gridCol w:w="1062"/>
        <w:gridCol w:w="261"/>
        <w:gridCol w:w="13"/>
        <w:gridCol w:w="222"/>
      </w:tblGrid>
      <w:tr w:rsidR="005108CA" w:rsidRPr="005108CA" w14:paraId="3C900A78" w14:textId="77777777" w:rsidTr="005108CA">
        <w:trPr>
          <w:gridAfter w:val="1"/>
          <w:wAfter w:w="222" w:type="dxa"/>
          <w:trHeight w:val="970"/>
        </w:trPr>
        <w:tc>
          <w:tcPr>
            <w:tcW w:w="551" w:type="dxa"/>
            <w:vMerge w:val="restart"/>
            <w:tcBorders>
              <w:top w:val="single" w:sz="8" w:space="0" w:color="auto"/>
              <w:left w:val="single" w:sz="8" w:space="0" w:color="auto"/>
              <w:bottom w:val="single" w:sz="8" w:space="0" w:color="000000"/>
              <w:right w:val="single" w:sz="8" w:space="0" w:color="auto"/>
            </w:tcBorders>
            <w:vAlign w:val="center"/>
            <w:hideMark/>
          </w:tcPr>
          <w:p w14:paraId="02E201E8"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S. No.</w:t>
            </w:r>
          </w:p>
        </w:tc>
        <w:tc>
          <w:tcPr>
            <w:tcW w:w="1623" w:type="dxa"/>
            <w:vMerge w:val="restart"/>
            <w:tcBorders>
              <w:top w:val="single" w:sz="8" w:space="0" w:color="auto"/>
              <w:left w:val="single" w:sz="8" w:space="0" w:color="auto"/>
              <w:bottom w:val="single" w:sz="8" w:space="0" w:color="000000"/>
              <w:right w:val="single" w:sz="8" w:space="0" w:color="auto"/>
            </w:tcBorders>
            <w:vAlign w:val="center"/>
            <w:hideMark/>
          </w:tcPr>
          <w:p w14:paraId="336FD55C"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Deliverables</w:t>
            </w:r>
          </w:p>
        </w:tc>
        <w:tc>
          <w:tcPr>
            <w:tcW w:w="1262" w:type="dxa"/>
            <w:vMerge w:val="restart"/>
            <w:tcBorders>
              <w:top w:val="single" w:sz="8" w:space="0" w:color="auto"/>
              <w:left w:val="single" w:sz="8" w:space="0" w:color="auto"/>
              <w:bottom w:val="single" w:sz="8" w:space="0" w:color="000000"/>
              <w:right w:val="single" w:sz="8" w:space="0" w:color="auto"/>
            </w:tcBorders>
            <w:vAlign w:val="center"/>
            <w:hideMark/>
          </w:tcPr>
          <w:p w14:paraId="6458E71D"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Deadline for completion of deliverable</w:t>
            </w:r>
          </w:p>
        </w:tc>
        <w:tc>
          <w:tcPr>
            <w:tcW w:w="1044"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41A73953"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Details of Travel Required</w:t>
            </w:r>
          </w:p>
        </w:tc>
        <w:tc>
          <w:tcPr>
            <w:tcW w:w="1364" w:type="dxa"/>
            <w:vMerge w:val="restart"/>
            <w:tcBorders>
              <w:top w:val="single" w:sz="8" w:space="0" w:color="auto"/>
              <w:left w:val="single" w:sz="8" w:space="0" w:color="auto"/>
              <w:bottom w:val="single" w:sz="8" w:space="0" w:color="000000"/>
              <w:right w:val="single" w:sz="8" w:space="0" w:color="auto"/>
            </w:tcBorders>
            <w:shd w:val="clear" w:color="000000" w:fill="F6C5AC"/>
            <w:vAlign w:val="center"/>
            <w:hideMark/>
          </w:tcPr>
          <w:p w14:paraId="474EED4F"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Professional Fee (Daily)</w:t>
            </w:r>
          </w:p>
        </w:tc>
        <w:tc>
          <w:tcPr>
            <w:tcW w:w="761" w:type="dxa"/>
            <w:vMerge w:val="restart"/>
            <w:tcBorders>
              <w:top w:val="single" w:sz="8" w:space="0" w:color="auto"/>
              <w:left w:val="single" w:sz="8" w:space="0" w:color="auto"/>
              <w:bottom w:val="single" w:sz="8" w:space="0" w:color="000000"/>
              <w:right w:val="single" w:sz="8" w:space="0" w:color="auto"/>
            </w:tcBorders>
            <w:shd w:val="clear" w:color="000000" w:fill="F6C5AC"/>
            <w:vAlign w:val="center"/>
            <w:hideMark/>
          </w:tcPr>
          <w:p w14:paraId="39F2C678"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Input Days</w:t>
            </w:r>
          </w:p>
        </w:tc>
        <w:tc>
          <w:tcPr>
            <w:tcW w:w="1722" w:type="dxa"/>
            <w:gridSpan w:val="2"/>
            <w:vMerge w:val="restart"/>
            <w:tcBorders>
              <w:top w:val="single" w:sz="8" w:space="0" w:color="auto"/>
              <w:left w:val="single" w:sz="8" w:space="0" w:color="auto"/>
              <w:bottom w:val="single" w:sz="8" w:space="0" w:color="000000"/>
              <w:right w:val="single" w:sz="8" w:space="0" w:color="000000"/>
            </w:tcBorders>
            <w:shd w:val="clear" w:color="000000" w:fill="F6C5AC"/>
            <w:vAlign w:val="center"/>
            <w:hideMark/>
          </w:tcPr>
          <w:p w14:paraId="31B4AA1C"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 xml:space="preserve">Total Professional Fee </w:t>
            </w:r>
          </w:p>
        </w:tc>
        <w:tc>
          <w:tcPr>
            <w:tcW w:w="1030" w:type="dxa"/>
            <w:gridSpan w:val="2"/>
            <w:vMerge w:val="restart"/>
            <w:tcBorders>
              <w:top w:val="single" w:sz="8" w:space="0" w:color="auto"/>
              <w:left w:val="single" w:sz="8" w:space="0" w:color="auto"/>
              <w:bottom w:val="single" w:sz="8" w:space="0" w:color="000000"/>
              <w:right w:val="single" w:sz="8" w:space="0" w:color="000000"/>
            </w:tcBorders>
            <w:shd w:val="clear" w:color="000000" w:fill="F6C5AC"/>
            <w:vAlign w:val="center"/>
            <w:hideMark/>
          </w:tcPr>
          <w:p w14:paraId="7AEEB6B4"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 xml:space="preserve">Total Travel Cost </w:t>
            </w:r>
          </w:p>
        </w:tc>
        <w:tc>
          <w:tcPr>
            <w:tcW w:w="1719" w:type="dxa"/>
            <w:gridSpan w:val="2"/>
            <w:vMerge w:val="restart"/>
            <w:tcBorders>
              <w:top w:val="single" w:sz="8" w:space="0" w:color="auto"/>
              <w:left w:val="single" w:sz="8" w:space="0" w:color="auto"/>
              <w:bottom w:val="single" w:sz="8" w:space="0" w:color="000000"/>
              <w:right w:val="single" w:sz="8" w:space="0" w:color="000000"/>
            </w:tcBorders>
            <w:shd w:val="clear" w:color="000000" w:fill="F6C5AC"/>
            <w:vAlign w:val="center"/>
            <w:hideMark/>
          </w:tcPr>
          <w:p w14:paraId="32E422FC" w14:textId="77777777" w:rsidR="005108CA" w:rsidRPr="005108CA" w:rsidRDefault="005108CA" w:rsidP="005108CA">
            <w:pPr>
              <w:spacing w:line="240" w:lineRule="auto"/>
              <w:jc w:val="center"/>
              <w:rPr>
                <w:rFonts w:ascii="Aptos" w:eastAsia="Times New Roman" w:hAnsi="Aptos"/>
                <w:b/>
                <w:bCs/>
                <w:lang w:eastAsia="zh-CN"/>
              </w:rPr>
            </w:pPr>
            <w:r w:rsidRPr="005108CA">
              <w:rPr>
                <w:rFonts w:ascii="Aptos" w:eastAsia="Times New Roman" w:hAnsi="Aptos"/>
                <w:b/>
                <w:bCs/>
                <w:lang w:eastAsia="zh-CN"/>
              </w:rPr>
              <w:t xml:space="preserve">Total Amount (All Inclusive Fee) </w:t>
            </w:r>
          </w:p>
        </w:tc>
        <w:tc>
          <w:tcPr>
            <w:tcW w:w="274" w:type="dxa"/>
            <w:gridSpan w:val="2"/>
            <w:vMerge w:val="restart"/>
            <w:tcBorders>
              <w:top w:val="nil"/>
              <w:left w:val="single" w:sz="8" w:space="0" w:color="auto"/>
              <w:bottom w:val="nil"/>
              <w:right w:val="nil"/>
            </w:tcBorders>
            <w:vAlign w:val="center"/>
            <w:hideMark/>
          </w:tcPr>
          <w:p w14:paraId="751EE04E" w14:textId="77777777" w:rsidR="005108CA" w:rsidRPr="005108CA" w:rsidRDefault="005108CA" w:rsidP="005108CA">
            <w:pPr>
              <w:spacing w:line="240" w:lineRule="auto"/>
              <w:rPr>
                <w:rFonts w:eastAsia="Times New Roman" w:cs="Arial"/>
                <w:lang w:eastAsia="zh-CN"/>
              </w:rPr>
            </w:pPr>
            <w:r w:rsidRPr="005108CA">
              <w:rPr>
                <w:rFonts w:eastAsia="Times New Roman" w:cs="Arial"/>
                <w:lang w:eastAsia="zh-CN"/>
              </w:rPr>
              <w:t> </w:t>
            </w:r>
          </w:p>
        </w:tc>
      </w:tr>
      <w:tr w:rsidR="005108CA" w:rsidRPr="005108CA" w14:paraId="00B6B70B" w14:textId="77777777" w:rsidTr="005108CA">
        <w:trPr>
          <w:trHeight w:val="290"/>
        </w:trPr>
        <w:tc>
          <w:tcPr>
            <w:tcW w:w="551" w:type="dxa"/>
            <w:vMerge/>
            <w:tcBorders>
              <w:top w:val="single" w:sz="8" w:space="0" w:color="auto"/>
              <w:left w:val="single" w:sz="8" w:space="0" w:color="auto"/>
              <w:bottom w:val="single" w:sz="8" w:space="0" w:color="000000"/>
              <w:right w:val="single" w:sz="8" w:space="0" w:color="auto"/>
            </w:tcBorders>
            <w:vAlign w:val="center"/>
            <w:hideMark/>
          </w:tcPr>
          <w:p w14:paraId="7CEE7A6D" w14:textId="77777777" w:rsidR="005108CA" w:rsidRPr="005108CA" w:rsidRDefault="005108CA" w:rsidP="005108CA">
            <w:pPr>
              <w:spacing w:line="240" w:lineRule="auto"/>
              <w:rPr>
                <w:rFonts w:ascii="Aptos" w:eastAsia="Times New Roman" w:hAnsi="Aptos"/>
                <w:b/>
                <w:bCs/>
                <w:lang w:eastAsia="zh-CN"/>
              </w:rPr>
            </w:pPr>
          </w:p>
        </w:tc>
        <w:tc>
          <w:tcPr>
            <w:tcW w:w="1623" w:type="dxa"/>
            <w:vMerge/>
            <w:tcBorders>
              <w:top w:val="single" w:sz="8" w:space="0" w:color="auto"/>
              <w:left w:val="single" w:sz="8" w:space="0" w:color="auto"/>
              <w:bottom w:val="single" w:sz="8" w:space="0" w:color="000000"/>
              <w:right w:val="single" w:sz="8" w:space="0" w:color="auto"/>
            </w:tcBorders>
            <w:vAlign w:val="center"/>
            <w:hideMark/>
          </w:tcPr>
          <w:p w14:paraId="63DBA9D2" w14:textId="77777777" w:rsidR="005108CA" w:rsidRPr="005108CA" w:rsidRDefault="005108CA" w:rsidP="005108CA">
            <w:pPr>
              <w:spacing w:line="240" w:lineRule="auto"/>
              <w:rPr>
                <w:rFonts w:ascii="Aptos" w:eastAsia="Times New Roman" w:hAnsi="Aptos"/>
                <w:b/>
                <w:bCs/>
                <w:lang w:eastAsia="zh-CN"/>
              </w:rPr>
            </w:pPr>
          </w:p>
        </w:tc>
        <w:tc>
          <w:tcPr>
            <w:tcW w:w="1262" w:type="dxa"/>
            <w:vMerge/>
            <w:tcBorders>
              <w:top w:val="single" w:sz="8" w:space="0" w:color="auto"/>
              <w:left w:val="single" w:sz="8" w:space="0" w:color="auto"/>
              <w:bottom w:val="single" w:sz="8" w:space="0" w:color="000000"/>
              <w:right w:val="single" w:sz="8" w:space="0" w:color="auto"/>
            </w:tcBorders>
            <w:vAlign w:val="center"/>
            <w:hideMark/>
          </w:tcPr>
          <w:p w14:paraId="7D0ED1CD" w14:textId="77777777" w:rsidR="005108CA" w:rsidRPr="005108CA" w:rsidRDefault="005108CA" w:rsidP="005108CA">
            <w:pPr>
              <w:spacing w:line="240" w:lineRule="auto"/>
              <w:rPr>
                <w:rFonts w:ascii="Aptos" w:eastAsia="Times New Roman" w:hAnsi="Aptos"/>
                <w:b/>
                <w:bCs/>
                <w:lang w:eastAsia="zh-CN"/>
              </w:rPr>
            </w:pPr>
          </w:p>
        </w:tc>
        <w:tc>
          <w:tcPr>
            <w:tcW w:w="1044" w:type="dxa"/>
            <w:vMerge/>
            <w:tcBorders>
              <w:top w:val="single" w:sz="8" w:space="0" w:color="auto"/>
              <w:left w:val="single" w:sz="8" w:space="0" w:color="auto"/>
              <w:bottom w:val="single" w:sz="8" w:space="0" w:color="000000"/>
              <w:right w:val="single" w:sz="8" w:space="0" w:color="auto"/>
            </w:tcBorders>
            <w:vAlign w:val="center"/>
            <w:hideMark/>
          </w:tcPr>
          <w:p w14:paraId="3C93909F" w14:textId="77777777" w:rsidR="005108CA" w:rsidRPr="005108CA" w:rsidRDefault="005108CA" w:rsidP="005108CA">
            <w:pPr>
              <w:spacing w:line="240" w:lineRule="auto"/>
              <w:rPr>
                <w:rFonts w:ascii="Aptos" w:eastAsia="Times New Roman" w:hAnsi="Aptos"/>
                <w:b/>
                <w:bCs/>
                <w:lang w:eastAsia="zh-CN"/>
              </w:rPr>
            </w:pPr>
          </w:p>
        </w:tc>
        <w:tc>
          <w:tcPr>
            <w:tcW w:w="1364" w:type="dxa"/>
            <w:vMerge/>
            <w:tcBorders>
              <w:top w:val="single" w:sz="8" w:space="0" w:color="auto"/>
              <w:left w:val="single" w:sz="8" w:space="0" w:color="auto"/>
              <w:bottom w:val="single" w:sz="8" w:space="0" w:color="000000"/>
              <w:right w:val="single" w:sz="8" w:space="0" w:color="auto"/>
            </w:tcBorders>
            <w:vAlign w:val="center"/>
            <w:hideMark/>
          </w:tcPr>
          <w:p w14:paraId="041FF404" w14:textId="77777777" w:rsidR="005108CA" w:rsidRPr="005108CA" w:rsidRDefault="005108CA" w:rsidP="005108CA">
            <w:pPr>
              <w:spacing w:line="240" w:lineRule="auto"/>
              <w:rPr>
                <w:rFonts w:ascii="Aptos" w:eastAsia="Times New Roman" w:hAnsi="Aptos"/>
                <w:b/>
                <w:bCs/>
                <w:lang w:eastAsia="zh-CN"/>
              </w:rPr>
            </w:pPr>
          </w:p>
        </w:tc>
        <w:tc>
          <w:tcPr>
            <w:tcW w:w="761" w:type="dxa"/>
            <w:vMerge/>
            <w:tcBorders>
              <w:top w:val="single" w:sz="8" w:space="0" w:color="auto"/>
              <w:left w:val="single" w:sz="8" w:space="0" w:color="auto"/>
              <w:bottom w:val="single" w:sz="8" w:space="0" w:color="000000"/>
              <w:right w:val="single" w:sz="8" w:space="0" w:color="auto"/>
            </w:tcBorders>
            <w:vAlign w:val="center"/>
            <w:hideMark/>
          </w:tcPr>
          <w:p w14:paraId="58E0DF2B" w14:textId="77777777" w:rsidR="005108CA" w:rsidRPr="005108CA" w:rsidRDefault="005108CA" w:rsidP="005108CA">
            <w:pPr>
              <w:spacing w:line="240" w:lineRule="auto"/>
              <w:rPr>
                <w:rFonts w:ascii="Aptos" w:eastAsia="Times New Roman" w:hAnsi="Aptos"/>
                <w:b/>
                <w:bCs/>
                <w:lang w:eastAsia="zh-CN"/>
              </w:rPr>
            </w:pPr>
          </w:p>
        </w:tc>
        <w:tc>
          <w:tcPr>
            <w:tcW w:w="1722" w:type="dxa"/>
            <w:gridSpan w:val="2"/>
            <w:vMerge/>
            <w:tcBorders>
              <w:top w:val="single" w:sz="8" w:space="0" w:color="auto"/>
              <w:left w:val="single" w:sz="8" w:space="0" w:color="auto"/>
              <w:bottom w:val="single" w:sz="8" w:space="0" w:color="000000"/>
              <w:right w:val="single" w:sz="8" w:space="0" w:color="000000"/>
            </w:tcBorders>
            <w:vAlign w:val="center"/>
            <w:hideMark/>
          </w:tcPr>
          <w:p w14:paraId="45DE6AC8" w14:textId="77777777" w:rsidR="005108CA" w:rsidRPr="005108CA" w:rsidRDefault="005108CA" w:rsidP="005108CA">
            <w:pPr>
              <w:spacing w:line="240" w:lineRule="auto"/>
              <w:rPr>
                <w:rFonts w:ascii="Aptos" w:eastAsia="Times New Roman" w:hAnsi="Aptos"/>
                <w:b/>
                <w:bCs/>
                <w:lang w:eastAsia="zh-CN"/>
              </w:rPr>
            </w:pPr>
          </w:p>
        </w:tc>
        <w:tc>
          <w:tcPr>
            <w:tcW w:w="1030" w:type="dxa"/>
            <w:gridSpan w:val="2"/>
            <w:vMerge/>
            <w:tcBorders>
              <w:top w:val="single" w:sz="8" w:space="0" w:color="auto"/>
              <w:left w:val="single" w:sz="8" w:space="0" w:color="auto"/>
              <w:bottom w:val="single" w:sz="8" w:space="0" w:color="000000"/>
              <w:right w:val="single" w:sz="8" w:space="0" w:color="000000"/>
            </w:tcBorders>
            <w:vAlign w:val="center"/>
            <w:hideMark/>
          </w:tcPr>
          <w:p w14:paraId="00B365A8" w14:textId="77777777" w:rsidR="005108CA" w:rsidRPr="005108CA" w:rsidRDefault="005108CA" w:rsidP="005108CA">
            <w:pPr>
              <w:spacing w:line="240" w:lineRule="auto"/>
              <w:rPr>
                <w:rFonts w:ascii="Aptos" w:eastAsia="Times New Roman" w:hAnsi="Aptos"/>
                <w:b/>
                <w:bCs/>
                <w:lang w:eastAsia="zh-CN"/>
              </w:rPr>
            </w:pPr>
          </w:p>
        </w:tc>
        <w:tc>
          <w:tcPr>
            <w:tcW w:w="1719" w:type="dxa"/>
            <w:gridSpan w:val="2"/>
            <w:vMerge/>
            <w:tcBorders>
              <w:top w:val="single" w:sz="8" w:space="0" w:color="auto"/>
              <w:left w:val="single" w:sz="8" w:space="0" w:color="auto"/>
              <w:bottom w:val="single" w:sz="8" w:space="0" w:color="000000"/>
              <w:right w:val="single" w:sz="8" w:space="0" w:color="000000"/>
            </w:tcBorders>
            <w:vAlign w:val="center"/>
            <w:hideMark/>
          </w:tcPr>
          <w:p w14:paraId="7D4FA031" w14:textId="77777777" w:rsidR="005108CA" w:rsidRPr="005108CA" w:rsidRDefault="005108CA" w:rsidP="005108CA">
            <w:pPr>
              <w:spacing w:line="240" w:lineRule="auto"/>
              <w:rPr>
                <w:rFonts w:ascii="Aptos" w:eastAsia="Times New Roman" w:hAnsi="Aptos"/>
                <w:b/>
                <w:bCs/>
                <w:lang w:eastAsia="zh-CN"/>
              </w:rPr>
            </w:pPr>
          </w:p>
        </w:tc>
        <w:tc>
          <w:tcPr>
            <w:tcW w:w="274" w:type="dxa"/>
            <w:gridSpan w:val="2"/>
            <w:vMerge/>
            <w:tcBorders>
              <w:top w:val="nil"/>
              <w:left w:val="single" w:sz="8" w:space="0" w:color="auto"/>
              <w:bottom w:val="nil"/>
              <w:right w:val="nil"/>
            </w:tcBorders>
            <w:vAlign w:val="center"/>
            <w:hideMark/>
          </w:tcPr>
          <w:p w14:paraId="72C1608D" w14:textId="77777777" w:rsidR="005108CA" w:rsidRPr="005108CA" w:rsidRDefault="005108CA" w:rsidP="005108CA">
            <w:pPr>
              <w:spacing w:line="240" w:lineRule="auto"/>
              <w:rPr>
                <w:rFonts w:eastAsia="Times New Roman" w:cs="Arial"/>
                <w:lang w:eastAsia="zh-CN"/>
              </w:rPr>
            </w:pPr>
          </w:p>
        </w:tc>
        <w:tc>
          <w:tcPr>
            <w:tcW w:w="222" w:type="dxa"/>
            <w:tcBorders>
              <w:top w:val="nil"/>
              <w:left w:val="nil"/>
              <w:bottom w:val="nil"/>
              <w:right w:val="nil"/>
            </w:tcBorders>
            <w:noWrap/>
            <w:vAlign w:val="bottom"/>
            <w:hideMark/>
          </w:tcPr>
          <w:p w14:paraId="7FA1E40D" w14:textId="77777777" w:rsidR="005108CA" w:rsidRPr="005108CA" w:rsidRDefault="005108CA" w:rsidP="005108CA">
            <w:pPr>
              <w:spacing w:line="240" w:lineRule="auto"/>
              <w:rPr>
                <w:rFonts w:eastAsia="Times New Roman" w:cs="Arial"/>
                <w:lang w:eastAsia="zh-CN"/>
              </w:rPr>
            </w:pPr>
          </w:p>
        </w:tc>
      </w:tr>
      <w:tr w:rsidR="005108CA" w:rsidRPr="005108CA" w14:paraId="0D0BBE3E" w14:textId="77777777" w:rsidTr="005108CA">
        <w:trPr>
          <w:trHeight w:val="300"/>
        </w:trPr>
        <w:tc>
          <w:tcPr>
            <w:tcW w:w="551" w:type="dxa"/>
            <w:vMerge/>
            <w:tcBorders>
              <w:top w:val="single" w:sz="8" w:space="0" w:color="auto"/>
              <w:left w:val="single" w:sz="8" w:space="0" w:color="auto"/>
              <w:bottom w:val="single" w:sz="8" w:space="0" w:color="000000"/>
              <w:right w:val="single" w:sz="8" w:space="0" w:color="auto"/>
            </w:tcBorders>
            <w:vAlign w:val="center"/>
            <w:hideMark/>
          </w:tcPr>
          <w:p w14:paraId="7C98DF42" w14:textId="77777777" w:rsidR="005108CA" w:rsidRPr="005108CA" w:rsidRDefault="005108CA" w:rsidP="005108CA">
            <w:pPr>
              <w:spacing w:line="240" w:lineRule="auto"/>
              <w:rPr>
                <w:rFonts w:ascii="Aptos" w:eastAsia="Times New Roman" w:hAnsi="Aptos"/>
                <w:b/>
                <w:bCs/>
                <w:lang w:eastAsia="zh-CN"/>
              </w:rPr>
            </w:pPr>
          </w:p>
        </w:tc>
        <w:tc>
          <w:tcPr>
            <w:tcW w:w="1623" w:type="dxa"/>
            <w:vMerge/>
            <w:tcBorders>
              <w:top w:val="single" w:sz="8" w:space="0" w:color="auto"/>
              <w:left w:val="single" w:sz="8" w:space="0" w:color="auto"/>
              <w:bottom w:val="single" w:sz="8" w:space="0" w:color="000000"/>
              <w:right w:val="single" w:sz="8" w:space="0" w:color="auto"/>
            </w:tcBorders>
            <w:vAlign w:val="center"/>
            <w:hideMark/>
          </w:tcPr>
          <w:p w14:paraId="0FB9E503" w14:textId="77777777" w:rsidR="005108CA" w:rsidRPr="005108CA" w:rsidRDefault="005108CA" w:rsidP="005108CA">
            <w:pPr>
              <w:spacing w:line="240" w:lineRule="auto"/>
              <w:rPr>
                <w:rFonts w:ascii="Aptos" w:eastAsia="Times New Roman" w:hAnsi="Aptos"/>
                <w:b/>
                <w:bCs/>
                <w:lang w:eastAsia="zh-CN"/>
              </w:rPr>
            </w:pPr>
          </w:p>
        </w:tc>
        <w:tc>
          <w:tcPr>
            <w:tcW w:w="1262" w:type="dxa"/>
            <w:vMerge/>
            <w:tcBorders>
              <w:top w:val="single" w:sz="8" w:space="0" w:color="auto"/>
              <w:left w:val="single" w:sz="8" w:space="0" w:color="auto"/>
              <w:bottom w:val="single" w:sz="8" w:space="0" w:color="000000"/>
              <w:right w:val="single" w:sz="8" w:space="0" w:color="auto"/>
            </w:tcBorders>
            <w:vAlign w:val="center"/>
            <w:hideMark/>
          </w:tcPr>
          <w:p w14:paraId="699350AC" w14:textId="77777777" w:rsidR="005108CA" w:rsidRPr="005108CA" w:rsidRDefault="005108CA" w:rsidP="005108CA">
            <w:pPr>
              <w:spacing w:line="240" w:lineRule="auto"/>
              <w:rPr>
                <w:rFonts w:ascii="Aptos" w:eastAsia="Times New Roman" w:hAnsi="Aptos"/>
                <w:b/>
                <w:bCs/>
                <w:lang w:eastAsia="zh-CN"/>
              </w:rPr>
            </w:pPr>
          </w:p>
        </w:tc>
        <w:tc>
          <w:tcPr>
            <w:tcW w:w="1044" w:type="dxa"/>
            <w:vMerge/>
            <w:tcBorders>
              <w:top w:val="single" w:sz="8" w:space="0" w:color="auto"/>
              <w:left w:val="single" w:sz="8" w:space="0" w:color="auto"/>
              <w:bottom w:val="single" w:sz="8" w:space="0" w:color="000000"/>
              <w:right w:val="single" w:sz="8" w:space="0" w:color="auto"/>
            </w:tcBorders>
            <w:vAlign w:val="center"/>
            <w:hideMark/>
          </w:tcPr>
          <w:p w14:paraId="538AB33F" w14:textId="77777777" w:rsidR="005108CA" w:rsidRPr="005108CA" w:rsidRDefault="005108CA" w:rsidP="005108CA">
            <w:pPr>
              <w:spacing w:line="240" w:lineRule="auto"/>
              <w:rPr>
                <w:rFonts w:ascii="Aptos" w:eastAsia="Times New Roman" w:hAnsi="Aptos"/>
                <w:b/>
                <w:bCs/>
                <w:lang w:eastAsia="zh-CN"/>
              </w:rPr>
            </w:pPr>
          </w:p>
        </w:tc>
        <w:tc>
          <w:tcPr>
            <w:tcW w:w="1364" w:type="dxa"/>
            <w:vMerge/>
            <w:tcBorders>
              <w:top w:val="single" w:sz="8" w:space="0" w:color="auto"/>
              <w:left w:val="single" w:sz="8" w:space="0" w:color="auto"/>
              <w:bottom w:val="single" w:sz="8" w:space="0" w:color="000000"/>
              <w:right w:val="single" w:sz="8" w:space="0" w:color="auto"/>
            </w:tcBorders>
            <w:vAlign w:val="center"/>
            <w:hideMark/>
          </w:tcPr>
          <w:p w14:paraId="0B0B4CC9" w14:textId="77777777" w:rsidR="005108CA" w:rsidRPr="005108CA" w:rsidRDefault="005108CA" w:rsidP="005108CA">
            <w:pPr>
              <w:spacing w:line="240" w:lineRule="auto"/>
              <w:rPr>
                <w:rFonts w:ascii="Aptos" w:eastAsia="Times New Roman" w:hAnsi="Aptos"/>
                <w:b/>
                <w:bCs/>
                <w:lang w:eastAsia="zh-CN"/>
              </w:rPr>
            </w:pPr>
          </w:p>
        </w:tc>
        <w:tc>
          <w:tcPr>
            <w:tcW w:w="761" w:type="dxa"/>
            <w:vMerge/>
            <w:tcBorders>
              <w:top w:val="single" w:sz="8" w:space="0" w:color="auto"/>
              <w:left w:val="single" w:sz="8" w:space="0" w:color="auto"/>
              <w:bottom w:val="single" w:sz="8" w:space="0" w:color="000000"/>
              <w:right w:val="single" w:sz="8" w:space="0" w:color="auto"/>
            </w:tcBorders>
            <w:vAlign w:val="center"/>
            <w:hideMark/>
          </w:tcPr>
          <w:p w14:paraId="4B8D66C7" w14:textId="77777777" w:rsidR="005108CA" w:rsidRPr="005108CA" w:rsidRDefault="005108CA" w:rsidP="005108CA">
            <w:pPr>
              <w:spacing w:line="240" w:lineRule="auto"/>
              <w:rPr>
                <w:rFonts w:ascii="Aptos" w:eastAsia="Times New Roman" w:hAnsi="Aptos"/>
                <w:b/>
                <w:bCs/>
                <w:lang w:eastAsia="zh-CN"/>
              </w:rPr>
            </w:pPr>
          </w:p>
        </w:tc>
        <w:tc>
          <w:tcPr>
            <w:tcW w:w="1722" w:type="dxa"/>
            <w:gridSpan w:val="2"/>
            <w:vMerge/>
            <w:tcBorders>
              <w:top w:val="single" w:sz="8" w:space="0" w:color="auto"/>
              <w:left w:val="single" w:sz="8" w:space="0" w:color="auto"/>
              <w:bottom w:val="single" w:sz="8" w:space="0" w:color="000000"/>
              <w:right w:val="single" w:sz="8" w:space="0" w:color="000000"/>
            </w:tcBorders>
            <w:vAlign w:val="center"/>
            <w:hideMark/>
          </w:tcPr>
          <w:p w14:paraId="0AACBD22" w14:textId="77777777" w:rsidR="005108CA" w:rsidRPr="005108CA" w:rsidRDefault="005108CA" w:rsidP="005108CA">
            <w:pPr>
              <w:spacing w:line="240" w:lineRule="auto"/>
              <w:rPr>
                <w:rFonts w:ascii="Aptos" w:eastAsia="Times New Roman" w:hAnsi="Aptos"/>
                <w:b/>
                <w:bCs/>
                <w:lang w:eastAsia="zh-CN"/>
              </w:rPr>
            </w:pPr>
          </w:p>
        </w:tc>
        <w:tc>
          <w:tcPr>
            <w:tcW w:w="1030" w:type="dxa"/>
            <w:gridSpan w:val="2"/>
            <w:vMerge/>
            <w:tcBorders>
              <w:top w:val="single" w:sz="8" w:space="0" w:color="auto"/>
              <w:left w:val="single" w:sz="8" w:space="0" w:color="auto"/>
              <w:bottom w:val="single" w:sz="8" w:space="0" w:color="000000"/>
              <w:right w:val="single" w:sz="8" w:space="0" w:color="000000"/>
            </w:tcBorders>
            <w:vAlign w:val="center"/>
            <w:hideMark/>
          </w:tcPr>
          <w:p w14:paraId="1FE076DA" w14:textId="77777777" w:rsidR="005108CA" w:rsidRPr="005108CA" w:rsidRDefault="005108CA" w:rsidP="005108CA">
            <w:pPr>
              <w:spacing w:line="240" w:lineRule="auto"/>
              <w:rPr>
                <w:rFonts w:ascii="Aptos" w:eastAsia="Times New Roman" w:hAnsi="Aptos"/>
                <w:b/>
                <w:bCs/>
                <w:lang w:eastAsia="zh-CN"/>
              </w:rPr>
            </w:pPr>
          </w:p>
        </w:tc>
        <w:tc>
          <w:tcPr>
            <w:tcW w:w="1719" w:type="dxa"/>
            <w:gridSpan w:val="2"/>
            <w:vMerge/>
            <w:tcBorders>
              <w:top w:val="single" w:sz="8" w:space="0" w:color="auto"/>
              <w:left w:val="single" w:sz="8" w:space="0" w:color="auto"/>
              <w:bottom w:val="single" w:sz="8" w:space="0" w:color="000000"/>
              <w:right w:val="single" w:sz="8" w:space="0" w:color="000000"/>
            </w:tcBorders>
            <w:vAlign w:val="center"/>
            <w:hideMark/>
          </w:tcPr>
          <w:p w14:paraId="013C5733" w14:textId="77777777" w:rsidR="005108CA" w:rsidRPr="005108CA" w:rsidRDefault="005108CA" w:rsidP="005108CA">
            <w:pPr>
              <w:spacing w:line="240" w:lineRule="auto"/>
              <w:rPr>
                <w:rFonts w:ascii="Aptos" w:eastAsia="Times New Roman" w:hAnsi="Aptos"/>
                <w:b/>
                <w:bCs/>
                <w:lang w:eastAsia="zh-CN"/>
              </w:rPr>
            </w:pPr>
          </w:p>
        </w:tc>
        <w:tc>
          <w:tcPr>
            <w:tcW w:w="274" w:type="dxa"/>
            <w:gridSpan w:val="2"/>
            <w:vMerge/>
            <w:tcBorders>
              <w:top w:val="nil"/>
              <w:left w:val="single" w:sz="8" w:space="0" w:color="auto"/>
              <w:bottom w:val="nil"/>
              <w:right w:val="nil"/>
            </w:tcBorders>
            <w:vAlign w:val="center"/>
            <w:hideMark/>
          </w:tcPr>
          <w:p w14:paraId="02E9F661" w14:textId="77777777" w:rsidR="005108CA" w:rsidRPr="005108CA" w:rsidRDefault="005108CA" w:rsidP="005108CA">
            <w:pPr>
              <w:spacing w:line="240" w:lineRule="auto"/>
              <w:rPr>
                <w:rFonts w:eastAsia="Times New Roman" w:cs="Arial"/>
                <w:lang w:eastAsia="zh-CN"/>
              </w:rPr>
            </w:pPr>
          </w:p>
        </w:tc>
        <w:tc>
          <w:tcPr>
            <w:tcW w:w="222" w:type="dxa"/>
            <w:tcBorders>
              <w:top w:val="nil"/>
              <w:left w:val="nil"/>
              <w:bottom w:val="nil"/>
              <w:right w:val="nil"/>
            </w:tcBorders>
            <w:noWrap/>
            <w:vAlign w:val="bottom"/>
            <w:hideMark/>
          </w:tcPr>
          <w:p w14:paraId="649D9937"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ABD8199" w14:textId="77777777" w:rsidTr="005108CA">
        <w:trPr>
          <w:trHeight w:val="300"/>
        </w:trPr>
        <w:tc>
          <w:tcPr>
            <w:tcW w:w="551" w:type="dxa"/>
            <w:tcBorders>
              <w:top w:val="nil"/>
              <w:left w:val="single" w:sz="8" w:space="0" w:color="auto"/>
              <w:bottom w:val="single" w:sz="8" w:space="0" w:color="auto"/>
              <w:right w:val="single" w:sz="8" w:space="0" w:color="auto"/>
            </w:tcBorders>
            <w:vAlign w:val="center"/>
            <w:hideMark/>
          </w:tcPr>
          <w:p w14:paraId="168E00EE"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 </w:t>
            </w:r>
          </w:p>
        </w:tc>
        <w:tc>
          <w:tcPr>
            <w:tcW w:w="1623" w:type="dxa"/>
            <w:tcBorders>
              <w:top w:val="nil"/>
              <w:left w:val="nil"/>
              <w:bottom w:val="single" w:sz="8" w:space="0" w:color="auto"/>
              <w:right w:val="single" w:sz="8" w:space="0" w:color="auto"/>
            </w:tcBorders>
            <w:vAlign w:val="center"/>
            <w:hideMark/>
          </w:tcPr>
          <w:p w14:paraId="60C66AF9"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(A)</w:t>
            </w:r>
          </w:p>
        </w:tc>
        <w:tc>
          <w:tcPr>
            <w:tcW w:w="1262" w:type="dxa"/>
            <w:tcBorders>
              <w:top w:val="nil"/>
              <w:left w:val="nil"/>
              <w:bottom w:val="single" w:sz="8" w:space="0" w:color="auto"/>
              <w:right w:val="single" w:sz="8" w:space="0" w:color="auto"/>
            </w:tcBorders>
            <w:vAlign w:val="center"/>
            <w:hideMark/>
          </w:tcPr>
          <w:p w14:paraId="3702BB5C"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(B)</w:t>
            </w:r>
          </w:p>
        </w:tc>
        <w:tc>
          <w:tcPr>
            <w:tcW w:w="1044" w:type="dxa"/>
            <w:tcBorders>
              <w:top w:val="nil"/>
              <w:left w:val="nil"/>
              <w:bottom w:val="single" w:sz="8" w:space="0" w:color="auto"/>
              <w:right w:val="single" w:sz="8" w:space="0" w:color="auto"/>
            </w:tcBorders>
            <w:shd w:val="clear" w:color="000000" w:fill="FFFFFF"/>
            <w:vAlign w:val="center"/>
            <w:hideMark/>
          </w:tcPr>
          <w:p w14:paraId="7EDA7749"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(C)</w:t>
            </w:r>
          </w:p>
        </w:tc>
        <w:tc>
          <w:tcPr>
            <w:tcW w:w="1364" w:type="dxa"/>
            <w:tcBorders>
              <w:top w:val="nil"/>
              <w:left w:val="nil"/>
              <w:bottom w:val="single" w:sz="8" w:space="0" w:color="auto"/>
              <w:right w:val="single" w:sz="8" w:space="0" w:color="auto"/>
            </w:tcBorders>
            <w:shd w:val="clear" w:color="000000" w:fill="F6C5AC"/>
            <w:vAlign w:val="center"/>
            <w:hideMark/>
          </w:tcPr>
          <w:p w14:paraId="1E1F1492"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(D)</w:t>
            </w:r>
          </w:p>
        </w:tc>
        <w:tc>
          <w:tcPr>
            <w:tcW w:w="761" w:type="dxa"/>
            <w:tcBorders>
              <w:top w:val="nil"/>
              <w:left w:val="nil"/>
              <w:bottom w:val="single" w:sz="8" w:space="0" w:color="auto"/>
              <w:right w:val="single" w:sz="8" w:space="0" w:color="auto"/>
            </w:tcBorders>
            <w:shd w:val="clear" w:color="000000" w:fill="F6C5AC"/>
            <w:vAlign w:val="center"/>
            <w:hideMark/>
          </w:tcPr>
          <w:p w14:paraId="2964F1FE"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(E)</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20A465A8"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 xml:space="preserve">(F = </w:t>
            </w:r>
            <w:proofErr w:type="spellStart"/>
            <w:r w:rsidRPr="005108CA">
              <w:rPr>
                <w:rFonts w:ascii="Aptos" w:eastAsia="Times New Roman" w:hAnsi="Aptos"/>
                <w:b/>
                <w:bCs/>
                <w:i/>
                <w:iCs/>
                <w:lang w:eastAsia="zh-CN"/>
              </w:rPr>
              <w:t>DxE</w:t>
            </w:r>
            <w:proofErr w:type="spellEnd"/>
            <w:r w:rsidRPr="005108CA">
              <w:rPr>
                <w:rFonts w:ascii="Aptos" w:eastAsia="Times New Roman" w:hAnsi="Aptos"/>
                <w:b/>
                <w:bCs/>
                <w:i/>
                <w:iCs/>
                <w:lang w:eastAsia="zh-CN"/>
              </w:rPr>
              <w:t>)</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5DDCA357"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(G)</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74731B1E" w14:textId="77777777" w:rsidR="005108CA" w:rsidRPr="005108CA" w:rsidRDefault="005108CA" w:rsidP="005108CA">
            <w:pPr>
              <w:spacing w:line="240" w:lineRule="auto"/>
              <w:jc w:val="center"/>
              <w:rPr>
                <w:rFonts w:ascii="Aptos" w:eastAsia="Times New Roman" w:hAnsi="Aptos"/>
                <w:b/>
                <w:bCs/>
                <w:i/>
                <w:iCs/>
                <w:lang w:eastAsia="zh-CN"/>
              </w:rPr>
            </w:pPr>
            <w:r w:rsidRPr="005108CA">
              <w:rPr>
                <w:rFonts w:ascii="Aptos" w:eastAsia="Times New Roman" w:hAnsi="Aptos"/>
                <w:b/>
                <w:bCs/>
                <w:i/>
                <w:iCs/>
                <w:lang w:eastAsia="zh-CN"/>
              </w:rPr>
              <w:t>(H = F+G)</w:t>
            </w:r>
          </w:p>
        </w:tc>
        <w:tc>
          <w:tcPr>
            <w:tcW w:w="274" w:type="dxa"/>
            <w:gridSpan w:val="2"/>
            <w:tcBorders>
              <w:top w:val="nil"/>
              <w:left w:val="nil"/>
              <w:bottom w:val="nil"/>
              <w:right w:val="nil"/>
            </w:tcBorders>
            <w:vAlign w:val="center"/>
            <w:hideMark/>
          </w:tcPr>
          <w:p w14:paraId="7EE437EB" w14:textId="77777777" w:rsidR="005108CA" w:rsidRPr="005108CA" w:rsidRDefault="005108CA" w:rsidP="005108CA">
            <w:pPr>
              <w:spacing w:line="240" w:lineRule="auto"/>
              <w:jc w:val="center"/>
              <w:rPr>
                <w:rFonts w:ascii="Aptos" w:eastAsia="Times New Roman" w:hAnsi="Aptos"/>
                <w:b/>
                <w:bCs/>
                <w:i/>
                <w:iCs/>
                <w:lang w:eastAsia="zh-CN"/>
              </w:rPr>
            </w:pPr>
          </w:p>
        </w:tc>
        <w:tc>
          <w:tcPr>
            <w:tcW w:w="222" w:type="dxa"/>
            <w:vAlign w:val="center"/>
            <w:hideMark/>
          </w:tcPr>
          <w:p w14:paraId="1442337A"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11EFE370" w14:textId="77777777" w:rsidTr="005108CA">
        <w:trPr>
          <w:trHeight w:val="4430"/>
        </w:trPr>
        <w:tc>
          <w:tcPr>
            <w:tcW w:w="551" w:type="dxa"/>
            <w:tcBorders>
              <w:top w:val="nil"/>
              <w:left w:val="single" w:sz="8" w:space="0" w:color="auto"/>
              <w:bottom w:val="nil"/>
              <w:right w:val="single" w:sz="8" w:space="0" w:color="auto"/>
            </w:tcBorders>
            <w:vAlign w:val="center"/>
            <w:hideMark/>
          </w:tcPr>
          <w:p w14:paraId="63219FD9"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623" w:type="dxa"/>
            <w:tcBorders>
              <w:top w:val="nil"/>
              <w:left w:val="nil"/>
              <w:bottom w:val="single" w:sz="8" w:space="0" w:color="auto"/>
              <w:right w:val="single" w:sz="8" w:space="0" w:color="auto"/>
            </w:tcBorders>
            <w:vAlign w:val="center"/>
            <w:hideMark/>
          </w:tcPr>
          <w:p w14:paraId="1BFE3CCC"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1.1 Concept note on rationale and scope of a comprehensive skills package in the light of NEP 2020 and SCF SE 2022/23</w:t>
            </w:r>
          </w:p>
        </w:tc>
        <w:tc>
          <w:tcPr>
            <w:tcW w:w="1262" w:type="dxa"/>
            <w:tcBorders>
              <w:top w:val="nil"/>
              <w:left w:val="nil"/>
              <w:bottom w:val="single" w:sz="8" w:space="0" w:color="auto"/>
              <w:right w:val="single" w:sz="8" w:space="0" w:color="auto"/>
            </w:tcBorders>
            <w:vAlign w:val="center"/>
            <w:hideMark/>
          </w:tcPr>
          <w:p w14:paraId="036F2658"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31-Jan-27</w:t>
            </w:r>
          </w:p>
        </w:tc>
        <w:tc>
          <w:tcPr>
            <w:tcW w:w="1044" w:type="dxa"/>
            <w:tcBorders>
              <w:top w:val="nil"/>
              <w:left w:val="nil"/>
              <w:bottom w:val="nil"/>
              <w:right w:val="single" w:sz="8" w:space="0" w:color="auto"/>
            </w:tcBorders>
            <w:shd w:val="clear" w:color="000000" w:fill="FFFFFF"/>
            <w:vAlign w:val="center"/>
            <w:hideMark/>
          </w:tcPr>
          <w:p w14:paraId="5A1EB55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Do Not Fill</w:t>
            </w:r>
          </w:p>
        </w:tc>
        <w:tc>
          <w:tcPr>
            <w:tcW w:w="1364" w:type="dxa"/>
            <w:tcBorders>
              <w:top w:val="nil"/>
              <w:left w:val="nil"/>
              <w:bottom w:val="nil"/>
              <w:right w:val="single" w:sz="8" w:space="0" w:color="auto"/>
            </w:tcBorders>
            <w:shd w:val="clear" w:color="000000" w:fill="F6C5AC"/>
            <w:vAlign w:val="center"/>
            <w:hideMark/>
          </w:tcPr>
          <w:p w14:paraId="671FAD5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761" w:type="dxa"/>
            <w:tcBorders>
              <w:top w:val="nil"/>
              <w:left w:val="nil"/>
              <w:bottom w:val="nil"/>
              <w:right w:val="single" w:sz="8" w:space="0" w:color="auto"/>
            </w:tcBorders>
            <w:shd w:val="clear" w:color="000000" w:fill="F6C5AC"/>
            <w:vAlign w:val="center"/>
            <w:hideMark/>
          </w:tcPr>
          <w:p w14:paraId="454A8BB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657" w:type="dxa"/>
            <w:tcBorders>
              <w:top w:val="nil"/>
              <w:left w:val="nil"/>
              <w:bottom w:val="nil"/>
              <w:right w:val="nil"/>
            </w:tcBorders>
            <w:shd w:val="clear" w:color="000000" w:fill="F6C5AC"/>
            <w:vAlign w:val="center"/>
            <w:hideMark/>
          </w:tcPr>
          <w:p w14:paraId="57DE0D5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065" w:type="dxa"/>
            <w:tcBorders>
              <w:top w:val="nil"/>
              <w:left w:val="nil"/>
              <w:bottom w:val="nil"/>
              <w:right w:val="single" w:sz="8" w:space="0" w:color="auto"/>
            </w:tcBorders>
            <w:shd w:val="clear" w:color="000000" w:fill="F6C5AC"/>
            <w:vAlign w:val="center"/>
            <w:hideMark/>
          </w:tcPr>
          <w:p w14:paraId="7CB3C9F4"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nil"/>
              <w:right w:val="nil"/>
            </w:tcBorders>
            <w:shd w:val="clear" w:color="000000" w:fill="F6C5AC"/>
            <w:vAlign w:val="center"/>
            <w:hideMark/>
          </w:tcPr>
          <w:p w14:paraId="18578AA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Do Not Fill</w:t>
            </w:r>
          </w:p>
        </w:tc>
        <w:tc>
          <w:tcPr>
            <w:tcW w:w="497" w:type="dxa"/>
            <w:tcBorders>
              <w:top w:val="nil"/>
              <w:left w:val="nil"/>
              <w:bottom w:val="nil"/>
              <w:right w:val="single" w:sz="8" w:space="0" w:color="auto"/>
            </w:tcBorders>
            <w:shd w:val="clear" w:color="000000" w:fill="F6C5AC"/>
            <w:vAlign w:val="center"/>
            <w:hideMark/>
          </w:tcPr>
          <w:p w14:paraId="7170048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nil"/>
              <w:right w:val="nil"/>
            </w:tcBorders>
            <w:shd w:val="clear" w:color="000000" w:fill="F6C5AC"/>
            <w:vAlign w:val="center"/>
            <w:hideMark/>
          </w:tcPr>
          <w:p w14:paraId="716BC97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highlight w:val="lightGray"/>
                <w:lang w:eastAsia="zh-CN"/>
              </w:rPr>
              <w:t>Click here</w:t>
            </w:r>
          </w:p>
        </w:tc>
        <w:tc>
          <w:tcPr>
            <w:tcW w:w="1062" w:type="dxa"/>
            <w:tcBorders>
              <w:top w:val="nil"/>
              <w:left w:val="nil"/>
              <w:bottom w:val="nil"/>
              <w:right w:val="single" w:sz="8" w:space="0" w:color="auto"/>
            </w:tcBorders>
            <w:shd w:val="clear" w:color="000000" w:fill="F6C5AC"/>
            <w:vAlign w:val="center"/>
            <w:hideMark/>
          </w:tcPr>
          <w:p w14:paraId="4F1E0E8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4F209248"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2F98BF4E"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0938AA66" w14:textId="77777777" w:rsidTr="00CF77E5">
        <w:trPr>
          <w:trHeight w:val="3680"/>
        </w:trPr>
        <w:tc>
          <w:tcPr>
            <w:tcW w:w="551" w:type="dxa"/>
            <w:tcBorders>
              <w:top w:val="nil"/>
              <w:left w:val="single" w:sz="8" w:space="0" w:color="auto"/>
              <w:bottom w:val="nil"/>
              <w:right w:val="single" w:sz="8" w:space="0" w:color="auto"/>
            </w:tcBorders>
            <w:vAlign w:val="center"/>
            <w:hideMark/>
          </w:tcPr>
          <w:p w14:paraId="3AF4F9D5"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1</w:t>
            </w:r>
          </w:p>
        </w:tc>
        <w:tc>
          <w:tcPr>
            <w:tcW w:w="1623" w:type="dxa"/>
            <w:tcBorders>
              <w:top w:val="nil"/>
              <w:left w:val="nil"/>
              <w:bottom w:val="single" w:sz="8" w:space="0" w:color="auto"/>
              <w:right w:val="single" w:sz="8" w:space="0" w:color="auto"/>
            </w:tcBorders>
            <w:vAlign w:val="center"/>
            <w:hideMark/>
          </w:tcPr>
          <w:p w14:paraId="6321386B"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1.2 Operational plan for contextualization of the package in alignment with the 21</w:t>
            </w:r>
            <w:r w:rsidRPr="005108CA">
              <w:rPr>
                <w:rFonts w:ascii="Calibri" w:eastAsia="Times New Roman" w:hAnsi="Calibri" w:cs="Calibri"/>
                <w:vertAlign w:val="superscript"/>
                <w:lang w:val="en-AU" w:eastAsia="zh-CN"/>
              </w:rPr>
              <w:t>st</w:t>
            </w:r>
            <w:r w:rsidRPr="005108CA">
              <w:rPr>
                <w:rFonts w:ascii="Calibri" w:eastAsia="Times New Roman" w:hAnsi="Calibri" w:cs="Calibri"/>
                <w:lang w:val="en-AU" w:eastAsia="zh-CN"/>
              </w:rPr>
              <w:t xml:space="preserve"> Century skills</w:t>
            </w:r>
          </w:p>
        </w:tc>
        <w:tc>
          <w:tcPr>
            <w:tcW w:w="1262" w:type="dxa"/>
            <w:vMerge w:val="restart"/>
            <w:tcBorders>
              <w:top w:val="nil"/>
              <w:left w:val="single" w:sz="8" w:space="0" w:color="auto"/>
              <w:bottom w:val="single" w:sz="8" w:space="0" w:color="000000"/>
              <w:right w:val="single" w:sz="8" w:space="0" w:color="auto"/>
            </w:tcBorders>
            <w:vAlign w:val="center"/>
            <w:hideMark/>
          </w:tcPr>
          <w:p w14:paraId="0C7E4B1F" w14:textId="77777777" w:rsidR="005108CA" w:rsidRPr="005108CA" w:rsidRDefault="005108CA" w:rsidP="005108CA">
            <w:pPr>
              <w:spacing w:line="240" w:lineRule="auto"/>
              <w:jc w:val="center"/>
              <w:rPr>
                <w:rFonts w:ascii="Calibri" w:eastAsia="Times New Roman" w:hAnsi="Calibri" w:cs="Calibri"/>
                <w:lang w:eastAsia="zh-CN"/>
              </w:rPr>
            </w:pPr>
            <w:r w:rsidRPr="005108CA">
              <w:rPr>
                <w:rFonts w:ascii="Calibri" w:eastAsia="Times New Roman" w:hAnsi="Calibri" w:cs="Calibri"/>
                <w:lang w:eastAsia="zh-CN"/>
              </w:rPr>
              <w:t>#####</w:t>
            </w:r>
          </w:p>
        </w:tc>
        <w:tc>
          <w:tcPr>
            <w:tcW w:w="1044" w:type="dxa"/>
            <w:tcBorders>
              <w:top w:val="single" w:sz="8" w:space="0" w:color="auto"/>
              <w:left w:val="nil"/>
              <w:bottom w:val="nil"/>
              <w:right w:val="single" w:sz="8" w:space="0" w:color="auto"/>
            </w:tcBorders>
            <w:shd w:val="clear" w:color="000000" w:fill="FFFFFF"/>
            <w:vAlign w:val="center"/>
            <w:hideMark/>
          </w:tcPr>
          <w:p w14:paraId="6414AD7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vMerge w:val="restart"/>
            <w:tcBorders>
              <w:top w:val="single" w:sz="8" w:space="0" w:color="auto"/>
              <w:left w:val="single" w:sz="8" w:space="0" w:color="auto"/>
              <w:bottom w:val="single" w:sz="8" w:space="0" w:color="000000"/>
              <w:right w:val="single" w:sz="8" w:space="0" w:color="auto"/>
            </w:tcBorders>
            <w:shd w:val="clear" w:color="000000" w:fill="F6C5AC"/>
            <w:hideMark/>
          </w:tcPr>
          <w:p w14:paraId="084F99D5" w14:textId="63E11CE1" w:rsidR="005108CA" w:rsidRPr="005108CA" w:rsidRDefault="005108CA" w:rsidP="005108CA">
            <w:pPr>
              <w:spacing w:line="240" w:lineRule="auto"/>
              <w:jc w:val="center"/>
              <w:rPr>
                <w:rFonts w:ascii="Aptos" w:eastAsia="Times New Roman" w:hAnsi="Aptos"/>
                <w:lang w:eastAsia="zh-CN"/>
              </w:rPr>
            </w:pPr>
            <w:r w:rsidRPr="00644EED">
              <w:rPr>
                <w:rFonts w:ascii="Aptos" w:eastAsia="Times New Roman" w:hAnsi="Aptos"/>
                <w:lang w:val="en-AU" w:eastAsia="zh-CN"/>
              </w:rPr>
              <w:t>Click here</w:t>
            </w:r>
          </w:p>
        </w:tc>
        <w:tc>
          <w:tcPr>
            <w:tcW w:w="761" w:type="dxa"/>
            <w:vMerge w:val="restart"/>
            <w:tcBorders>
              <w:top w:val="single" w:sz="8" w:space="0" w:color="auto"/>
              <w:left w:val="single" w:sz="8" w:space="0" w:color="auto"/>
              <w:bottom w:val="single" w:sz="8" w:space="0" w:color="000000"/>
              <w:right w:val="single" w:sz="8" w:space="0" w:color="auto"/>
            </w:tcBorders>
            <w:shd w:val="clear" w:color="000000" w:fill="F6C5AC"/>
            <w:vAlign w:val="center"/>
            <w:hideMark/>
          </w:tcPr>
          <w:p w14:paraId="70CD2D8F" w14:textId="4FD5A65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Click here</w:t>
            </w:r>
          </w:p>
        </w:tc>
        <w:tc>
          <w:tcPr>
            <w:tcW w:w="1722" w:type="dxa"/>
            <w:gridSpan w:val="2"/>
            <w:vMerge w:val="restart"/>
            <w:tcBorders>
              <w:top w:val="single" w:sz="8" w:space="0" w:color="auto"/>
              <w:left w:val="single" w:sz="8" w:space="0" w:color="auto"/>
              <w:bottom w:val="single" w:sz="8" w:space="0" w:color="000000"/>
              <w:right w:val="single" w:sz="8" w:space="0" w:color="000000"/>
            </w:tcBorders>
            <w:shd w:val="clear" w:color="000000" w:fill="F6C5AC"/>
            <w:vAlign w:val="center"/>
            <w:hideMark/>
          </w:tcPr>
          <w:p w14:paraId="0A59B519"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vMerge w:val="restart"/>
            <w:tcBorders>
              <w:top w:val="single" w:sz="8" w:space="0" w:color="auto"/>
              <w:left w:val="single" w:sz="8" w:space="0" w:color="auto"/>
              <w:bottom w:val="single" w:sz="8" w:space="0" w:color="000000"/>
              <w:right w:val="single" w:sz="8" w:space="0" w:color="000000"/>
            </w:tcBorders>
            <w:shd w:val="clear" w:color="000000" w:fill="F6C5AC"/>
            <w:vAlign w:val="center"/>
            <w:hideMark/>
          </w:tcPr>
          <w:p w14:paraId="2E853429"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vMerge w:val="restart"/>
            <w:tcBorders>
              <w:top w:val="single" w:sz="8" w:space="0" w:color="auto"/>
              <w:left w:val="single" w:sz="8" w:space="0" w:color="auto"/>
              <w:bottom w:val="single" w:sz="8" w:space="0" w:color="000000"/>
              <w:right w:val="single" w:sz="8" w:space="0" w:color="000000"/>
            </w:tcBorders>
            <w:shd w:val="clear" w:color="000000" w:fill="F6C5AC"/>
            <w:vAlign w:val="center"/>
            <w:hideMark/>
          </w:tcPr>
          <w:p w14:paraId="472EC596"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685EEA46"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1C4E7705"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08A47F6" w14:textId="77777777" w:rsidTr="00CF77E5">
        <w:trPr>
          <w:trHeight w:val="3390"/>
        </w:trPr>
        <w:tc>
          <w:tcPr>
            <w:tcW w:w="551" w:type="dxa"/>
            <w:tcBorders>
              <w:top w:val="nil"/>
              <w:left w:val="single" w:sz="8" w:space="0" w:color="auto"/>
              <w:bottom w:val="nil"/>
              <w:right w:val="single" w:sz="8" w:space="0" w:color="auto"/>
            </w:tcBorders>
            <w:hideMark/>
          </w:tcPr>
          <w:p w14:paraId="5DEDCBA4"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lastRenderedPageBreak/>
              <w:t> </w:t>
            </w:r>
          </w:p>
        </w:tc>
        <w:tc>
          <w:tcPr>
            <w:tcW w:w="1623" w:type="dxa"/>
            <w:tcBorders>
              <w:top w:val="nil"/>
              <w:left w:val="nil"/>
              <w:bottom w:val="single" w:sz="8" w:space="0" w:color="auto"/>
              <w:right w:val="single" w:sz="8" w:space="0" w:color="auto"/>
            </w:tcBorders>
            <w:vAlign w:val="center"/>
            <w:hideMark/>
          </w:tcPr>
          <w:p w14:paraId="06AA4273"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 xml:space="preserve">1.3 Workshop reports on contextualization of the package with Education Department   </w:t>
            </w:r>
          </w:p>
        </w:tc>
        <w:tc>
          <w:tcPr>
            <w:tcW w:w="1262" w:type="dxa"/>
            <w:vMerge/>
            <w:tcBorders>
              <w:top w:val="nil"/>
              <w:left w:val="single" w:sz="8" w:space="0" w:color="auto"/>
              <w:bottom w:val="single" w:sz="8" w:space="0" w:color="000000"/>
              <w:right w:val="single" w:sz="8" w:space="0" w:color="auto"/>
            </w:tcBorders>
            <w:vAlign w:val="center"/>
            <w:hideMark/>
          </w:tcPr>
          <w:p w14:paraId="4CC3F085" w14:textId="77777777" w:rsidR="005108CA" w:rsidRPr="005108CA" w:rsidRDefault="005108CA" w:rsidP="005108CA">
            <w:pPr>
              <w:spacing w:line="240" w:lineRule="auto"/>
              <w:rPr>
                <w:rFonts w:ascii="Calibri" w:eastAsia="Times New Roman" w:hAnsi="Calibri" w:cs="Calibri"/>
                <w:lang w:eastAsia="zh-CN"/>
              </w:rPr>
            </w:pPr>
          </w:p>
        </w:tc>
        <w:tc>
          <w:tcPr>
            <w:tcW w:w="1044" w:type="dxa"/>
            <w:tcBorders>
              <w:top w:val="nil"/>
              <w:left w:val="nil"/>
              <w:bottom w:val="nil"/>
              <w:right w:val="single" w:sz="8" w:space="0" w:color="auto"/>
            </w:tcBorders>
            <w:shd w:val="clear" w:color="000000" w:fill="FFFFFF"/>
            <w:vAlign w:val="center"/>
            <w:hideMark/>
          </w:tcPr>
          <w:p w14:paraId="13EF07B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vMerge/>
            <w:tcBorders>
              <w:top w:val="single" w:sz="8" w:space="0" w:color="auto"/>
              <w:left w:val="single" w:sz="8" w:space="0" w:color="auto"/>
              <w:bottom w:val="single" w:sz="8" w:space="0" w:color="000000"/>
              <w:right w:val="single" w:sz="8" w:space="0" w:color="auto"/>
            </w:tcBorders>
            <w:hideMark/>
          </w:tcPr>
          <w:p w14:paraId="5408CD4D" w14:textId="77777777" w:rsidR="005108CA" w:rsidRPr="005108CA" w:rsidRDefault="005108CA" w:rsidP="005108CA">
            <w:pPr>
              <w:spacing w:line="240" w:lineRule="auto"/>
              <w:rPr>
                <w:rFonts w:ascii="Aptos" w:eastAsia="Times New Roman" w:hAnsi="Aptos"/>
                <w:lang w:eastAsia="zh-CN"/>
              </w:rPr>
            </w:pPr>
          </w:p>
        </w:tc>
        <w:tc>
          <w:tcPr>
            <w:tcW w:w="761" w:type="dxa"/>
            <w:vMerge/>
            <w:tcBorders>
              <w:top w:val="single" w:sz="8" w:space="0" w:color="auto"/>
              <w:left w:val="single" w:sz="8" w:space="0" w:color="auto"/>
              <w:bottom w:val="single" w:sz="8" w:space="0" w:color="000000"/>
              <w:right w:val="single" w:sz="8" w:space="0" w:color="auto"/>
            </w:tcBorders>
            <w:vAlign w:val="center"/>
            <w:hideMark/>
          </w:tcPr>
          <w:p w14:paraId="70B8F589" w14:textId="77777777" w:rsidR="005108CA" w:rsidRPr="005108CA" w:rsidRDefault="005108CA" w:rsidP="005108CA">
            <w:pPr>
              <w:spacing w:line="240" w:lineRule="auto"/>
              <w:rPr>
                <w:rFonts w:ascii="Aptos" w:eastAsia="Times New Roman" w:hAnsi="Aptos"/>
                <w:lang w:eastAsia="zh-CN"/>
              </w:rPr>
            </w:pPr>
          </w:p>
        </w:tc>
        <w:tc>
          <w:tcPr>
            <w:tcW w:w="1722" w:type="dxa"/>
            <w:gridSpan w:val="2"/>
            <w:vMerge/>
            <w:tcBorders>
              <w:top w:val="single" w:sz="8" w:space="0" w:color="auto"/>
              <w:left w:val="single" w:sz="8" w:space="0" w:color="auto"/>
              <w:bottom w:val="single" w:sz="8" w:space="0" w:color="000000"/>
              <w:right w:val="single" w:sz="8" w:space="0" w:color="000000"/>
            </w:tcBorders>
            <w:vAlign w:val="center"/>
            <w:hideMark/>
          </w:tcPr>
          <w:p w14:paraId="02B07E90" w14:textId="77777777" w:rsidR="005108CA" w:rsidRPr="005108CA" w:rsidRDefault="005108CA" w:rsidP="005108CA">
            <w:pPr>
              <w:spacing w:line="240" w:lineRule="auto"/>
              <w:rPr>
                <w:rFonts w:ascii="Aptos" w:eastAsia="Times New Roman" w:hAnsi="Aptos"/>
                <w:lang w:eastAsia="zh-CN"/>
              </w:rPr>
            </w:pPr>
          </w:p>
        </w:tc>
        <w:tc>
          <w:tcPr>
            <w:tcW w:w="1030" w:type="dxa"/>
            <w:gridSpan w:val="2"/>
            <w:vMerge/>
            <w:tcBorders>
              <w:top w:val="single" w:sz="8" w:space="0" w:color="auto"/>
              <w:left w:val="single" w:sz="8" w:space="0" w:color="auto"/>
              <w:bottom w:val="single" w:sz="8" w:space="0" w:color="000000"/>
              <w:right w:val="single" w:sz="8" w:space="0" w:color="000000"/>
            </w:tcBorders>
            <w:vAlign w:val="center"/>
            <w:hideMark/>
          </w:tcPr>
          <w:p w14:paraId="47F3FC1B" w14:textId="77777777" w:rsidR="005108CA" w:rsidRPr="005108CA" w:rsidRDefault="005108CA" w:rsidP="005108CA">
            <w:pPr>
              <w:spacing w:line="240" w:lineRule="auto"/>
              <w:rPr>
                <w:rFonts w:ascii="Aptos" w:eastAsia="Times New Roman" w:hAnsi="Aptos"/>
                <w:lang w:eastAsia="zh-CN"/>
              </w:rPr>
            </w:pPr>
          </w:p>
        </w:tc>
        <w:tc>
          <w:tcPr>
            <w:tcW w:w="1719" w:type="dxa"/>
            <w:gridSpan w:val="2"/>
            <w:vMerge/>
            <w:tcBorders>
              <w:top w:val="single" w:sz="8" w:space="0" w:color="auto"/>
              <w:left w:val="single" w:sz="8" w:space="0" w:color="auto"/>
              <w:bottom w:val="single" w:sz="8" w:space="0" w:color="000000"/>
              <w:right w:val="single" w:sz="8" w:space="0" w:color="000000"/>
            </w:tcBorders>
            <w:vAlign w:val="center"/>
            <w:hideMark/>
          </w:tcPr>
          <w:p w14:paraId="761B6E93" w14:textId="77777777" w:rsidR="005108CA" w:rsidRPr="005108CA" w:rsidRDefault="005108CA" w:rsidP="005108CA">
            <w:pPr>
              <w:spacing w:line="240" w:lineRule="auto"/>
              <w:rPr>
                <w:rFonts w:ascii="Aptos" w:eastAsia="Times New Roman" w:hAnsi="Aptos"/>
                <w:lang w:eastAsia="zh-CN"/>
              </w:rPr>
            </w:pPr>
          </w:p>
        </w:tc>
        <w:tc>
          <w:tcPr>
            <w:tcW w:w="274" w:type="dxa"/>
            <w:gridSpan w:val="2"/>
            <w:tcBorders>
              <w:top w:val="nil"/>
              <w:left w:val="nil"/>
              <w:bottom w:val="nil"/>
              <w:right w:val="nil"/>
            </w:tcBorders>
            <w:vAlign w:val="center"/>
            <w:hideMark/>
          </w:tcPr>
          <w:p w14:paraId="156DFB49"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374DD8FE"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7AA0819" w14:textId="77777777" w:rsidTr="00CF77E5">
        <w:trPr>
          <w:trHeight w:val="1570"/>
        </w:trPr>
        <w:tc>
          <w:tcPr>
            <w:tcW w:w="551" w:type="dxa"/>
            <w:tcBorders>
              <w:top w:val="nil"/>
              <w:left w:val="single" w:sz="8" w:space="0" w:color="auto"/>
              <w:bottom w:val="single" w:sz="8" w:space="0" w:color="auto"/>
              <w:right w:val="single" w:sz="8" w:space="0" w:color="auto"/>
            </w:tcBorders>
            <w:hideMark/>
          </w:tcPr>
          <w:p w14:paraId="13F79158"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623" w:type="dxa"/>
            <w:tcBorders>
              <w:top w:val="nil"/>
              <w:left w:val="nil"/>
              <w:bottom w:val="single" w:sz="8" w:space="0" w:color="auto"/>
              <w:right w:val="single" w:sz="8" w:space="0" w:color="auto"/>
            </w:tcBorders>
            <w:vAlign w:val="center"/>
            <w:hideMark/>
          </w:tcPr>
          <w:p w14:paraId="1B8FA2CE"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1.4 Finalised assessment framework</w:t>
            </w:r>
          </w:p>
        </w:tc>
        <w:tc>
          <w:tcPr>
            <w:tcW w:w="1262" w:type="dxa"/>
            <w:vMerge/>
            <w:tcBorders>
              <w:top w:val="nil"/>
              <w:left w:val="single" w:sz="8" w:space="0" w:color="auto"/>
              <w:bottom w:val="single" w:sz="8" w:space="0" w:color="000000"/>
              <w:right w:val="single" w:sz="8" w:space="0" w:color="auto"/>
            </w:tcBorders>
            <w:vAlign w:val="center"/>
            <w:hideMark/>
          </w:tcPr>
          <w:p w14:paraId="70657766" w14:textId="77777777" w:rsidR="005108CA" w:rsidRPr="005108CA" w:rsidRDefault="005108CA" w:rsidP="005108CA">
            <w:pPr>
              <w:spacing w:line="240" w:lineRule="auto"/>
              <w:rPr>
                <w:rFonts w:ascii="Calibri" w:eastAsia="Times New Roman" w:hAnsi="Calibri" w:cs="Calibri"/>
                <w:lang w:eastAsia="zh-CN"/>
              </w:rPr>
            </w:pPr>
          </w:p>
        </w:tc>
        <w:tc>
          <w:tcPr>
            <w:tcW w:w="1044" w:type="dxa"/>
            <w:tcBorders>
              <w:top w:val="nil"/>
              <w:left w:val="nil"/>
              <w:bottom w:val="single" w:sz="8" w:space="0" w:color="auto"/>
              <w:right w:val="single" w:sz="8" w:space="0" w:color="auto"/>
            </w:tcBorders>
            <w:shd w:val="clear" w:color="000000" w:fill="FFFFFF"/>
            <w:vAlign w:val="center"/>
            <w:hideMark/>
          </w:tcPr>
          <w:p w14:paraId="7FA2779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vMerge/>
            <w:tcBorders>
              <w:top w:val="single" w:sz="8" w:space="0" w:color="auto"/>
              <w:left w:val="single" w:sz="8" w:space="0" w:color="auto"/>
              <w:bottom w:val="single" w:sz="8" w:space="0" w:color="000000"/>
              <w:right w:val="single" w:sz="8" w:space="0" w:color="auto"/>
            </w:tcBorders>
            <w:hideMark/>
          </w:tcPr>
          <w:p w14:paraId="16D2DFA8" w14:textId="77777777" w:rsidR="005108CA" w:rsidRPr="005108CA" w:rsidRDefault="005108CA" w:rsidP="005108CA">
            <w:pPr>
              <w:spacing w:line="240" w:lineRule="auto"/>
              <w:rPr>
                <w:rFonts w:ascii="Aptos" w:eastAsia="Times New Roman" w:hAnsi="Aptos"/>
                <w:lang w:eastAsia="zh-CN"/>
              </w:rPr>
            </w:pPr>
          </w:p>
        </w:tc>
        <w:tc>
          <w:tcPr>
            <w:tcW w:w="761" w:type="dxa"/>
            <w:vMerge/>
            <w:tcBorders>
              <w:top w:val="single" w:sz="8" w:space="0" w:color="auto"/>
              <w:left w:val="single" w:sz="8" w:space="0" w:color="auto"/>
              <w:bottom w:val="single" w:sz="8" w:space="0" w:color="000000"/>
              <w:right w:val="single" w:sz="8" w:space="0" w:color="auto"/>
            </w:tcBorders>
            <w:vAlign w:val="center"/>
            <w:hideMark/>
          </w:tcPr>
          <w:p w14:paraId="32DAF6FD" w14:textId="77777777" w:rsidR="005108CA" w:rsidRPr="005108CA" w:rsidRDefault="005108CA" w:rsidP="005108CA">
            <w:pPr>
              <w:spacing w:line="240" w:lineRule="auto"/>
              <w:rPr>
                <w:rFonts w:ascii="Aptos" w:eastAsia="Times New Roman" w:hAnsi="Aptos"/>
                <w:lang w:eastAsia="zh-CN"/>
              </w:rPr>
            </w:pPr>
          </w:p>
        </w:tc>
        <w:tc>
          <w:tcPr>
            <w:tcW w:w="1722" w:type="dxa"/>
            <w:gridSpan w:val="2"/>
            <w:vMerge/>
            <w:tcBorders>
              <w:top w:val="single" w:sz="8" w:space="0" w:color="auto"/>
              <w:left w:val="single" w:sz="8" w:space="0" w:color="auto"/>
              <w:bottom w:val="single" w:sz="8" w:space="0" w:color="000000"/>
              <w:right w:val="single" w:sz="8" w:space="0" w:color="000000"/>
            </w:tcBorders>
            <w:vAlign w:val="center"/>
            <w:hideMark/>
          </w:tcPr>
          <w:p w14:paraId="15422247" w14:textId="77777777" w:rsidR="005108CA" w:rsidRPr="005108CA" w:rsidRDefault="005108CA" w:rsidP="005108CA">
            <w:pPr>
              <w:spacing w:line="240" w:lineRule="auto"/>
              <w:rPr>
                <w:rFonts w:ascii="Aptos" w:eastAsia="Times New Roman" w:hAnsi="Aptos"/>
                <w:lang w:eastAsia="zh-CN"/>
              </w:rPr>
            </w:pPr>
          </w:p>
        </w:tc>
        <w:tc>
          <w:tcPr>
            <w:tcW w:w="1030" w:type="dxa"/>
            <w:gridSpan w:val="2"/>
            <w:vMerge/>
            <w:tcBorders>
              <w:top w:val="single" w:sz="8" w:space="0" w:color="auto"/>
              <w:left w:val="single" w:sz="8" w:space="0" w:color="auto"/>
              <w:bottom w:val="single" w:sz="8" w:space="0" w:color="000000"/>
              <w:right w:val="single" w:sz="8" w:space="0" w:color="000000"/>
            </w:tcBorders>
            <w:vAlign w:val="center"/>
            <w:hideMark/>
          </w:tcPr>
          <w:p w14:paraId="2529B385" w14:textId="77777777" w:rsidR="005108CA" w:rsidRPr="005108CA" w:rsidRDefault="005108CA" w:rsidP="005108CA">
            <w:pPr>
              <w:spacing w:line="240" w:lineRule="auto"/>
              <w:rPr>
                <w:rFonts w:ascii="Aptos" w:eastAsia="Times New Roman" w:hAnsi="Aptos"/>
                <w:lang w:eastAsia="zh-CN"/>
              </w:rPr>
            </w:pPr>
          </w:p>
        </w:tc>
        <w:tc>
          <w:tcPr>
            <w:tcW w:w="1719" w:type="dxa"/>
            <w:gridSpan w:val="2"/>
            <w:vMerge/>
            <w:tcBorders>
              <w:top w:val="single" w:sz="8" w:space="0" w:color="auto"/>
              <w:left w:val="single" w:sz="8" w:space="0" w:color="auto"/>
              <w:bottom w:val="single" w:sz="8" w:space="0" w:color="000000"/>
              <w:right w:val="single" w:sz="8" w:space="0" w:color="000000"/>
            </w:tcBorders>
            <w:vAlign w:val="center"/>
            <w:hideMark/>
          </w:tcPr>
          <w:p w14:paraId="4BD8B1DC" w14:textId="77777777" w:rsidR="005108CA" w:rsidRPr="005108CA" w:rsidRDefault="005108CA" w:rsidP="005108CA">
            <w:pPr>
              <w:spacing w:line="240" w:lineRule="auto"/>
              <w:rPr>
                <w:rFonts w:ascii="Aptos" w:eastAsia="Times New Roman" w:hAnsi="Aptos"/>
                <w:lang w:eastAsia="zh-CN"/>
              </w:rPr>
            </w:pPr>
          </w:p>
        </w:tc>
        <w:tc>
          <w:tcPr>
            <w:tcW w:w="274" w:type="dxa"/>
            <w:gridSpan w:val="2"/>
            <w:tcBorders>
              <w:top w:val="nil"/>
              <w:left w:val="nil"/>
              <w:bottom w:val="nil"/>
              <w:right w:val="nil"/>
            </w:tcBorders>
            <w:vAlign w:val="center"/>
            <w:hideMark/>
          </w:tcPr>
          <w:p w14:paraId="532C15C5"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5D4C0008"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59FF3C02" w14:textId="77777777" w:rsidTr="00CF77E5">
        <w:trPr>
          <w:trHeight w:val="8192"/>
        </w:trPr>
        <w:tc>
          <w:tcPr>
            <w:tcW w:w="551" w:type="dxa"/>
            <w:vMerge w:val="restart"/>
            <w:tcBorders>
              <w:top w:val="nil"/>
              <w:left w:val="single" w:sz="8" w:space="0" w:color="auto"/>
              <w:bottom w:val="single" w:sz="8" w:space="0" w:color="000000"/>
              <w:right w:val="single" w:sz="8" w:space="0" w:color="auto"/>
            </w:tcBorders>
            <w:vAlign w:val="center"/>
            <w:hideMark/>
          </w:tcPr>
          <w:p w14:paraId="61059513"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2</w:t>
            </w:r>
          </w:p>
        </w:tc>
        <w:tc>
          <w:tcPr>
            <w:tcW w:w="1623" w:type="dxa"/>
            <w:tcBorders>
              <w:top w:val="nil"/>
              <w:left w:val="nil"/>
              <w:bottom w:val="single" w:sz="8" w:space="0" w:color="auto"/>
              <w:right w:val="single" w:sz="8" w:space="0" w:color="auto"/>
            </w:tcBorders>
            <w:vAlign w:val="center"/>
            <w:hideMark/>
          </w:tcPr>
          <w:p w14:paraId="2E34EC9E"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2.1 Capacity building plan for roll-out of the comprehensive package to reach over 8000 teachers though differentiated digital delivery models (one-to-many, one-to-one, home/project-based) based on the context; Plan for printing and distribution of teacher and student facing materials</w:t>
            </w:r>
          </w:p>
        </w:tc>
        <w:tc>
          <w:tcPr>
            <w:tcW w:w="1262" w:type="dxa"/>
            <w:tcBorders>
              <w:top w:val="nil"/>
              <w:left w:val="nil"/>
              <w:bottom w:val="single" w:sz="8" w:space="0" w:color="auto"/>
              <w:right w:val="single" w:sz="8" w:space="0" w:color="auto"/>
            </w:tcBorders>
            <w:vAlign w:val="center"/>
            <w:hideMark/>
          </w:tcPr>
          <w:p w14:paraId="3F6646C2"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31-Mar-27</w:t>
            </w:r>
          </w:p>
        </w:tc>
        <w:tc>
          <w:tcPr>
            <w:tcW w:w="1044" w:type="dxa"/>
            <w:tcBorders>
              <w:top w:val="nil"/>
              <w:left w:val="nil"/>
              <w:bottom w:val="single" w:sz="8" w:space="0" w:color="auto"/>
              <w:right w:val="single" w:sz="8" w:space="0" w:color="auto"/>
            </w:tcBorders>
            <w:shd w:val="clear" w:color="000000" w:fill="FFFFFF"/>
            <w:vAlign w:val="center"/>
            <w:hideMark/>
          </w:tcPr>
          <w:p w14:paraId="51B566C1"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Do Not Fill</w:t>
            </w:r>
          </w:p>
        </w:tc>
        <w:tc>
          <w:tcPr>
            <w:tcW w:w="1364" w:type="dxa"/>
            <w:tcBorders>
              <w:top w:val="nil"/>
              <w:left w:val="nil"/>
              <w:bottom w:val="single" w:sz="8" w:space="0" w:color="auto"/>
              <w:right w:val="single" w:sz="8" w:space="0" w:color="auto"/>
            </w:tcBorders>
            <w:shd w:val="clear" w:color="000000" w:fill="F6C5AC"/>
            <w:hideMark/>
          </w:tcPr>
          <w:p w14:paraId="3733D1A1" w14:textId="682F2F37"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59FDED5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7D8648D7"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Click here</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23A54915"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Do Not Fill</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16F1708A"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highlight w:val="lightGray"/>
                <w:lang w:eastAsia="zh-CN"/>
              </w:rPr>
              <w:t xml:space="preserve">Click here </w:t>
            </w:r>
          </w:p>
        </w:tc>
        <w:tc>
          <w:tcPr>
            <w:tcW w:w="274" w:type="dxa"/>
            <w:gridSpan w:val="2"/>
            <w:tcBorders>
              <w:top w:val="nil"/>
              <w:left w:val="nil"/>
              <w:bottom w:val="nil"/>
              <w:right w:val="nil"/>
            </w:tcBorders>
            <w:vAlign w:val="center"/>
            <w:hideMark/>
          </w:tcPr>
          <w:p w14:paraId="477723AB"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40A0202D"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AC9578E" w14:textId="77777777" w:rsidTr="00CF77E5">
        <w:trPr>
          <w:trHeight w:val="3650"/>
        </w:trPr>
        <w:tc>
          <w:tcPr>
            <w:tcW w:w="551" w:type="dxa"/>
            <w:vMerge/>
            <w:tcBorders>
              <w:top w:val="nil"/>
              <w:left w:val="single" w:sz="8" w:space="0" w:color="auto"/>
              <w:bottom w:val="single" w:sz="8" w:space="0" w:color="000000"/>
              <w:right w:val="single" w:sz="8" w:space="0" w:color="auto"/>
            </w:tcBorders>
            <w:vAlign w:val="center"/>
            <w:hideMark/>
          </w:tcPr>
          <w:p w14:paraId="2FADF484"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3F8A32FC"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2.2 Plan for logistics support to Education Dept for printing and distribution of student facing materials</w:t>
            </w:r>
          </w:p>
        </w:tc>
        <w:tc>
          <w:tcPr>
            <w:tcW w:w="1262" w:type="dxa"/>
            <w:tcBorders>
              <w:top w:val="nil"/>
              <w:left w:val="nil"/>
              <w:bottom w:val="single" w:sz="8" w:space="0" w:color="auto"/>
              <w:right w:val="single" w:sz="8" w:space="0" w:color="auto"/>
            </w:tcBorders>
            <w:vAlign w:val="center"/>
            <w:hideMark/>
          </w:tcPr>
          <w:p w14:paraId="33D2CEE1"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30-Apr-27</w:t>
            </w:r>
          </w:p>
        </w:tc>
        <w:tc>
          <w:tcPr>
            <w:tcW w:w="1044" w:type="dxa"/>
            <w:tcBorders>
              <w:top w:val="nil"/>
              <w:left w:val="nil"/>
              <w:bottom w:val="single" w:sz="8" w:space="0" w:color="auto"/>
              <w:right w:val="single" w:sz="8" w:space="0" w:color="auto"/>
            </w:tcBorders>
            <w:shd w:val="clear" w:color="000000" w:fill="FFFFFF"/>
            <w:vAlign w:val="center"/>
            <w:hideMark/>
          </w:tcPr>
          <w:p w14:paraId="395765B4"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tcBorders>
              <w:top w:val="nil"/>
              <w:left w:val="nil"/>
              <w:bottom w:val="single" w:sz="8" w:space="0" w:color="auto"/>
              <w:right w:val="single" w:sz="8" w:space="0" w:color="auto"/>
            </w:tcBorders>
            <w:shd w:val="clear" w:color="000000" w:fill="F6C5AC"/>
            <w:hideMark/>
          </w:tcPr>
          <w:p w14:paraId="68E58DAB" w14:textId="4CFAA708"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4978CCC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3A560C6C"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1227624E"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0BF3005D"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0461A1D7"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308A7578"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00944506" w14:textId="77777777" w:rsidTr="00CF77E5">
        <w:trPr>
          <w:trHeight w:val="3390"/>
        </w:trPr>
        <w:tc>
          <w:tcPr>
            <w:tcW w:w="551" w:type="dxa"/>
            <w:vMerge/>
            <w:tcBorders>
              <w:top w:val="nil"/>
              <w:left w:val="single" w:sz="8" w:space="0" w:color="auto"/>
              <w:bottom w:val="single" w:sz="8" w:space="0" w:color="000000"/>
              <w:right w:val="single" w:sz="8" w:space="0" w:color="auto"/>
            </w:tcBorders>
            <w:vAlign w:val="center"/>
            <w:hideMark/>
          </w:tcPr>
          <w:p w14:paraId="2930D00F"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50AA9163"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eastAsia="zh-CN"/>
              </w:rPr>
              <w:t>2.3 Delivery completion report for teacher and student facing materials to all selected schools</w:t>
            </w:r>
          </w:p>
        </w:tc>
        <w:tc>
          <w:tcPr>
            <w:tcW w:w="1262" w:type="dxa"/>
            <w:tcBorders>
              <w:top w:val="nil"/>
              <w:left w:val="nil"/>
              <w:bottom w:val="single" w:sz="8" w:space="0" w:color="auto"/>
              <w:right w:val="single" w:sz="8" w:space="0" w:color="auto"/>
            </w:tcBorders>
            <w:vAlign w:val="center"/>
            <w:hideMark/>
          </w:tcPr>
          <w:p w14:paraId="3A9856CF"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31-Jul-27</w:t>
            </w:r>
          </w:p>
        </w:tc>
        <w:tc>
          <w:tcPr>
            <w:tcW w:w="1044" w:type="dxa"/>
            <w:tcBorders>
              <w:top w:val="nil"/>
              <w:left w:val="nil"/>
              <w:bottom w:val="single" w:sz="8" w:space="0" w:color="auto"/>
              <w:right w:val="single" w:sz="8" w:space="0" w:color="auto"/>
            </w:tcBorders>
            <w:shd w:val="clear" w:color="000000" w:fill="FFFFFF"/>
            <w:vAlign w:val="center"/>
            <w:hideMark/>
          </w:tcPr>
          <w:p w14:paraId="014726D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tcBorders>
              <w:top w:val="nil"/>
              <w:left w:val="nil"/>
              <w:bottom w:val="single" w:sz="8" w:space="0" w:color="auto"/>
              <w:right w:val="single" w:sz="8" w:space="0" w:color="auto"/>
            </w:tcBorders>
            <w:shd w:val="clear" w:color="000000" w:fill="F6C5AC"/>
            <w:hideMark/>
          </w:tcPr>
          <w:p w14:paraId="21AA695D" w14:textId="1A9CFDA6"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2198EB68"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028BB2D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44597B59"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37DDEA3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576F808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6BA34DA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72E6F4D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214C52B2"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080D481D"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22A4A362" w14:textId="77777777" w:rsidTr="00CF77E5">
        <w:trPr>
          <w:trHeight w:val="3390"/>
        </w:trPr>
        <w:tc>
          <w:tcPr>
            <w:tcW w:w="551" w:type="dxa"/>
            <w:vMerge/>
            <w:tcBorders>
              <w:top w:val="nil"/>
              <w:left w:val="single" w:sz="8" w:space="0" w:color="auto"/>
              <w:bottom w:val="single" w:sz="8" w:space="0" w:color="000000"/>
              <w:right w:val="single" w:sz="8" w:space="0" w:color="auto"/>
            </w:tcBorders>
            <w:vAlign w:val="center"/>
            <w:hideMark/>
          </w:tcPr>
          <w:p w14:paraId="5328AB67"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5A447F69"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2.4 Progress report on the ongoing capacity building of teachers (mentoring/ COP) – 1 of 2 reports</w:t>
            </w:r>
          </w:p>
        </w:tc>
        <w:tc>
          <w:tcPr>
            <w:tcW w:w="1262" w:type="dxa"/>
            <w:tcBorders>
              <w:top w:val="nil"/>
              <w:left w:val="nil"/>
              <w:bottom w:val="single" w:sz="8" w:space="0" w:color="auto"/>
              <w:right w:val="single" w:sz="8" w:space="0" w:color="auto"/>
            </w:tcBorders>
            <w:vAlign w:val="center"/>
            <w:hideMark/>
          </w:tcPr>
          <w:p w14:paraId="10D8C127"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30-Jun-27</w:t>
            </w:r>
          </w:p>
        </w:tc>
        <w:tc>
          <w:tcPr>
            <w:tcW w:w="1044" w:type="dxa"/>
            <w:tcBorders>
              <w:top w:val="nil"/>
              <w:left w:val="nil"/>
              <w:bottom w:val="single" w:sz="8" w:space="0" w:color="auto"/>
              <w:right w:val="single" w:sz="8" w:space="0" w:color="auto"/>
            </w:tcBorders>
            <w:shd w:val="clear" w:color="000000" w:fill="FFFFFF"/>
            <w:vAlign w:val="center"/>
            <w:hideMark/>
          </w:tcPr>
          <w:p w14:paraId="6676BF1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tcBorders>
              <w:top w:val="nil"/>
              <w:left w:val="nil"/>
              <w:bottom w:val="single" w:sz="8" w:space="0" w:color="auto"/>
              <w:right w:val="single" w:sz="8" w:space="0" w:color="auto"/>
            </w:tcBorders>
            <w:shd w:val="clear" w:color="000000" w:fill="F6C5AC"/>
            <w:hideMark/>
          </w:tcPr>
          <w:p w14:paraId="748EECD0" w14:textId="1E1E6EC2"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2A1FDEA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23AC6BBB"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28ADA2F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2852139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6FC60EE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1C366A3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6E969A8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22B2E3E5"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43DD7A2B"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C1A557A" w14:textId="77777777" w:rsidTr="00CF77E5">
        <w:trPr>
          <w:trHeight w:val="3390"/>
        </w:trPr>
        <w:tc>
          <w:tcPr>
            <w:tcW w:w="551" w:type="dxa"/>
            <w:vMerge/>
            <w:tcBorders>
              <w:top w:val="nil"/>
              <w:left w:val="single" w:sz="8" w:space="0" w:color="auto"/>
              <w:bottom w:val="single" w:sz="8" w:space="0" w:color="000000"/>
              <w:right w:val="single" w:sz="8" w:space="0" w:color="auto"/>
            </w:tcBorders>
            <w:vAlign w:val="center"/>
            <w:hideMark/>
          </w:tcPr>
          <w:p w14:paraId="211C9F53"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6218F9E2"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2.5 Progress report on the ongoing capacity building of teachers (mentoring/ COP) – 2 of 2 reports</w:t>
            </w:r>
          </w:p>
        </w:tc>
        <w:tc>
          <w:tcPr>
            <w:tcW w:w="1262" w:type="dxa"/>
            <w:tcBorders>
              <w:top w:val="nil"/>
              <w:left w:val="nil"/>
              <w:bottom w:val="single" w:sz="8" w:space="0" w:color="auto"/>
              <w:right w:val="single" w:sz="8" w:space="0" w:color="auto"/>
            </w:tcBorders>
            <w:vAlign w:val="center"/>
            <w:hideMark/>
          </w:tcPr>
          <w:p w14:paraId="73373EEC"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30-Sep-27</w:t>
            </w:r>
          </w:p>
        </w:tc>
        <w:tc>
          <w:tcPr>
            <w:tcW w:w="1044" w:type="dxa"/>
            <w:tcBorders>
              <w:top w:val="nil"/>
              <w:left w:val="nil"/>
              <w:bottom w:val="single" w:sz="8" w:space="0" w:color="auto"/>
              <w:right w:val="single" w:sz="8" w:space="0" w:color="auto"/>
            </w:tcBorders>
            <w:shd w:val="clear" w:color="000000" w:fill="FFFFFF"/>
            <w:vAlign w:val="center"/>
            <w:hideMark/>
          </w:tcPr>
          <w:p w14:paraId="2975CC3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364" w:type="dxa"/>
            <w:tcBorders>
              <w:top w:val="nil"/>
              <w:left w:val="nil"/>
              <w:bottom w:val="single" w:sz="8" w:space="0" w:color="auto"/>
              <w:right w:val="single" w:sz="8" w:space="0" w:color="auto"/>
            </w:tcBorders>
            <w:shd w:val="clear" w:color="000000" w:fill="F6C5AC"/>
            <w:hideMark/>
          </w:tcPr>
          <w:p w14:paraId="27270902" w14:textId="5C62C98D"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1F9154B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256BB2CB"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2FB6E61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16A50F9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5553DF88"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0DB34FC8"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33086A4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64E2B9C0"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68FCFA47"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616BCF41" w14:textId="77777777" w:rsidTr="00CF77E5">
        <w:trPr>
          <w:trHeight w:val="7550"/>
        </w:trPr>
        <w:tc>
          <w:tcPr>
            <w:tcW w:w="551" w:type="dxa"/>
            <w:vMerge w:val="restart"/>
            <w:tcBorders>
              <w:top w:val="nil"/>
              <w:left w:val="single" w:sz="8" w:space="0" w:color="auto"/>
              <w:bottom w:val="single" w:sz="8" w:space="0" w:color="000000"/>
              <w:right w:val="single" w:sz="8" w:space="0" w:color="auto"/>
            </w:tcBorders>
            <w:vAlign w:val="center"/>
            <w:hideMark/>
          </w:tcPr>
          <w:p w14:paraId="294E017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lastRenderedPageBreak/>
              <w:t>3</w:t>
            </w:r>
          </w:p>
        </w:tc>
        <w:tc>
          <w:tcPr>
            <w:tcW w:w="1623" w:type="dxa"/>
            <w:tcBorders>
              <w:top w:val="nil"/>
              <w:left w:val="nil"/>
              <w:bottom w:val="single" w:sz="8" w:space="0" w:color="auto"/>
              <w:right w:val="single" w:sz="8" w:space="0" w:color="auto"/>
            </w:tcBorders>
            <w:vAlign w:val="center"/>
            <w:hideMark/>
          </w:tcPr>
          <w:p w14:paraId="3099F08B"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eastAsia="zh-CN"/>
              </w:rPr>
              <w:t>3.1 Guidelines for establishments of DCUs issued to districts with clear Terms of Reference, KPIs, and accountability frameworks, ensuring structured oversight of project implementation; district teams orientated</w:t>
            </w:r>
          </w:p>
        </w:tc>
        <w:tc>
          <w:tcPr>
            <w:tcW w:w="1262" w:type="dxa"/>
            <w:tcBorders>
              <w:top w:val="nil"/>
              <w:left w:val="nil"/>
              <w:bottom w:val="single" w:sz="8" w:space="0" w:color="auto"/>
              <w:right w:val="single" w:sz="8" w:space="0" w:color="auto"/>
            </w:tcBorders>
            <w:vAlign w:val="center"/>
            <w:hideMark/>
          </w:tcPr>
          <w:p w14:paraId="1CADC995"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30-Apr-27</w:t>
            </w:r>
          </w:p>
        </w:tc>
        <w:tc>
          <w:tcPr>
            <w:tcW w:w="1044" w:type="dxa"/>
            <w:tcBorders>
              <w:top w:val="nil"/>
              <w:left w:val="nil"/>
              <w:bottom w:val="single" w:sz="8" w:space="0" w:color="auto"/>
              <w:right w:val="single" w:sz="8" w:space="0" w:color="auto"/>
            </w:tcBorders>
            <w:shd w:val="clear" w:color="000000" w:fill="FFFFFF"/>
            <w:vAlign w:val="center"/>
            <w:hideMark/>
          </w:tcPr>
          <w:p w14:paraId="521B1EB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 </w:t>
            </w:r>
          </w:p>
        </w:tc>
        <w:tc>
          <w:tcPr>
            <w:tcW w:w="1364" w:type="dxa"/>
            <w:tcBorders>
              <w:top w:val="nil"/>
              <w:left w:val="nil"/>
              <w:bottom w:val="single" w:sz="8" w:space="0" w:color="auto"/>
              <w:right w:val="single" w:sz="8" w:space="0" w:color="auto"/>
            </w:tcBorders>
            <w:shd w:val="clear" w:color="000000" w:fill="F6C5AC"/>
            <w:hideMark/>
          </w:tcPr>
          <w:p w14:paraId="757708AE" w14:textId="73BD5387"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7294FB1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587263C5"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Click here</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376A6D7C"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Do Not Fill</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08F6FDA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highlight w:val="lightGray"/>
                <w:lang w:eastAsia="zh-CN"/>
              </w:rPr>
              <w:t xml:space="preserve">Click here </w:t>
            </w:r>
          </w:p>
        </w:tc>
        <w:tc>
          <w:tcPr>
            <w:tcW w:w="274" w:type="dxa"/>
            <w:gridSpan w:val="2"/>
            <w:tcBorders>
              <w:top w:val="nil"/>
              <w:left w:val="nil"/>
              <w:bottom w:val="nil"/>
              <w:right w:val="nil"/>
            </w:tcBorders>
            <w:vAlign w:val="center"/>
            <w:hideMark/>
          </w:tcPr>
          <w:p w14:paraId="066C92DC"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0E4AAA16"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B96B29B" w14:textId="77777777" w:rsidTr="00CF77E5">
        <w:trPr>
          <w:trHeight w:val="4950"/>
        </w:trPr>
        <w:tc>
          <w:tcPr>
            <w:tcW w:w="551" w:type="dxa"/>
            <w:vMerge/>
            <w:tcBorders>
              <w:top w:val="nil"/>
              <w:left w:val="single" w:sz="8" w:space="0" w:color="auto"/>
              <w:bottom w:val="single" w:sz="8" w:space="0" w:color="000000"/>
              <w:right w:val="single" w:sz="8" w:space="0" w:color="auto"/>
            </w:tcBorders>
            <w:vAlign w:val="center"/>
            <w:hideMark/>
          </w:tcPr>
          <w:p w14:paraId="7FFAD277"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546927F9"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3.2 Report on capacity building completed across District DCUs, resulting in strengthened team competencies and improved implementation capacity</w:t>
            </w:r>
          </w:p>
        </w:tc>
        <w:tc>
          <w:tcPr>
            <w:tcW w:w="1262" w:type="dxa"/>
            <w:tcBorders>
              <w:top w:val="nil"/>
              <w:left w:val="nil"/>
              <w:bottom w:val="single" w:sz="8" w:space="0" w:color="auto"/>
              <w:right w:val="single" w:sz="8" w:space="0" w:color="auto"/>
            </w:tcBorders>
            <w:vAlign w:val="center"/>
            <w:hideMark/>
          </w:tcPr>
          <w:p w14:paraId="612F6853"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30-Jul-27</w:t>
            </w:r>
          </w:p>
        </w:tc>
        <w:tc>
          <w:tcPr>
            <w:tcW w:w="1044" w:type="dxa"/>
            <w:tcBorders>
              <w:top w:val="nil"/>
              <w:left w:val="nil"/>
              <w:bottom w:val="single" w:sz="8" w:space="0" w:color="auto"/>
              <w:right w:val="single" w:sz="8" w:space="0" w:color="auto"/>
            </w:tcBorders>
            <w:shd w:val="clear" w:color="000000" w:fill="FFFFFF"/>
            <w:vAlign w:val="center"/>
            <w:hideMark/>
          </w:tcPr>
          <w:p w14:paraId="72C2356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Do Not Fill</w:t>
            </w:r>
          </w:p>
        </w:tc>
        <w:tc>
          <w:tcPr>
            <w:tcW w:w="1364" w:type="dxa"/>
            <w:tcBorders>
              <w:top w:val="nil"/>
              <w:left w:val="nil"/>
              <w:bottom w:val="single" w:sz="8" w:space="0" w:color="auto"/>
              <w:right w:val="single" w:sz="8" w:space="0" w:color="auto"/>
            </w:tcBorders>
            <w:shd w:val="clear" w:color="000000" w:fill="F6C5AC"/>
            <w:hideMark/>
          </w:tcPr>
          <w:p w14:paraId="1F88B1C7" w14:textId="788FD45A"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5A18D9A9"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06631558"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2236887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211F141B"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40530A7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4CC5CCC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5B4DBBB1"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5026677E"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6C5D1FB7"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6CEA5DB6" w14:textId="77777777" w:rsidTr="00CF77E5">
        <w:trPr>
          <w:trHeight w:val="5730"/>
        </w:trPr>
        <w:tc>
          <w:tcPr>
            <w:tcW w:w="551" w:type="dxa"/>
            <w:vMerge/>
            <w:tcBorders>
              <w:top w:val="nil"/>
              <w:left w:val="single" w:sz="8" w:space="0" w:color="auto"/>
              <w:bottom w:val="single" w:sz="8" w:space="0" w:color="000000"/>
              <w:right w:val="single" w:sz="8" w:space="0" w:color="auto"/>
            </w:tcBorders>
            <w:vAlign w:val="center"/>
            <w:hideMark/>
          </w:tcPr>
          <w:p w14:paraId="6F4EB95A"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3A2991C1"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val="en-AU" w:eastAsia="zh-CN"/>
              </w:rPr>
              <w:t xml:space="preserve">3.3 Template for district workplan and deliverables to be supported </w:t>
            </w:r>
            <w:proofErr w:type="gramStart"/>
            <w:r w:rsidRPr="005108CA">
              <w:rPr>
                <w:rFonts w:ascii="Calibri" w:eastAsia="Times New Roman" w:hAnsi="Calibri" w:cs="Calibri"/>
                <w:lang w:val="en-AU" w:eastAsia="zh-CN"/>
              </w:rPr>
              <w:t>on a monthly basis</w:t>
            </w:r>
            <w:proofErr w:type="gramEnd"/>
            <w:r w:rsidRPr="005108CA">
              <w:rPr>
                <w:rFonts w:ascii="Calibri" w:eastAsia="Times New Roman" w:hAnsi="Calibri" w:cs="Calibri"/>
                <w:lang w:val="en-AU" w:eastAsia="zh-CN"/>
              </w:rPr>
              <w:t>, ensuring timely progress tracking and achievement of agreed outputs by DCU</w:t>
            </w:r>
          </w:p>
        </w:tc>
        <w:tc>
          <w:tcPr>
            <w:tcW w:w="1262" w:type="dxa"/>
            <w:tcBorders>
              <w:top w:val="nil"/>
              <w:left w:val="nil"/>
              <w:bottom w:val="single" w:sz="8" w:space="0" w:color="auto"/>
              <w:right w:val="single" w:sz="8" w:space="0" w:color="auto"/>
            </w:tcBorders>
            <w:vAlign w:val="center"/>
            <w:hideMark/>
          </w:tcPr>
          <w:p w14:paraId="67C96DDB"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30-Apr-27</w:t>
            </w:r>
          </w:p>
        </w:tc>
        <w:tc>
          <w:tcPr>
            <w:tcW w:w="1044" w:type="dxa"/>
            <w:tcBorders>
              <w:top w:val="nil"/>
              <w:left w:val="nil"/>
              <w:bottom w:val="single" w:sz="8" w:space="0" w:color="auto"/>
              <w:right w:val="single" w:sz="8" w:space="0" w:color="auto"/>
            </w:tcBorders>
            <w:shd w:val="clear" w:color="000000" w:fill="FFFFFF"/>
            <w:hideMark/>
          </w:tcPr>
          <w:p w14:paraId="3588551C"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4A35D1E3" w14:textId="6859D5D9"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0DC1CC9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5ED21EC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3DF4CB4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73267791"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25C5F8A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36E0E5A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6CD6057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699D687F"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56BEB31E"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0F2C1C3" w14:textId="77777777" w:rsidTr="00CF77E5">
        <w:trPr>
          <w:trHeight w:val="4040"/>
        </w:trPr>
        <w:tc>
          <w:tcPr>
            <w:tcW w:w="551" w:type="dxa"/>
            <w:vMerge/>
            <w:tcBorders>
              <w:top w:val="nil"/>
              <w:left w:val="single" w:sz="8" w:space="0" w:color="auto"/>
              <w:bottom w:val="single" w:sz="8" w:space="0" w:color="000000"/>
              <w:right w:val="single" w:sz="8" w:space="0" w:color="auto"/>
            </w:tcBorders>
            <w:vAlign w:val="center"/>
            <w:hideMark/>
          </w:tcPr>
          <w:p w14:paraId="761A0AD2" w14:textId="77777777" w:rsidR="005108CA" w:rsidRPr="005108CA" w:rsidRDefault="005108CA" w:rsidP="005108CA">
            <w:pPr>
              <w:spacing w:line="240" w:lineRule="auto"/>
              <w:rPr>
                <w:rFonts w:ascii="Aptos" w:eastAsia="Times New Roman" w:hAnsi="Aptos"/>
                <w:lang w:eastAsia="zh-CN"/>
              </w:rPr>
            </w:pPr>
          </w:p>
        </w:tc>
        <w:tc>
          <w:tcPr>
            <w:tcW w:w="1623" w:type="dxa"/>
            <w:vMerge w:val="restart"/>
            <w:tcBorders>
              <w:top w:val="nil"/>
              <w:left w:val="single" w:sz="8" w:space="0" w:color="auto"/>
              <w:bottom w:val="single" w:sz="8" w:space="0" w:color="000000"/>
              <w:right w:val="single" w:sz="8" w:space="0" w:color="auto"/>
            </w:tcBorders>
            <w:vAlign w:val="center"/>
            <w:hideMark/>
          </w:tcPr>
          <w:p w14:paraId="601E164B" w14:textId="77777777" w:rsidR="005108CA" w:rsidRPr="005108CA" w:rsidRDefault="005108CA" w:rsidP="005108CA">
            <w:pPr>
              <w:spacing w:line="240" w:lineRule="auto"/>
              <w:rPr>
                <w:rFonts w:ascii="Calibri" w:eastAsia="Times New Roman" w:hAnsi="Calibri" w:cs="Calibri"/>
                <w:lang w:eastAsia="zh-CN"/>
              </w:rPr>
            </w:pPr>
            <w:r w:rsidRPr="005108CA">
              <w:rPr>
                <w:rFonts w:ascii="Calibri" w:eastAsia="Times New Roman" w:hAnsi="Calibri" w:cs="Calibri"/>
                <w:lang w:eastAsia="zh-CN"/>
              </w:rPr>
              <w:t>3.4 Analytical report on district performance (progress, challenges) leading to evidence-based performance monitoring against agreed KPIs - 4 reports</w:t>
            </w:r>
          </w:p>
        </w:tc>
        <w:tc>
          <w:tcPr>
            <w:tcW w:w="1262" w:type="dxa"/>
            <w:tcBorders>
              <w:top w:val="nil"/>
              <w:left w:val="nil"/>
              <w:bottom w:val="single" w:sz="8" w:space="0" w:color="auto"/>
              <w:right w:val="single" w:sz="8" w:space="0" w:color="auto"/>
            </w:tcBorders>
            <w:vAlign w:val="center"/>
            <w:hideMark/>
          </w:tcPr>
          <w:p w14:paraId="7D4A2CC2"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30-Sep-27</w:t>
            </w:r>
          </w:p>
        </w:tc>
        <w:tc>
          <w:tcPr>
            <w:tcW w:w="1044" w:type="dxa"/>
            <w:tcBorders>
              <w:top w:val="nil"/>
              <w:left w:val="nil"/>
              <w:bottom w:val="single" w:sz="8" w:space="0" w:color="auto"/>
              <w:right w:val="single" w:sz="8" w:space="0" w:color="auto"/>
            </w:tcBorders>
            <w:shd w:val="clear" w:color="000000" w:fill="FFFFFF"/>
            <w:hideMark/>
          </w:tcPr>
          <w:p w14:paraId="21A415CD"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2EE50EBF" w14:textId="631F927D"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247394D9"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01220C0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1234D93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107DD6F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46ABB73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44A0FBD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6EE9EEB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1F790375"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008672E7"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6402FB49"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3C00385F"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6F7F7458" w14:textId="77777777" w:rsidR="005108CA" w:rsidRPr="005108CA" w:rsidRDefault="005108CA" w:rsidP="005108CA">
            <w:pPr>
              <w:spacing w:line="240" w:lineRule="auto"/>
              <w:rPr>
                <w:rFonts w:ascii="Calibri" w:eastAsia="Times New Roman" w:hAnsi="Calibri" w:cs="Calibri"/>
                <w:lang w:eastAsia="zh-CN"/>
              </w:rPr>
            </w:pPr>
          </w:p>
        </w:tc>
        <w:tc>
          <w:tcPr>
            <w:tcW w:w="1262" w:type="dxa"/>
            <w:tcBorders>
              <w:top w:val="nil"/>
              <w:left w:val="nil"/>
              <w:bottom w:val="single" w:sz="8" w:space="0" w:color="auto"/>
              <w:right w:val="single" w:sz="8" w:space="0" w:color="auto"/>
            </w:tcBorders>
            <w:vAlign w:val="center"/>
            <w:hideMark/>
          </w:tcPr>
          <w:p w14:paraId="079F3A06"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31-Dec-27</w:t>
            </w:r>
          </w:p>
        </w:tc>
        <w:tc>
          <w:tcPr>
            <w:tcW w:w="1044" w:type="dxa"/>
            <w:tcBorders>
              <w:top w:val="nil"/>
              <w:left w:val="nil"/>
              <w:bottom w:val="single" w:sz="8" w:space="0" w:color="auto"/>
              <w:right w:val="single" w:sz="8" w:space="0" w:color="auto"/>
            </w:tcBorders>
            <w:shd w:val="clear" w:color="000000" w:fill="FFFFFF"/>
            <w:hideMark/>
          </w:tcPr>
          <w:p w14:paraId="0281BAF2"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45ED8352" w14:textId="3ACD578C"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43D3BD7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2D18D64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2CE0226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2D958CE3"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5D4A9969"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11EC2CC9"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2C7ED41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189C461D"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3E3A7764"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7DF135F7"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616F160E"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7DADFE8F" w14:textId="77777777" w:rsidR="005108CA" w:rsidRPr="005108CA" w:rsidRDefault="005108CA" w:rsidP="005108CA">
            <w:pPr>
              <w:spacing w:line="240" w:lineRule="auto"/>
              <w:rPr>
                <w:rFonts w:ascii="Calibri" w:eastAsia="Times New Roman" w:hAnsi="Calibri" w:cs="Calibri"/>
                <w:lang w:eastAsia="zh-CN"/>
              </w:rPr>
            </w:pPr>
          </w:p>
        </w:tc>
        <w:tc>
          <w:tcPr>
            <w:tcW w:w="1262" w:type="dxa"/>
            <w:tcBorders>
              <w:top w:val="nil"/>
              <w:left w:val="nil"/>
              <w:bottom w:val="single" w:sz="8" w:space="0" w:color="auto"/>
              <w:right w:val="single" w:sz="8" w:space="0" w:color="auto"/>
            </w:tcBorders>
            <w:vAlign w:val="center"/>
            <w:hideMark/>
          </w:tcPr>
          <w:p w14:paraId="170BAE3C"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28-Feb-28</w:t>
            </w:r>
          </w:p>
        </w:tc>
        <w:tc>
          <w:tcPr>
            <w:tcW w:w="1044" w:type="dxa"/>
            <w:tcBorders>
              <w:top w:val="nil"/>
              <w:left w:val="nil"/>
              <w:bottom w:val="single" w:sz="8" w:space="0" w:color="auto"/>
              <w:right w:val="single" w:sz="8" w:space="0" w:color="auto"/>
            </w:tcBorders>
            <w:shd w:val="clear" w:color="000000" w:fill="FFFFFF"/>
            <w:hideMark/>
          </w:tcPr>
          <w:p w14:paraId="3627F80F"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36641D22" w14:textId="266439F9"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39BE7858"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5B1B9D63"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4D71BB8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1F3303DB"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0327A0AF"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224C0EE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5AE55A2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2BC0D35A"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1F78F239"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21FECDBA"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29B04CF4"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6B84E8CE" w14:textId="77777777" w:rsidR="005108CA" w:rsidRPr="005108CA" w:rsidRDefault="005108CA" w:rsidP="005108CA">
            <w:pPr>
              <w:spacing w:line="240" w:lineRule="auto"/>
              <w:rPr>
                <w:rFonts w:ascii="Calibri" w:eastAsia="Times New Roman" w:hAnsi="Calibri" w:cs="Calibri"/>
                <w:lang w:eastAsia="zh-CN"/>
              </w:rPr>
            </w:pPr>
          </w:p>
        </w:tc>
        <w:tc>
          <w:tcPr>
            <w:tcW w:w="1262" w:type="dxa"/>
            <w:tcBorders>
              <w:top w:val="nil"/>
              <w:left w:val="nil"/>
              <w:bottom w:val="single" w:sz="8" w:space="0" w:color="auto"/>
              <w:right w:val="single" w:sz="8" w:space="0" w:color="auto"/>
            </w:tcBorders>
            <w:vAlign w:val="center"/>
            <w:hideMark/>
          </w:tcPr>
          <w:p w14:paraId="64E42191"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30-Apr-28</w:t>
            </w:r>
          </w:p>
        </w:tc>
        <w:tc>
          <w:tcPr>
            <w:tcW w:w="1044" w:type="dxa"/>
            <w:tcBorders>
              <w:top w:val="nil"/>
              <w:left w:val="nil"/>
              <w:bottom w:val="single" w:sz="8" w:space="0" w:color="auto"/>
              <w:right w:val="single" w:sz="8" w:space="0" w:color="auto"/>
            </w:tcBorders>
            <w:shd w:val="clear" w:color="000000" w:fill="FFFFFF"/>
            <w:hideMark/>
          </w:tcPr>
          <w:p w14:paraId="1EE8A5E6"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5E312372" w14:textId="15341C3D"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1E29C3C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43486A5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4C240BD4"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1DE6B2C3"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3664A826"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4E939451"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0EADD174"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3D490371"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3515D7A6"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68546B5C" w14:textId="77777777" w:rsidTr="00CF77E5">
        <w:trPr>
          <w:trHeight w:val="5210"/>
        </w:trPr>
        <w:tc>
          <w:tcPr>
            <w:tcW w:w="551" w:type="dxa"/>
            <w:vMerge/>
            <w:tcBorders>
              <w:top w:val="nil"/>
              <w:left w:val="single" w:sz="8" w:space="0" w:color="auto"/>
              <w:bottom w:val="single" w:sz="8" w:space="0" w:color="000000"/>
              <w:right w:val="single" w:sz="8" w:space="0" w:color="auto"/>
            </w:tcBorders>
            <w:vAlign w:val="center"/>
            <w:hideMark/>
          </w:tcPr>
          <w:p w14:paraId="47272AEB"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44A644C0" w14:textId="77777777" w:rsidR="005108CA" w:rsidRPr="005108CA" w:rsidRDefault="005108CA" w:rsidP="005108CA">
            <w:pPr>
              <w:spacing w:line="240" w:lineRule="auto"/>
              <w:rPr>
                <w:rFonts w:eastAsia="Times New Roman" w:cs="Arial"/>
                <w:lang w:eastAsia="zh-CN"/>
              </w:rPr>
            </w:pPr>
            <w:r w:rsidRPr="005108CA">
              <w:rPr>
                <w:rFonts w:eastAsia="Times New Roman" w:cs="Arial"/>
                <w:lang w:eastAsia="zh-CN"/>
              </w:rPr>
              <w:t>3</w:t>
            </w:r>
            <w:r w:rsidRPr="005108CA">
              <w:rPr>
                <w:rFonts w:ascii="Calibri" w:eastAsia="Times New Roman" w:hAnsi="Calibri" w:cs="Calibri"/>
                <w:lang w:eastAsia="zh-CN"/>
              </w:rPr>
              <w:t>.5 District Quarterly progress reports based on visits to districts, stakeholder consultations ensuring accountability and continuous improvement - 4 reports</w:t>
            </w:r>
          </w:p>
        </w:tc>
        <w:tc>
          <w:tcPr>
            <w:tcW w:w="1262" w:type="dxa"/>
            <w:tcBorders>
              <w:top w:val="nil"/>
              <w:left w:val="nil"/>
              <w:bottom w:val="single" w:sz="8" w:space="0" w:color="auto"/>
              <w:right w:val="single" w:sz="8" w:space="0" w:color="auto"/>
            </w:tcBorders>
            <w:vAlign w:val="center"/>
            <w:hideMark/>
          </w:tcPr>
          <w:p w14:paraId="39A84940"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30-Jun-28</w:t>
            </w:r>
          </w:p>
        </w:tc>
        <w:tc>
          <w:tcPr>
            <w:tcW w:w="1044" w:type="dxa"/>
            <w:tcBorders>
              <w:top w:val="nil"/>
              <w:left w:val="nil"/>
              <w:bottom w:val="single" w:sz="8" w:space="0" w:color="auto"/>
              <w:right w:val="single" w:sz="8" w:space="0" w:color="auto"/>
            </w:tcBorders>
            <w:shd w:val="clear" w:color="000000" w:fill="FFFFFF"/>
            <w:hideMark/>
          </w:tcPr>
          <w:p w14:paraId="080EEB61"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3F689485" w14:textId="31B9DFB7"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2A16999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400E350E"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5" w:type="dxa"/>
            <w:tcBorders>
              <w:top w:val="nil"/>
              <w:left w:val="nil"/>
              <w:bottom w:val="single" w:sz="8" w:space="0" w:color="auto"/>
              <w:right w:val="single" w:sz="8" w:space="0" w:color="auto"/>
            </w:tcBorders>
            <w:shd w:val="clear" w:color="000000" w:fill="F6C5AC"/>
            <w:vAlign w:val="center"/>
            <w:hideMark/>
          </w:tcPr>
          <w:p w14:paraId="7C162AB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533" w:type="dxa"/>
            <w:tcBorders>
              <w:top w:val="nil"/>
              <w:left w:val="nil"/>
              <w:bottom w:val="single" w:sz="8" w:space="0" w:color="auto"/>
              <w:right w:val="nil"/>
            </w:tcBorders>
            <w:shd w:val="clear" w:color="000000" w:fill="F6C5AC"/>
            <w:vAlign w:val="center"/>
            <w:hideMark/>
          </w:tcPr>
          <w:p w14:paraId="79714CA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497" w:type="dxa"/>
            <w:tcBorders>
              <w:top w:val="nil"/>
              <w:left w:val="nil"/>
              <w:bottom w:val="single" w:sz="8" w:space="0" w:color="auto"/>
              <w:right w:val="single" w:sz="8" w:space="0" w:color="auto"/>
            </w:tcBorders>
            <w:shd w:val="clear" w:color="000000" w:fill="F6C5AC"/>
            <w:vAlign w:val="center"/>
            <w:hideMark/>
          </w:tcPr>
          <w:p w14:paraId="0A976A7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657" w:type="dxa"/>
            <w:tcBorders>
              <w:top w:val="nil"/>
              <w:left w:val="nil"/>
              <w:bottom w:val="single" w:sz="8" w:space="0" w:color="auto"/>
              <w:right w:val="nil"/>
            </w:tcBorders>
            <w:shd w:val="clear" w:color="000000" w:fill="F6C5AC"/>
            <w:vAlign w:val="center"/>
            <w:hideMark/>
          </w:tcPr>
          <w:p w14:paraId="6DDCBE3B"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062" w:type="dxa"/>
            <w:tcBorders>
              <w:top w:val="nil"/>
              <w:left w:val="nil"/>
              <w:bottom w:val="single" w:sz="8" w:space="0" w:color="auto"/>
              <w:right w:val="single" w:sz="8" w:space="0" w:color="auto"/>
            </w:tcBorders>
            <w:shd w:val="clear" w:color="000000" w:fill="F6C5AC"/>
            <w:vAlign w:val="center"/>
            <w:hideMark/>
          </w:tcPr>
          <w:p w14:paraId="487ADD9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2C92A82B" w14:textId="77777777" w:rsidR="005108CA" w:rsidRPr="005108CA" w:rsidRDefault="005108CA" w:rsidP="005108CA">
            <w:pPr>
              <w:spacing w:line="240" w:lineRule="auto"/>
              <w:rPr>
                <w:rFonts w:ascii="Aptos" w:eastAsia="Times New Roman" w:hAnsi="Aptos"/>
                <w:lang w:eastAsia="zh-CN"/>
              </w:rPr>
            </w:pPr>
          </w:p>
        </w:tc>
        <w:tc>
          <w:tcPr>
            <w:tcW w:w="222" w:type="dxa"/>
            <w:vAlign w:val="center"/>
            <w:hideMark/>
          </w:tcPr>
          <w:p w14:paraId="114A3EB5"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6E535C0" w14:textId="77777777" w:rsidTr="00CF77E5">
        <w:trPr>
          <w:trHeight w:val="3650"/>
        </w:trPr>
        <w:tc>
          <w:tcPr>
            <w:tcW w:w="551" w:type="dxa"/>
            <w:vMerge w:val="restart"/>
            <w:tcBorders>
              <w:top w:val="nil"/>
              <w:left w:val="single" w:sz="8" w:space="0" w:color="auto"/>
              <w:bottom w:val="single" w:sz="8" w:space="0" w:color="000000"/>
              <w:right w:val="single" w:sz="8" w:space="0" w:color="auto"/>
            </w:tcBorders>
            <w:vAlign w:val="center"/>
            <w:hideMark/>
          </w:tcPr>
          <w:p w14:paraId="09A79ED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4</w:t>
            </w:r>
          </w:p>
        </w:tc>
        <w:tc>
          <w:tcPr>
            <w:tcW w:w="1623" w:type="dxa"/>
            <w:tcBorders>
              <w:top w:val="nil"/>
              <w:left w:val="nil"/>
              <w:bottom w:val="single" w:sz="8" w:space="0" w:color="auto"/>
              <w:right w:val="single" w:sz="8" w:space="0" w:color="auto"/>
            </w:tcBorders>
            <w:vAlign w:val="center"/>
            <w:hideMark/>
          </w:tcPr>
          <w:p w14:paraId="7E8444BC" w14:textId="77777777" w:rsidR="005108CA" w:rsidRPr="005108CA" w:rsidRDefault="005108CA" w:rsidP="005108CA">
            <w:pPr>
              <w:spacing w:line="240" w:lineRule="auto"/>
              <w:rPr>
                <w:rFonts w:ascii="Aptos" w:eastAsia="Times New Roman" w:hAnsi="Aptos"/>
                <w:lang w:eastAsia="zh-CN"/>
              </w:rPr>
            </w:pPr>
            <w:r w:rsidRPr="005108CA">
              <w:rPr>
                <w:rFonts w:asciiTheme="minorHAnsi" w:eastAsia="Times New Roman" w:hAnsiTheme="minorHAnsi"/>
                <w:lang w:eastAsia="zh-CN"/>
              </w:rPr>
              <w:t xml:space="preserve"> </w:t>
            </w:r>
            <w:proofErr w:type="gramStart"/>
            <w:r w:rsidRPr="005108CA">
              <w:rPr>
                <w:rFonts w:eastAsia="Times New Roman" w:cs="Arial"/>
                <w:lang w:eastAsia="zh-CN"/>
              </w:rPr>
              <w:t>4</w:t>
            </w:r>
            <w:r w:rsidRPr="005108CA">
              <w:rPr>
                <w:rFonts w:ascii="Calibri" w:eastAsia="Times New Roman" w:hAnsi="Calibri" w:cs="Calibri"/>
                <w:lang w:eastAsia="zh-CN"/>
              </w:rPr>
              <w:t>.1</w:t>
            </w:r>
            <w:r w:rsidRPr="005108CA">
              <w:rPr>
                <w:rFonts w:ascii="Times New Roman" w:eastAsia="Times New Roman" w:hAnsi="Times New Roman"/>
                <w:sz w:val="14"/>
                <w:szCs w:val="14"/>
                <w:lang w:eastAsia="zh-CN"/>
              </w:rPr>
              <w:t>  </w:t>
            </w:r>
            <w:r w:rsidRPr="005108CA">
              <w:rPr>
                <w:rFonts w:ascii="Calibri" w:eastAsia="Times New Roman" w:hAnsi="Calibri" w:cs="Calibri"/>
                <w:lang w:eastAsia="zh-CN"/>
              </w:rPr>
              <w:t>A</w:t>
            </w:r>
            <w:proofErr w:type="gramEnd"/>
            <w:r w:rsidRPr="005108CA">
              <w:rPr>
                <w:rFonts w:ascii="Calibri" w:eastAsia="Times New Roman" w:hAnsi="Calibri" w:cs="Calibri"/>
                <w:lang w:eastAsia="zh-CN"/>
              </w:rPr>
              <w:t xml:space="preserve"> detailed M&amp;E plan and tool is developed with role of the various stakeholders and all outputs</w:t>
            </w:r>
          </w:p>
        </w:tc>
        <w:tc>
          <w:tcPr>
            <w:tcW w:w="1262" w:type="dxa"/>
            <w:tcBorders>
              <w:top w:val="nil"/>
              <w:left w:val="nil"/>
              <w:bottom w:val="single" w:sz="8" w:space="0" w:color="auto"/>
              <w:right w:val="single" w:sz="8" w:space="0" w:color="auto"/>
            </w:tcBorders>
            <w:vAlign w:val="center"/>
            <w:hideMark/>
          </w:tcPr>
          <w:p w14:paraId="334DE2D3"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31-Jul-27</w:t>
            </w:r>
          </w:p>
        </w:tc>
        <w:tc>
          <w:tcPr>
            <w:tcW w:w="1044" w:type="dxa"/>
            <w:tcBorders>
              <w:top w:val="nil"/>
              <w:left w:val="nil"/>
              <w:bottom w:val="single" w:sz="8" w:space="0" w:color="auto"/>
              <w:right w:val="single" w:sz="8" w:space="0" w:color="auto"/>
            </w:tcBorders>
            <w:shd w:val="clear" w:color="000000" w:fill="FFFFFF"/>
            <w:vAlign w:val="center"/>
            <w:hideMark/>
          </w:tcPr>
          <w:p w14:paraId="4E037C5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 </w:t>
            </w:r>
          </w:p>
        </w:tc>
        <w:tc>
          <w:tcPr>
            <w:tcW w:w="1364" w:type="dxa"/>
            <w:tcBorders>
              <w:top w:val="nil"/>
              <w:left w:val="nil"/>
              <w:bottom w:val="single" w:sz="8" w:space="0" w:color="auto"/>
              <w:right w:val="single" w:sz="8" w:space="0" w:color="auto"/>
            </w:tcBorders>
            <w:shd w:val="clear" w:color="000000" w:fill="F6C5AC"/>
            <w:hideMark/>
          </w:tcPr>
          <w:p w14:paraId="76C4E3B9" w14:textId="1991D660"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7A61282A"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7C4ECC1D"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Click here</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75F97449"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val="en-AU" w:eastAsia="zh-CN"/>
              </w:rPr>
              <w:t>Do Not Fill</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7DEF092E"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highlight w:val="lightGray"/>
                <w:lang w:eastAsia="zh-CN"/>
              </w:rPr>
              <w:t xml:space="preserve">Click here </w:t>
            </w:r>
          </w:p>
        </w:tc>
        <w:tc>
          <w:tcPr>
            <w:tcW w:w="274" w:type="dxa"/>
            <w:gridSpan w:val="2"/>
            <w:tcBorders>
              <w:top w:val="nil"/>
              <w:left w:val="nil"/>
              <w:bottom w:val="nil"/>
              <w:right w:val="nil"/>
            </w:tcBorders>
            <w:vAlign w:val="center"/>
            <w:hideMark/>
          </w:tcPr>
          <w:p w14:paraId="564022DE"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758693E9"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79AAB0DF" w14:textId="77777777" w:rsidTr="00CF77E5">
        <w:trPr>
          <w:trHeight w:val="1360"/>
        </w:trPr>
        <w:tc>
          <w:tcPr>
            <w:tcW w:w="551" w:type="dxa"/>
            <w:vMerge/>
            <w:tcBorders>
              <w:top w:val="nil"/>
              <w:left w:val="single" w:sz="8" w:space="0" w:color="auto"/>
              <w:bottom w:val="single" w:sz="8" w:space="0" w:color="000000"/>
              <w:right w:val="single" w:sz="8" w:space="0" w:color="auto"/>
            </w:tcBorders>
            <w:vAlign w:val="center"/>
            <w:hideMark/>
          </w:tcPr>
          <w:p w14:paraId="624BD400" w14:textId="77777777" w:rsidR="005108CA" w:rsidRPr="005108CA" w:rsidRDefault="005108CA" w:rsidP="005108CA">
            <w:pPr>
              <w:spacing w:line="240" w:lineRule="auto"/>
              <w:rPr>
                <w:rFonts w:ascii="Aptos" w:eastAsia="Times New Roman" w:hAnsi="Aptos"/>
                <w:lang w:eastAsia="zh-CN"/>
              </w:rPr>
            </w:pPr>
          </w:p>
        </w:tc>
        <w:tc>
          <w:tcPr>
            <w:tcW w:w="1623" w:type="dxa"/>
            <w:vMerge w:val="restart"/>
            <w:tcBorders>
              <w:top w:val="nil"/>
              <w:left w:val="single" w:sz="8" w:space="0" w:color="auto"/>
              <w:bottom w:val="single" w:sz="8" w:space="0" w:color="000000"/>
              <w:right w:val="single" w:sz="8" w:space="0" w:color="auto"/>
            </w:tcBorders>
            <w:vAlign w:val="center"/>
            <w:hideMark/>
          </w:tcPr>
          <w:p w14:paraId="1210E842" w14:textId="77777777" w:rsidR="005108CA" w:rsidRPr="005108CA" w:rsidRDefault="005108CA" w:rsidP="005108CA">
            <w:pPr>
              <w:spacing w:line="240" w:lineRule="auto"/>
              <w:rPr>
                <w:rFonts w:eastAsia="Times New Roman" w:cs="Arial"/>
                <w:lang w:eastAsia="zh-CN"/>
              </w:rPr>
            </w:pPr>
            <w:r w:rsidRPr="005108CA">
              <w:rPr>
                <w:rFonts w:eastAsia="Times New Roman" w:cs="Arial"/>
                <w:lang w:eastAsia="zh-CN"/>
              </w:rPr>
              <w:t>4</w:t>
            </w:r>
            <w:r w:rsidRPr="005108CA">
              <w:rPr>
                <w:rFonts w:ascii="Calibri" w:eastAsia="Times New Roman" w:hAnsi="Calibri" w:cs="Calibri"/>
                <w:lang w:eastAsia="zh-CN"/>
              </w:rPr>
              <w:t>.2. Quarterly State reports &amp; PPTs prepared highlighting progress, bottlenecks and risks</w:t>
            </w:r>
          </w:p>
        </w:tc>
        <w:tc>
          <w:tcPr>
            <w:tcW w:w="1262" w:type="dxa"/>
            <w:tcBorders>
              <w:top w:val="nil"/>
              <w:left w:val="nil"/>
              <w:bottom w:val="single" w:sz="8" w:space="0" w:color="auto"/>
              <w:right w:val="single" w:sz="8" w:space="0" w:color="auto"/>
            </w:tcBorders>
            <w:vAlign w:val="center"/>
            <w:hideMark/>
          </w:tcPr>
          <w:p w14:paraId="2DAAE0CD"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31-Mar-27</w:t>
            </w:r>
          </w:p>
        </w:tc>
        <w:tc>
          <w:tcPr>
            <w:tcW w:w="1044" w:type="dxa"/>
            <w:tcBorders>
              <w:top w:val="nil"/>
              <w:left w:val="nil"/>
              <w:bottom w:val="single" w:sz="8" w:space="0" w:color="auto"/>
              <w:right w:val="single" w:sz="8" w:space="0" w:color="auto"/>
            </w:tcBorders>
            <w:shd w:val="clear" w:color="000000" w:fill="FFFFFF"/>
            <w:vAlign w:val="center"/>
            <w:hideMark/>
          </w:tcPr>
          <w:p w14:paraId="0F7EF47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Do Not Fill</w:t>
            </w:r>
          </w:p>
        </w:tc>
        <w:tc>
          <w:tcPr>
            <w:tcW w:w="1364" w:type="dxa"/>
            <w:tcBorders>
              <w:top w:val="nil"/>
              <w:left w:val="nil"/>
              <w:bottom w:val="single" w:sz="8" w:space="0" w:color="auto"/>
              <w:right w:val="single" w:sz="8" w:space="0" w:color="auto"/>
            </w:tcBorders>
            <w:shd w:val="clear" w:color="000000" w:fill="F6C5AC"/>
            <w:hideMark/>
          </w:tcPr>
          <w:p w14:paraId="147614FD" w14:textId="65352A04"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110FDC8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288B8D0B"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0CAEB7B7"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25CA9D5B"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69037689"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44E754BD"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3C9B8C5"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24504F87"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3807B2E7" w14:textId="77777777" w:rsidR="005108CA" w:rsidRPr="005108CA" w:rsidRDefault="005108CA" w:rsidP="005108CA">
            <w:pPr>
              <w:spacing w:line="240" w:lineRule="auto"/>
              <w:rPr>
                <w:rFonts w:eastAsia="Times New Roman" w:cs="Arial"/>
                <w:lang w:eastAsia="zh-CN"/>
              </w:rPr>
            </w:pPr>
          </w:p>
        </w:tc>
        <w:tc>
          <w:tcPr>
            <w:tcW w:w="1262" w:type="dxa"/>
            <w:tcBorders>
              <w:top w:val="nil"/>
              <w:left w:val="nil"/>
              <w:bottom w:val="single" w:sz="8" w:space="0" w:color="auto"/>
              <w:right w:val="single" w:sz="8" w:space="0" w:color="auto"/>
            </w:tcBorders>
            <w:vAlign w:val="center"/>
            <w:hideMark/>
          </w:tcPr>
          <w:p w14:paraId="1A671EFD"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30-Jun-27</w:t>
            </w:r>
          </w:p>
        </w:tc>
        <w:tc>
          <w:tcPr>
            <w:tcW w:w="1044" w:type="dxa"/>
            <w:tcBorders>
              <w:top w:val="nil"/>
              <w:left w:val="nil"/>
              <w:bottom w:val="single" w:sz="8" w:space="0" w:color="auto"/>
              <w:right w:val="single" w:sz="8" w:space="0" w:color="auto"/>
            </w:tcBorders>
            <w:shd w:val="clear" w:color="000000" w:fill="FFFFFF"/>
            <w:hideMark/>
          </w:tcPr>
          <w:p w14:paraId="011C85F0"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3E4AFA3D" w14:textId="7D84709E"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5D6EDCE3"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011CD6E5"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4A6CCE48"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4B3277C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6A28CCA6"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3A3FFC95"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4D0D83D8"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2CC232D6"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31250A58" w14:textId="77777777" w:rsidR="005108CA" w:rsidRPr="005108CA" w:rsidRDefault="005108CA" w:rsidP="005108CA">
            <w:pPr>
              <w:spacing w:line="240" w:lineRule="auto"/>
              <w:rPr>
                <w:rFonts w:eastAsia="Times New Roman" w:cs="Arial"/>
                <w:lang w:eastAsia="zh-CN"/>
              </w:rPr>
            </w:pPr>
          </w:p>
        </w:tc>
        <w:tc>
          <w:tcPr>
            <w:tcW w:w="1262" w:type="dxa"/>
            <w:tcBorders>
              <w:top w:val="nil"/>
              <w:left w:val="nil"/>
              <w:bottom w:val="single" w:sz="8" w:space="0" w:color="auto"/>
              <w:right w:val="single" w:sz="8" w:space="0" w:color="auto"/>
            </w:tcBorders>
            <w:vAlign w:val="center"/>
            <w:hideMark/>
          </w:tcPr>
          <w:p w14:paraId="750A9A32"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30-Sep-27</w:t>
            </w:r>
          </w:p>
        </w:tc>
        <w:tc>
          <w:tcPr>
            <w:tcW w:w="1044" w:type="dxa"/>
            <w:tcBorders>
              <w:top w:val="nil"/>
              <w:left w:val="nil"/>
              <w:bottom w:val="single" w:sz="8" w:space="0" w:color="auto"/>
              <w:right w:val="single" w:sz="8" w:space="0" w:color="auto"/>
            </w:tcBorders>
            <w:shd w:val="clear" w:color="000000" w:fill="FFFFFF"/>
            <w:hideMark/>
          </w:tcPr>
          <w:p w14:paraId="32CA7444"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1BDB112C" w14:textId="4CC52F35"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3E2E8ED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nil"/>
              <w:right w:val="single" w:sz="8" w:space="0" w:color="000000"/>
            </w:tcBorders>
            <w:shd w:val="clear" w:color="000000" w:fill="F6C5AC"/>
            <w:vAlign w:val="center"/>
            <w:hideMark/>
          </w:tcPr>
          <w:p w14:paraId="1B2B91E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nil"/>
              <w:right w:val="single" w:sz="8" w:space="0" w:color="000000"/>
            </w:tcBorders>
            <w:shd w:val="clear" w:color="000000" w:fill="F6C5AC"/>
            <w:vAlign w:val="center"/>
            <w:hideMark/>
          </w:tcPr>
          <w:p w14:paraId="7187ECD4"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nil"/>
              <w:right w:val="single" w:sz="8" w:space="0" w:color="000000"/>
            </w:tcBorders>
            <w:shd w:val="clear" w:color="000000" w:fill="F6C5AC"/>
            <w:vAlign w:val="center"/>
            <w:hideMark/>
          </w:tcPr>
          <w:p w14:paraId="06957289"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2E57AC71"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747F2724"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127C21C3"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1A87C160"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6512336C" w14:textId="77777777" w:rsidR="005108CA" w:rsidRPr="005108CA" w:rsidRDefault="005108CA" w:rsidP="005108CA">
            <w:pPr>
              <w:spacing w:line="240" w:lineRule="auto"/>
              <w:rPr>
                <w:rFonts w:eastAsia="Times New Roman" w:cs="Arial"/>
                <w:lang w:eastAsia="zh-CN"/>
              </w:rPr>
            </w:pPr>
          </w:p>
        </w:tc>
        <w:tc>
          <w:tcPr>
            <w:tcW w:w="1262" w:type="dxa"/>
            <w:tcBorders>
              <w:top w:val="nil"/>
              <w:left w:val="nil"/>
              <w:bottom w:val="single" w:sz="8" w:space="0" w:color="auto"/>
              <w:right w:val="single" w:sz="8" w:space="0" w:color="auto"/>
            </w:tcBorders>
            <w:vAlign w:val="center"/>
            <w:hideMark/>
          </w:tcPr>
          <w:p w14:paraId="064BB53E"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31-Dec-27</w:t>
            </w:r>
          </w:p>
        </w:tc>
        <w:tc>
          <w:tcPr>
            <w:tcW w:w="1044" w:type="dxa"/>
            <w:tcBorders>
              <w:top w:val="nil"/>
              <w:left w:val="nil"/>
              <w:bottom w:val="single" w:sz="8" w:space="0" w:color="auto"/>
              <w:right w:val="single" w:sz="8" w:space="0" w:color="auto"/>
            </w:tcBorders>
            <w:shd w:val="clear" w:color="000000" w:fill="FFFFFF"/>
            <w:hideMark/>
          </w:tcPr>
          <w:p w14:paraId="2174BA6E"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1620DC90" w14:textId="76B788AF"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05BA488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nil"/>
              <w:right w:val="single" w:sz="8" w:space="0" w:color="000000"/>
            </w:tcBorders>
            <w:shd w:val="clear" w:color="000000" w:fill="F6C5AC"/>
            <w:vAlign w:val="center"/>
            <w:hideMark/>
          </w:tcPr>
          <w:p w14:paraId="567DDA3B"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nil"/>
              <w:right w:val="single" w:sz="8" w:space="0" w:color="000000"/>
            </w:tcBorders>
            <w:shd w:val="clear" w:color="000000" w:fill="F6C5AC"/>
            <w:vAlign w:val="center"/>
            <w:hideMark/>
          </w:tcPr>
          <w:p w14:paraId="3529EC31"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nil"/>
              <w:right w:val="single" w:sz="8" w:space="0" w:color="000000"/>
            </w:tcBorders>
            <w:shd w:val="clear" w:color="000000" w:fill="F6C5AC"/>
            <w:vAlign w:val="center"/>
            <w:hideMark/>
          </w:tcPr>
          <w:p w14:paraId="2456D6B7"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3277E5D3"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3CB8A419"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762FCC73"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3F27DEAD"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77966C75" w14:textId="77777777" w:rsidR="005108CA" w:rsidRPr="005108CA" w:rsidRDefault="005108CA" w:rsidP="005108CA">
            <w:pPr>
              <w:spacing w:line="240" w:lineRule="auto"/>
              <w:rPr>
                <w:rFonts w:eastAsia="Times New Roman" w:cs="Arial"/>
                <w:lang w:eastAsia="zh-CN"/>
              </w:rPr>
            </w:pPr>
          </w:p>
        </w:tc>
        <w:tc>
          <w:tcPr>
            <w:tcW w:w="1262" w:type="dxa"/>
            <w:tcBorders>
              <w:top w:val="nil"/>
              <w:left w:val="nil"/>
              <w:bottom w:val="single" w:sz="8" w:space="0" w:color="auto"/>
              <w:right w:val="single" w:sz="8" w:space="0" w:color="auto"/>
            </w:tcBorders>
            <w:vAlign w:val="center"/>
            <w:hideMark/>
          </w:tcPr>
          <w:p w14:paraId="60CBCDFF"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28-Feb-28</w:t>
            </w:r>
          </w:p>
        </w:tc>
        <w:tc>
          <w:tcPr>
            <w:tcW w:w="1044" w:type="dxa"/>
            <w:tcBorders>
              <w:top w:val="nil"/>
              <w:left w:val="nil"/>
              <w:bottom w:val="single" w:sz="8" w:space="0" w:color="auto"/>
              <w:right w:val="single" w:sz="8" w:space="0" w:color="auto"/>
            </w:tcBorders>
            <w:shd w:val="clear" w:color="000000" w:fill="FFFFFF"/>
            <w:hideMark/>
          </w:tcPr>
          <w:p w14:paraId="05AA9578"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7C34CA4C" w14:textId="78708051"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1041BE2C"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nil"/>
              <w:right w:val="single" w:sz="8" w:space="0" w:color="000000"/>
            </w:tcBorders>
            <w:shd w:val="clear" w:color="000000" w:fill="F6C5AC"/>
            <w:vAlign w:val="center"/>
            <w:hideMark/>
          </w:tcPr>
          <w:p w14:paraId="45295B8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nil"/>
              <w:right w:val="single" w:sz="8" w:space="0" w:color="000000"/>
            </w:tcBorders>
            <w:shd w:val="clear" w:color="000000" w:fill="F6C5AC"/>
            <w:vAlign w:val="center"/>
            <w:hideMark/>
          </w:tcPr>
          <w:p w14:paraId="5EA81C35"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nil"/>
              <w:right w:val="single" w:sz="8" w:space="0" w:color="000000"/>
            </w:tcBorders>
            <w:shd w:val="clear" w:color="000000" w:fill="F6C5AC"/>
            <w:vAlign w:val="center"/>
            <w:hideMark/>
          </w:tcPr>
          <w:p w14:paraId="724F0DDE"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5DD3FE13"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28C705A1"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7517EB50"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22C34540"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38446A43" w14:textId="77777777" w:rsidR="005108CA" w:rsidRPr="005108CA" w:rsidRDefault="005108CA" w:rsidP="005108CA">
            <w:pPr>
              <w:spacing w:line="240" w:lineRule="auto"/>
              <w:rPr>
                <w:rFonts w:eastAsia="Times New Roman" w:cs="Arial"/>
                <w:lang w:eastAsia="zh-CN"/>
              </w:rPr>
            </w:pPr>
          </w:p>
        </w:tc>
        <w:tc>
          <w:tcPr>
            <w:tcW w:w="1262" w:type="dxa"/>
            <w:tcBorders>
              <w:top w:val="nil"/>
              <w:left w:val="nil"/>
              <w:bottom w:val="single" w:sz="8" w:space="0" w:color="auto"/>
              <w:right w:val="single" w:sz="8" w:space="0" w:color="auto"/>
            </w:tcBorders>
            <w:vAlign w:val="center"/>
            <w:hideMark/>
          </w:tcPr>
          <w:p w14:paraId="33AD6727"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30-Apr-28</w:t>
            </w:r>
          </w:p>
        </w:tc>
        <w:tc>
          <w:tcPr>
            <w:tcW w:w="1044" w:type="dxa"/>
            <w:tcBorders>
              <w:top w:val="nil"/>
              <w:left w:val="nil"/>
              <w:bottom w:val="single" w:sz="8" w:space="0" w:color="auto"/>
              <w:right w:val="single" w:sz="8" w:space="0" w:color="auto"/>
            </w:tcBorders>
            <w:shd w:val="clear" w:color="000000" w:fill="FFFFFF"/>
            <w:hideMark/>
          </w:tcPr>
          <w:p w14:paraId="1E5B22B4"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294F1D92" w14:textId="4A284D72"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5B2E3D22"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17EC2C0D"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5A62BB5F"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18BB24C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5E7D892E"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110482BB"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175EB6B8" w14:textId="77777777" w:rsidTr="00CF77E5">
        <w:trPr>
          <w:trHeight w:val="2820"/>
        </w:trPr>
        <w:tc>
          <w:tcPr>
            <w:tcW w:w="551" w:type="dxa"/>
            <w:vMerge/>
            <w:tcBorders>
              <w:top w:val="nil"/>
              <w:left w:val="single" w:sz="8" w:space="0" w:color="auto"/>
              <w:bottom w:val="single" w:sz="8" w:space="0" w:color="000000"/>
              <w:right w:val="single" w:sz="8" w:space="0" w:color="auto"/>
            </w:tcBorders>
            <w:vAlign w:val="center"/>
            <w:hideMark/>
          </w:tcPr>
          <w:p w14:paraId="31AB62C9" w14:textId="77777777" w:rsidR="005108CA" w:rsidRPr="005108CA" w:rsidRDefault="005108CA" w:rsidP="005108CA">
            <w:pPr>
              <w:spacing w:line="240" w:lineRule="auto"/>
              <w:rPr>
                <w:rFonts w:ascii="Aptos" w:eastAsia="Times New Roman" w:hAnsi="Aptos"/>
                <w:lang w:eastAsia="zh-CN"/>
              </w:rPr>
            </w:pPr>
          </w:p>
        </w:tc>
        <w:tc>
          <w:tcPr>
            <w:tcW w:w="1623" w:type="dxa"/>
            <w:vMerge w:val="restart"/>
            <w:tcBorders>
              <w:top w:val="nil"/>
              <w:left w:val="single" w:sz="8" w:space="0" w:color="auto"/>
              <w:bottom w:val="single" w:sz="8" w:space="0" w:color="000000"/>
              <w:right w:val="single" w:sz="8" w:space="0" w:color="auto"/>
            </w:tcBorders>
            <w:vAlign w:val="center"/>
            <w:hideMark/>
          </w:tcPr>
          <w:p w14:paraId="16F98347" w14:textId="77777777" w:rsidR="005108CA" w:rsidRPr="005108CA" w:rsidRDefault="005108CA" w:rsidP="005108CA">
            <w:pPr>
              <w:spacing w:line="240" w:lineRule="auto"/>
              <w:rPr>
                <w:rFonts w:eastAsia="Times New Roman" w:cs="Arial"/>
                <w:lang w:eastAsia="zh-CN"/>
              </w:rPr>
            </w:pPr>
            <w:r w:rsidRPr="005108CA">
              <w:rPr>
                <w:rFonts w:eastAsia="Times New Roman" w:cs="Arial"/>
                <w:lang w:val="en-AU" w:eastAsia="zh-CN"/>
              </w:rPr>
              <w:t>4</w:t>
            </w:r>
            <w:r w:rsidRPr="005108CA">
              <w:rPr>
                <w:rFonts w:ascii="Calibri" w:eastAsia="Times New Roman" w:hAnsi="Calibri" w:cs="Calibri"/>
                <w:lang w:val="en-AU" w:eastAsia="zh-CN"/>
              </w:rPr>
              <w:t>.3 10 case studies on good practices documented - 2 reports with 5 case studies each</w:t>
            </w:r>
          </w:p>
        </w:tc>
        <w:tc>
          <w:tcPr>
            <w:tcW w:w="1262" w:type="dxa"/>
            <w:tcBorders>
              <w:top w:val="nil"/>
              <w:left w:val="nil"/>
              <w:bottom w:val="single" w:sz="8" w:space="0" w:color="auto"/>
              <w:right w:val="single" w:sz="8" w:space="0" w:color="auto"/>
            </w:tcBorders>
            <w:vAlign w:val="center"/>
            <w:hideMark/>
          </w:tcPr>
          <w:p w14:paraId="7D2DEE7D"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31-Oct-27</w:t>
            </w:r>
          </w:p>
        </w:tc>
        <w:tc>
          <w:tcPr>
            <w:tcW w:w="1044" w:type="dxa"/>
            <w:tcBorders>
              <w:top w:val="nil"/>
              <w:left w:val="nil"/>
              <w:bottom w:val="single" w:sz="8" w:space="0" w:color="auto"/>
              <w:right w:val="single" w:sz="8" w:space="0" w:color="auto"/>
            </w:tcBorders>
            <w:shd w:val="clear" w:color="000000" w:fill="FFFFFF"/>
            <w:hideMark/>
          </w:tcPr>
          <w:p w14:paraId="66233E59"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711BCFCB" w14:textId="555AE6DC"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52FF9B6D"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nil"/>
              <w:right w:val="single" w:sz="8" w:space="0" w:color="000000"/>
            </w:tcBorders>
            <w:shd w:val="clear" w:color="000000" w:fill="F6C5AC"/>
            <w:vAlign w:val="center"/>
            <w:hideMark/>
          </w:tcPr>
          <w:p w14:paraId="32FA8807"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nil"/>
              <w:right w:val="single" w:sz="8" w:space="0" w:color="000000"/>
            </w:tcBorders>
            <w:shd w:val="clear" w:color="000000" w:fill="F6C5AC"/>
            <w:vAlign w:val="center"/>
            <w:hideMark/>
          </w:tcPr>
          <w:p w14:paraId="50414FCE"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nil"/>
              <w:right w:val="single" w:sz="8" w:space="0" w:color="000000"/>
            </w:tcBorders>
            <w:shd w:val="clear" w:color="000000" w:fill="F6C5AC"/>
            <w:vAlign w:val="center"/>
            <w:hideMark/>
          </w:tcPr>
          <w:p w14:paraId="749F74D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24514DBE"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5E20475E"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6559EDA9" w14:textId="77777777" w:rsidTr="00CF77E5">
        <w:trPr>
          <w:trHeight w:val="300"/>
        </w:trPr>
        <w:tc>
          <w:tcPr>
            <w:tcW w:w="551" w:type="dxa"/>
            <w:vMerge/>
            <w:tcBorders>
              <w:top w:val="nil"/>
              <w:left w:val="single" w:sz="8" w:space="0" w:color="auto"/>
              <w:bottom w:val="single" w:sz="8" w:space="0" w:color="000000"/>
              <w:right w:val="single" w:sz="8" w:space="0" w:color="auto"/>
            </w:tcBorders>
            <w:vAlign w:val="center"/>
            <w:hideMark/>
          </w:tcPr>
          <w:p w14:paraId="279474F5" w14:textId="77777777" w:rsidR="005108CA" w:rsidRPr="005108CA" w:rsidRDefault="005108CA" w:rsidP="005108CA">
            <w:pPr>
              <w:spacing w:line="240" w:lineRule="auto"/>
              <w:rPr>
                <w:rFonts w:ascii="Aptos" w:eastAsia="Times New Roman" w:hAnsi="Aptos"/>
                <w:lang w:eastAsia="zh-CN"/>
              </w:rPr>
            </w:pPr>
          </w:p>
        </w:tc>
        <w:tc>
          <w:tcPr>
            <w:tcW w:w="1623" w:type="dxa"/>
            <w:vMerge/>
            <w:tcBorders>
              <w:top w:val="nil"/>
              <w:left w:val="single" w:sz="8" w:space="0" w:color="auto"/>
              <w:bottom w:val="single" w:sz="8" w:space="0" w:color="000000"/>
              <w:right w:val="single" w:sz="8" w:space="0" w:color="auto"/>
            </w:tcBorders>
            <w:vAlign w:val="center"/>
            <w:hideMark/>
          </w:tcPr>
          <w:p w14:paraId="055792C1" w14:textId="77777777" w:rsidR="005108CA" w:rsidRPr="005108CA" w:rsidRDefault="005108CA" w:rsidP="005108CA">
            <w:pPr>
              <w:spacing w:line="240" w:lineRule="auto"/>
              <w:rPr>
                <w:rFonts w:eastAsia="Times New Roman" w:cs="Arial"/>
                <w:lang w:eastAsia="zh-CN"/>
              </w:rPr>
            </w:pPr>
          </w:p>
        </w:tc>
        <w:tc>
          <w:tcPr>
            <w:tcW w:w="1262" w:type="dxa"/>
            <w:tcBorders>
              <w:top w:val="nil"/>
              <w:left w:val="nil"/>
              <w:bottom w:val="single" w:sz="8" w:space="0" w:color="auto"/>
              <w:right w:val="single" w:sz="8" w:space="0" w:color="auto"/>
            </w:tcBorders>
            <w:vAlign w:val="center"/>
            <w:hideMark/>
          </w:tcPr>
          <w:p w14:paraId="0BA5AEFD"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eastAsia="zh-CN"/>
              </w:rPr>
              <w:t>31-Mar-28</w:t>
            </w:r>
          </w:p>
        </w:tc>
        <w:tc>
          <w:tcPr>
            <w:tcW w:w="1044" w:type="dxa"/>
            <w:tcBorders>
              <w:top w:val="nil"/>
              <w:left w:val="nil"/>
              <w:bottom w:val="single" w:sz="8" w:space="0" w:color="auto"/>
              <w:right w:val="single" w:sz="8" w:space="0" w:color="auto"/>
            </w:tcBorders>
            <w:shd w:val="clear" w:color="000000" w:fill="FFFFFF"/>
            <w:hideMark/>
          </w:tcPr>
          <w:p w14:paraId="6E36CE37"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4791F78F" w14:textId="03FE56A0"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45D31239"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4D6EF66A"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34F014F4"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7960A350"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0B6629A1"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6957B8D0"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388C4B8E" w14:textId="77777777" w:rsidTr="00CF77E5">
        <w:trPr>
          <w:trHeight w:val="2350"/>
        </w:trPr>
        <w:tc>
          <w:tcPr>
            <w:tcW w:w="551" w:type="dxa"/>
            <w:vMerge/>
            <w:tcBorders>
              <w:top w:val="nil"/>
              <w:left w:val="single" w:sz="8" w:space="0" w:color="auto"/>
              <w:bottom w:val="single" w:sz="8" w:space="0" w:color="000000"/>
              <w:right w:val="single" w:sz="8" w:space="0" w:color="auto"/>
            </w:tcBorders>
            <w:vAlign w:val="center"/>
            <w:hideMark/>
          </w:tcPr>
          <w:p w14:paraId="45FF4E07" w14:textId="77777777" w:rsidR="005108CA" w:rsidRPr="005108CA" w:rsidRDefault="005108CA" w:rsidP="005108CA">
            <w:pPr>
              <w:spacing w:line="240" w:lineRule="auto"/>
              <w:rPr>
                <w:rFonts w:ascii="Aptos" w:eastAsia="Times New Roman" w:hAnsi="Aptos"/>
                <w:lang w:eastAsia="zh-CN"/>
              </w:rPr>
            </w:pPr>
          </w:p>
        </w:tc>
        <w:tc>
          <w:tcPr>
            <w:tcW w:w="1623" w:type="dxa"/>
            <w:tcBorders>
              <w:top w:val="nil"/>
              <w:left w:val="nil"/>
              <w:bottom w:val="single" w:sz="8" w:space="0" w:color="auto"/>
              <w:right w:val="single" w:sz="8" w:space="0" w:color="auto"/>
            </w:tcBorders>
            <w:vAlign w:val="center"/>
            <w:hideMark/>
          </w:tcPr>
          <w:p w14:paraId="6E613004" w14:textId="77777777" w:rsidR="005108CA" w:rsidRPr="005108CA" w:rsidRDefault="005108CA" w:rsidP="005108CA">
            <w:pPr>
              <w:spacing w:line="240" w:lineRule="auto"/>
              <w:rPr>
                <w:rFonts w:eastAsia="Times New Roman" w:cs="Arial"/>
                <w:lang w:eastAsia="zh-CN"/>
              </w:rPr>
            </w:pPr>
            <w:r w:rsidRPr="005108CA">
              <w:rPr>
                <w:rFonts w:eastAsia="Times New Roman" w:cs="Arial"/>
                <w:lang w:val="en-AU" w:eastAsia="zh-CN"/>
              </w:rPr>
              <w:t>4</w:t>
            </w:r>
            <w:r w:rsidRPr="005108CA">
              <w:rPr>
                <w:rFonts w:ascii="Calibri" w:eastAsia="Times New Roman" w:hAnsi="Calibri" w:cs="Calibri"/>
                <w:lang w:val="en-AU" w:eastAsia="zh-CN"/>
              </w:rPr>
              <w:t>.5 Updates (data and case studies) for donor reports, as required</w:t>
            </w:r>
          </w:p>
        </w:tc>
        <w:tc>
          <w:tcPr>
            <w:tcW w:w="1262" w:type="dxa"/>
            <w:tcBorders>
              <w:top w:val="nil"/>
              <w:left w:val="nil"/>
              <w:bottom w:val="single" w:sz="8" w:space="0" w:color="auto"/>
              <w:right w:val="single" w:sz="8" w:space="0" w:color="auto"/>
            </w:tcBorders>
            <w:vAlign w:val="center"/>
            <w:hideMark/>
          </w:tcPr>
          <w:p w14:paraId="217C029D" w14:textId="77777777" w:rsidR="005108CA" w:rsidRPr="005108CA" w:rsidRDefault="005108CA" w:rsidP="005108CA">
            <w:pPr>
              <w:spacing w:line="240" w:lineRule="auto"/>
              <w:jc w:val="right"/>
              <w:rPr>
                <w:rFonts w:ascii="Calibri" w:eastAsia="Times New Roman" w:hAnsi="Calibri" w:cs="Calibri"/>
                <w:lang w:eastAsia="zh-CN"/>
              </w:rPr>
            </w:pPr>
            <w:r w:rsidRPr="005108CA">
              <w:rPr>
                <w:rFonts w:ascii="Calibri" w:eastAsia="Times New Roman" w:hAnsi="Calibri" w:cs="Calibri"/>
                <w:lang w:val="en-AU" w:eastAsia="zh-CN"/>
              </w:rPr>
              <w:t>31-Jul-28</w:t>
            </w:r>
          </w:p>
        </w:tc>
        <w:tc>
          <w:tcPr>
            <w:tcW w:w="1044" w:type="dxa"/>
            <w:tcBorders>
              <w:top w:val="nil"/>
              <w:left w:val="nil"/>
              <w:bottom w:val="single" w:sz="8" w:space="0" w:color="auto"/>
              <w:right w:val="single" w:sz="8" w:space="0" w:color="auto"/>
            </w:tcBorders>
            <w:shd w:val="clear" w:color="000000" w:fill="FFFFFF"/>
            <w:hideMark/>
          </w:tcPr>
          <w:p w14:paraId="2D7D0FF0" w14:textId="77777777" w:rsidR="005108CA" w:rsidRPr="005108CA" w:rsidRDefault="005108CA" w:rsidP="005108CA">
            <w:pPr>
              <w:spacing w:line="240" w:lineRule="auto"/>
              <w:rPr>
                <w:rFonts w:ascii="Aptos Narrow" w:eastAsia="Times New Roman" w:hAnsi="Aptos Narrow"/>
                <w:sz w:val="22"/>
                <w:szCs w:val="22"/>
                <w:lang w:eastAsia="zh-CN"/>
              </w:rPr>
            </w:pPr>
            <w:r w:rsidRPr="005108CA">
              <w:rPr>
                <w:rFonts w:ascii="Aptos Narrow" w:eastAsia="Times New Roman" w:hAnsi="Aptos Narrow"/>
                <w:sz w:val="22"/>
                <w:szCs w:val="22"/>
                <w:lang w:eastAsia="zh-CN"/>
              </w:rPr>
              <w:t> </w:t>
            </w:r>
          </w:p>
        </w:tc>
        <w:tc>
          <w:tcPr>
            <w:tcW w:w="1364" w:type="dxa"/>
            <w:tcBorders>
              <w:top w:val="nil"/>
              <w:left w:val="nil"/>
              <w:bottom w:val="single" w:sz="8" w:space="0" w:color="auto"/>
              <w:right w:val="single" w:sz="8" w:space="0" w:color="auto"/>
            </w:tcBorders>
            <w:shd w:val="clear" w:color="000000" w:fill="F6C5AC"/>
            <w:hideMark/>
          </w:tcPr>
          <w:p w14:paraId="31D927EE" w14:textId="7B2EE64C" w:rsidR="005108CA" w:rsidRPr="005108CA" w:rsidRDefault="005108CA" w:rsidP="005108CA">
            <w:pPr>
              <w:spacing w:line="240" w:lineRule="auto"/>
              <w:rPr>
                <w:rFonts w:ascii="Aptos" w:eastAsia="Times New Roman" w:hAnsi="Aptos"/>
                <w:lang w:eastAsia="zh-CN"/>
              </w:rPr>
            </w:pPr>
            <w:r w:rsidRPr="00644EED">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72DDA2B6"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eastAsia="zh-CN"/>
              </w:rPr>
              <w:t> </w:t>
            </w:r>
          </w:p>
        </w:tc>
        <w:tc>
          <w:tcPr>
            <w:tcW w:w="1722" w:type="dxa"/>
            <w:gridSpan w:val="2"/>
            <w:tcBorders>
              <w:top w:val="nil"/>
              <w:left w:val="nil"/>
              <w:bottom w:val="nil"/>
              <w:right w:val="single" w:sz="8" w:space="0" w:color="000000"/>
            </w:tcBorders>
            <w:shd w:val="clear" w:color="000000" w:fill="F6C5AC"/>
            <w:vAlign w:val="center"/>
            <w:hideMark/>
          </w:tcPr>
          <w:p w14:paraId="3BB8045F"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030" w:type="dxa"/>
            <w:gridSpan w:val="2"/>
            <w:tcBorders>
              <w:top w:val="nil"/>
              <w:left w:val="nil"/>
              <w:bottom w:val="nil"/>
              <w:right w:val="single" w:sz="8" w:space="0" w:color="000000"/>
            </w:tcBorders>
            <w:shd w:val="clear" w:color="000000" w:fill="F6C5AC"/>
            <w:vAlign w:val="center"/>
            <w:hideMark/>
          </w:tcPr>
          <w:p w14:paraId="1D8C8BDA"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1719" w:type="dxa"/>
            <w:gridSpan w:val="2"/>
            <w:tcBorders>
              <w:top w:val="nil"/>
              <w:left w:val="nil"/>
              <w:bottom w:val="nil"/>
              <w:right w:val="single" w:sz="8" w:space="0" w:color="000000"/>
            </w:tcBorders>
            <w:shd w:val="clear" w:color="000000" w:fill="F6C5AC"/>
            <w:vAlign w:val="center"/>
            <w:hideMark/>
          </w:tcPr>
          <w:p w14:paraId="33DDEDC8"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 </w:t>
            </w:r>
          </w:p>
        </w:tc>
        <w:tc>
          <w:tcPr>
            <w:tcW w:w="274" w:type="dxa"/>
            <w:gridSpan w:val="2"/>
            <w:tcBorders>
              <w:top w:val="nil"/>
              <w:left w:val="nil"/>
              <w:bottom w:val="nil"/>
              <w:right w:val="nil"/>
            </w:tcBorders>
            <w:vAlign w:val="center"/>
            <w:hideMark/>
          </w:tcPr>
          <w:p w14:paraId="63F7E559" w14:textId="77777777" w:rsidR="005108CA" w:rsidRPr="005108CA" w:rsidRDefault="005108CA" w:rsidP="005108CA">
            <w:pPr>
              <w:spacing w:line="240" w:lineRule="auto"/>
              <w:jc w:val="center"/>
              <w:rPr>
                <w:rFonts w:ascii="Aptos" w:eastAsia="Times New Roman" w:hAnsi="Aptos"/>
                <w:lang w:eastAsia="zh-CN"/>
              </w:rPr>
            </w:pPr>
          </w:p>
        </w:tc>
        <w:tc>
          <w:tcPr>
            <w:tcW w:w="222" w:type="dxa"/>
            <w:vAlign w:val="center"/>
            <w:hideMark/>
          </w:tcPr>
          <w:p w14:paraId="3826836A"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3354A690" w14:textId="77777777" w:rsidTr="005108CA">
        <w:trPr>
          <w:trHeight w:val="530"/>
        </w:trPr>
        <w:tc>
          <w:tcPr>
            <w:tcW w:w="551" w:type="dxa"/>
            <w:tcBorders>
              <w:top w:val="nil"/>
              <w:left w:val="single" w:sz="8" w:space="0" w:color="auto"/>
              <w:bottom w:val="single" w:sz="8" w:space="0" w:color="auto"/>
              <w:right w:val="single" w:sz="8" w:space="0" w:color="auto"/>
            </w:tcBorders>
            <w:vAlign w:val="center"/>
            <w:hideMark/>
          </w:tcPr>
          <w:p w14:paraId="793B5C73" w14:textId="77777777" w:rsidR="005108CA" w:rsidRPr="005108CA" w:rsidRDefault="005108CA" w:rsidP="005108CA">
            <w:pPr>
              <w:spacing w:line="240" w:lineRule="auto"/>
              <w:jc w:val="center"/>
              <w:rPr>
                <w:rFonts w:ascii="Aptos" w:eastAsia="Times New Roman" w:hAnsi="Aptos"/>
                <w:lang w:eastAsia="zh-CN"/>
              </w:rPr>
            </w:pPr>
            <w:r w:rsidRPr="005108CA">
              <w:rPr>
                <w:rFonts w:ascii="Aptos" w:eastAsia="Times New Roman" w:hAnsi="Aptos"/>
                <w:lang w:eastAsia="zh-CN"/>
              </w:rPr>
              <w:t>5</w:t>
            </w:r>
          </w:p>
        </w:tc>
        <w:tc>
          <w:tcPr>
            <w:tcW w:w="1623" w:type="dxa"/>
            <w:tcBorders>
              <w:top w:val="nil"/>
              <w:left w:val="nil"/>
              <w:bottom w:val="single" w:sz="8" w:space="0" w:color="auto"/>
              <w:right w:val="single" w:sz="8" w:space="0" w:color="auto"/>
            </w:tcBorders>
            <w:vAlign w:val="center"/>
            <w:hideMark/>
          </w:tcPr>
          <w:p w14:paraId="7556AE1F" w14:textId="77777777" w:rsidR="005108CA" w:rsidRPr="005108CA" w:rsidRDefault="005108CA" w:rsidP="005108CA">
            <w:pPr>
              <w:spacing w:line="240" w:lineRule="auto"/>
              <w:rPr>
                <w:rFonts w:ascii="Aptos" w:eastAsia="Times New Roman" w:hAnsi="Aptos"/>
                <w:lang w:eastAsia="zh-CN"/>
              </w:rPr>
            </w:pPr>
            <w:r w:rsidRPr="005108CA">
              <w:rPr>
                <w:rFonts w:asciiTheme="minorHAnsi" w:eastAsia="Times New Roman" w:hAnsiTheme="minorHAnsi"/>
                <w:lang w:eastAsia="zh-CN"/>
              </w:rPr>
              <w:t> </w:t>
            </w:r>
          </w:p>
        </w:tc>
        <w:tc>
          <w:tcPr>
            <w:tcW w:w="1262" w:type="dxa"/>
            <w:tcBorders>
              <w:top w:val="nil"/>
              <w:left w:val="nil"/>
              <w:bottom w:val="single" w:sz="8" w:space="0" w:color="auto"/>
              <w:right w:val="single" w:sz="8" w:space="0" w:color="auto"/>
            </w:tcBorders>
            <w:vAlign w:val="center"/>
            <w:hideMark/>
          </w:tcPr>
          <w:p w14:paraId="1962CF54" w14:textId="77777777" w:rsidR="005108CA" w:rsidRPr="005108CA" w:rsidRDefault="005108CA" w:rsidP="005108CA">
            <w:pPr>
              <w:spacing w:line="240" w:lineRule="auto"/>
              <w:rPr>
                <w:rFonts w:ascii="Aptos" w:eastAsia="Times New Roman" w:hAnsi="Aptos"/>
                <w:lang w:eastAsia="zh-CN"/>
              </w:rPr>
            </w:pPr>
            <w:r w:rsidRPr="005108CA">
              <w:rPr>
                <w:rFonts w:asciiTheme="minorHAnsi" w:eastAsia="Times New Roman" w:hAnsiTheme="minorHAnsi"/>
                <w:lang w:eastAsia="zh-CN"/>
              </w:rPr>
              <w:t> </w:t>
            </w:r>
          </w:p>
        </w:tc>
        <w:tc>
          <w:tcPr>
            <w:tcW w:w="1044" w:type="dxa"/>
            <w:tcBorders>
              <w:top w:val="nil"/>
              <w:left w:val="nil"/>
              <w:bottom w:val="single" w:sz="8" w:space="0" w:color="auto"/>
              <w:right w:val="single" w:sz="8" w:space="0" w:color="auto"/>
            </w:tcBorders>
            <w:shd w:val="clear" w:color="000000" w:fill="FFFFFF"/>
            <w:vAlign w:val="center"/>
            <w:hideMark/>
          </w:tcPr>
          <w:p w14:paraId="7EB88AED" w14:textId="77777777" w:rsidR="005108CA" w:rsidRPr="005108CA" w:rsidRDefault="005108CA" w:rsidP="005108CA">
            <w:pPr>
              <w:spacing w:line="240" w:lineRule="auto"/>
              <w:rPr>
                <w:rFonts w:ascii="Aptos" w:eastAsia="Times New Roman" w:hAnsi="Aptos"/>
                <w:lang w:eastAsia="zh-CN"/>
              </w:rPr>
            </w:pPr>
            <w:r w:rsidRPr="005108CA">
              <w:rPr>
                <w:rFonts w:asciiTheme="minorHAnsi" w:eastAsia="Times New Roman" w:hAnsiTheme="minorHAnsi"/>
                <w:lang w:eastAsia="zh-CN"/>
              </w:rPr>
              <w:t> </w:t>
            </w:r>
          </w:p>
        </w:tc>
        <w:tc>
          <w:tcPr>
            <w:tcW w:w="1364" w:type="dxa"/>
            <w:tcBorders>
              <w:top w:val="nil"/>
              <w:left w:val="nil"/>
              <w:bottom w:val="single" w:sz="8" w:space="0" w:color="auto"/>
              <w:right w:val="single" w:sz="8" w:space="0" w:color="auto"/>
            </w:tcBorders>
            <w:shd w:val="clear" w:color="000000" w:fill="F6C5AC"/>
            <w:vAlign w:val="center"/>
            <w:hideMark/>
          </w:tcPr>
          <w:p w14:paraId="08B695E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761" w:type="dxa"/>
            <w:tcBorders>
              <w:top w:val="nil"/>
              <w:left w:val="nil"/>
              <w:bottom w:val="single" w:sz="8" w:space="0" w:color="auto"/>
              <w:right w:val="single" w:sz="8" w:space="0" w:color="auto"/>
            </w:tcBorders>
            <w:shd w:val="clear" w:color="000000" w:fill="F6C5AC"/>
            <w:vAlign w:val="center"/>
            <w:hideMark/>
          </w:tcPr>
          <w:p w14:paraId="5FA125F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443A6247"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0ED906B4"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36E2D0C0"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highlight w:val="lightGray"/>
                <w:lang w:eastAsia="zh-CN"/>
              </w:rPr>
              <w:t>Click here</w:t>
            </w:r>
          </w:p>
        </w:tc>
        <w:tc>
          <w:tcPr>
            <w:tcW w:w="274" w:type="dxa"/>
            <w:gridSpan w:val="2"/>
            <w:tcBorders>
              <w:top w:val="nil"/>
              <w:left w:val="nil"/>
              <w:bottom w:val="single" w:sz="8" w:space="0" w:color="auto"/>
              <w:right w:val="nil"/>
            </w:tcBorders>
            <w:vAlign w:val="center"/>
            <w:hideMark/>
          </w:tcPr>
          <w:p w14:paraId="366F39C8" w14:textId="77777777" w:rsidR="005108CA" w:rsidRPr="005108CA" w:rsidRDefault="005108CA" w:rsidP="005108CA">
            <w:pPr>
              <w:spacing w:line="240" w:lineRule="auto"/>
              <w:rPr>
                <w:rFonts w:eastAsia="Times New Roman" w:cs="Arial"/>
                <w:lang w:eastAsia="zh-CN"/>
              </w:rPr>
            </w:pPr>
            <w:r w:rsidRPr="005108CA">
              <w:rPr>
                <w:rFonts w:eastAsia="Times New Roman" w:cs="Arial"/>
                <w:lang w:eastAsia="zh-CN"/>
              </w:rPr>
              <w:t> </w:t>
            </w:r>
          </w:p>
        </w:tc>
        <w:tc>
          <w:tcPr>
            <w:tcW w:w="222" w:type="dxa"/>
            <w:vAlign w:val="center"/>
            <w:hideMark/>
          </w:tcPr>
          <w:p w14:paraId="640873F0" w14:textId="77777777" w:rsidR="005108CA" w:rsidRPr="005108CA" w:rsidRDefault="005108CA" w:rsidP="005108CA">
            <w:pPr>
              <w:spacing w:line="240" w:lineRule="auto"/>
              <w:rPr>
                <w:rFonts w:ascii="Times New Roman" w:eastAsia="Times New Roman" w:hAnsi="Times New Roman"/>
                <w:color w:val="auto"/>
                <w:lang w:eastAsia="zh-CN"/>
              </w:rPr>
            </w:pPr>
          </w:p>
        </w:tc>
      </w:tr>
      <w:tr w:rsidR="005108CA" w:rsidRPr="005108CA" w14:paraId="2F2BDA23" w14:textId="77777777" w:rsidTr="005108CA">
        <w:trPr>
          <w:gridAfter w:val="2"/>
          <w:wAfter w:w="235" w:type="dxa"/>
          <w:trHeight w:val="300"/>
        </w:trPr>
        <w:tc>
          <w:tcPr>
            <w:tcW w:w="551" w:type="dxa"/>
            <w:tcBorders>
              <w:top w:val="nil"/>
              <w:left w:val="single" w:sz="8" w:space="0" w:color="auto"/>
              <w:bottom w:val="single" w:sz="8" w:space="0" w:color="auto"/>
              <w:right w:val="single" w:sz="8" w:space="0" w:color="auto"/>
            </w:tcBorders>
            <w:vAlign w:val="center"/>
            <w:hideMark/>
          </w:tcPr>
          <w:p w14:paraId="5186BD20" w14:textId="77777777" w:rsidR="005108CA" w:rsidRPr="005108CA" w:rsidRDefault="005108CA" w:rsidP="005108CA">
            <w:pPr>
              <w:spacing w:line="240" w:lineRule="auto"/>
              <w:jc w:val="both"/>
              <w:rPr>
                <w:rFonts w:ascii="Aptos" w:eastAsia="Times New Roman" w:hAnsi="Aptos"/>
                <w:b/>
                <w:bCs/>
                <w:lang w:eastAsia="zh-CN"/>
              </w:rPr>
            </w:pPr>
            <w:r w:rsidRPr="005108CA">
              <w:rPr>
                <w:rFonts w:ascii="Aptos" w:eastAsia="Times New Roman" w:hAnsi="Aptos"/>
                <w:b/>
                <w:bCs/>
                <w:lang w:eastAsia="zh-CN"/>
              </w:rPr>
              <w:t> </w:t>
            </w:r>
          </w:p>
        </w:tc>
        <w:tc>
          <w:tcPr>
            <w:tcW w:w="6054" w:type="dxa"/>
            <w:gridSpan w:val="5"/>
            <w:tcBorders>
              <w:top w:val="single" w:sz="8" w:space="0" w:color="auto"/>
              <w:left w:val="nil"/>
              <w:bottom w:val="single" w:sz="8" w:space="0" w:color="auto"/>
              <w:right w:val="single" w:sz="8" w:space="0" w:color="000000"/>
            </w:tcBorders>
            <w:vAlign w:val="center"/>
            <w:hideMark/>
          </w:tcPr>
          <w:p w14:paraId="39125429" w14:textId="77777777" w:rsidR="005108CA" w:rsidRPr="005108CA" w:rsidRDefault="005108CA" w:rsidP="005108CA">
            <w:pPr>
              <w:spacing w:line="240" w:lineRule="auto"/>
              <w:jc w:val="right"/>
              <w:rPr>
                <w:rFonts w:ascii="Aptos" w:eastAsia="Times New Roman" w:hAnsi="Aptos"/>
                <w:b/>
                <w:bCs/>
                <w:lang w:eastAsia="zh-CN"/>
              </w:rPr>
            </w:pPr>
            <w:r w:rsidRPr="005108CA">
              <w:rPr>
                <w:rFonts w:ascii="Aptos" w:eastAsia="Times New Roman" w:hAnsi="Aptos"/>
                <w:b/>
                <w:bCs/>
                <w:lang w:eastAsia="zh-CN"/>
              </w:rPr>
              <w:t xml:space="preserve">TOTAL AMOUNT </w:t>
            </w:r>
          </w:p>
        </w:tc>
        <w:tc>
          <w:tcPr>
            <w:tcW w:w="1722" w:type="dxa"/>
            <w:gridSpan w:val="2"/>
            <w:tcBorders>
              <w:top w:val="single" w:sz="8" w:space="0" w:color="auto"/>
              <w:left w:val="nil"/>
              <w:bottom w:val="single" w:sz="8" w:space="0" w:color="auto"/>
              <w:right w:val="single" w:sz="8" w:space="0" w:color="000000"/>
            </w:tcBorders>
            <w:shd w:val="clear" w:color="000000" w:fill="F6C5AC"/>
            <w:vAlign w:val="center"/>
            <w:hideMark/>
          </w:tcPr>
          <w:p w14:paraId="0F337314" w14:textId="77777777" w:rsidR="005108CA" w:rsidRPr="005108CA" w:rsidRDefault="005108CA" w:rsidP="005108CA">
            <w:pPr>
              <w:spacing w:line="240" w:lineRule="auto"/>
              <w:rPr>
                <w:rFonts w:ascii="Aptos" w:eastAsia="Times New Roman" w:hAnsi="Aptos"/>
                <w:b/>
                <w:bCs/>
                <w:lang w:eastAsia="zh-CN"/>
              </w:rPr>
            </w:pPr>
            <w:r w:rsidRPr="005108CA">
              <w:rPr>
                <w:rFonts w:ascii="Aptos" w:eastAsia="Times New Roman" w:hAnsi="Aptos"/>
                <w:b/>
                <w:bCs/>
                <w:lang w:eastAsia="zh-CN"/>
              </w:rPr>
              <w:t> </w:t>
            </w:r>
          </w:p>
        </w:tc>
        <w:tc>
          <w:tcPr>
            <w:tcW w:w="1030" w:type="dxa"/>
            <w:gridSpan w:val="2"/>
            <w:tcBorders>
              <w:top w:val="single" w:sz="8" w:space="0" w:color="auto"/>
              <w:left w:val="nil"/>
              <w:bottom w:val="single" w:sz="8" w:space="0" w:color="auto"/>
              <w:right w:val="single" w:sz="8" w:space="0" w:color="000000"/>
            </w:tcBorders>
            <w:shd w:val="clear" w:color="000000" w:fill="F6C5AC"/>
            <w:vAlign w:val="center"/>
            <w:hideMark/>
          </w:tcPr>
          <w:p w14:paraId="43D272FF" w14:textId="77777777" w:rsidR="005108CA" w:rsidRPr="005108CA" w:rsidRDefault="005108CA" w:rsidP="005108CA">
            <w:pPr>
              <w:spacing w:line="240" w:lineRule="auto"/>
              <w:rPr>
                <w:rFonts w:ascii="Aptos" w:eastAsia="Times New Roman" w:hAnsi="Aptos"/>
                <w:b/>
                <w:bCs/>
                <w:lang w:eastAsia="zh-CN"/>
              </w:rPr>
            </w:pPr>
            <w:r w:rsidRPr="005108CA">
              <w:rPr>
                <w:rFonts w:ascii="Aptos" w:eastAsia="Times New Roman" w:hAnsi="Aptos"/>
                <w:b/>
                <w:bCs/>
                <w:lang w:eastAsia="zh-CN"/>
              </w:rPr>
              <w:t> </w:t>
            </w:r>
          </w:p>
        </w:tc>
        <w:tc>
          <w:tcPr>
            <w:tcW w:w="1719" w:type="dxa"/>
            <w:gridSpan w:val="2"/>
            <w:tcBorders>
              <w:top w:val="single" w:sz="8" w:space="0" w:color="auto"/>
              <w:left w:val="nil"/>
              <w:bottom w:val="single" w:sz="8" w:space="0" w:color="auto"/>
              <w:right w:val="single" w:sz="8" w:space="0" w:color="000000"/>
            </w:tcBorders>
            <w:shd w:val="clear" w:color="000000" w:fill="F6C5AC"/>
            <w:vAlign w:val="center"/>
            <w:hideMark/>
          </w:tcPr>
          <w:p w14:paraId="7B928B55" w14:textId="77777777" w:rsidR="005108CA" w:rsidRPr="005108CA" w:rsidRDefault="005108CA" w:rsidP="005108CA">
            <w:pPr>
              <w:spacing w:line="240" w:lineRule="auto"/>
              <w:rPr>
                <w:rFonts w:ascii="Aptos" w:eastAsia="Times New Roman" w:hAnsi="Aptos"/>
                <w:lang w:eastAsia="zh-CN"/>
              </w:rPr>
            </w:pPr>
            <w:r w:rsidRPr="005108CA">
              <w:rPr>
                <w:rFonts w:ascii="Aptos" w:eastAsia="Times New Roman" w:hAnsi="Aptos"/>
                <w:lang w:val="en-AU" w:eastAsia="zh-CN"/>
              </w:rPr>
              <w:t>Click here</w:t>
            </w:r>
          </w:p>
        </w:tc>
        <w:tc>
          <w:tcPr>
            <w:tcW w:w="261" w:type="dxa"/>
            <w:vAlign w:val="center"/>
            <w:hideMark/>
          </w:tcPr>
          <w:p w14:paraId="3FF82EE5" w14:textId="77777777" w:rsidR="005108CA" w:rsidRPr="005108CA" w:rsidRDefault="005108CA" w:rsidP="005108CA">
            <w:pPr>
              <w:spacing w:line="240" w:lineRule="auto"/>
              <w:rPr>
                <w:rFonts w:ascii="Times New Roman" w:eastAsia="Times New Roman" w:hAnsi="Times New Roman"/>
                <w:color w:val="auto"/>
                <w:lang w:eastAsia="zh-CN"/>
              </w:rPr>
            </w:pPr>
          </w:p>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C3B4D" w14:textId="77777777" w:rsidR="00CD768B" w:rsidRDefault="00CD768B">
      <w:pPr>
        <w:spacing w:line="240" w:lineRule="auto"/>
      </w:pPr>
      <w:r>
        <w:separator/>
      </w:r>
    </w:p>
  </w:endnote>
  <w:endnote w:type="continuationSeparator" w:id="0">
    <w:p w14:paraId="2B58A58E" w14:textId="77777777" w:rsidR="00CD768B" w:rsidRDefault="00CD76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5AF0" w14:textId="77777777" w:rsidR="00CD768B" w:rsidRDefault="00CD768B">
      <w:pPr>
        <w:spacing w:line="240" w:lineRule="auto"/>
      </w:pPr>
      <w:r>
        <w:separator/>
      </w:r>
    </w:p>
  </w:footnote>
  <w:footnote w:type="continuationSeparator" w:id="0">
    <w:p w14:paraId="2ED4C31D" w14:textId="77777777" w:rsidR="00CD768B" w:rsidRDefault="00CD76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4ACA"/>
    <w:rsid w:val="000C6D62"/>
    <w:rsid w:val="000D239B"/>
    <w:rsid w:val="000D6EAF"/>
    <w:rsid w:val="000E6039"/>
    <w:rsid w:val="00106065"/>
    <w:rsid w:val="001310A1"/>
    <w:rsid w:val="00142FD5"/>
    <w:rsid w:val="00150B0F"/>
    <w:rsid w:val="001826CE"/>
    <w:rsid w:val="00184678"/>
    <w:rsid w:val="001A4483"/>
    <w:rsid w:val="001D632C"/>
    <w:rsid w:val="00292712"/>
    <w:rsid w:val="002A1177"/>
    <w:rsid w:val="002F0731"/>
    <w:rsid w:val="002F2FEB"/>
    <w:rsid w:val="003001E0"/>
    <w:rsid w:val="00300450"/>
    <w:rsid w:val="00310CF8"/>
    <w:rsid w:val="0031698A"/>
    <w:rsid w:val="003251CD"/>
    <w:rsid w:val="0033101F"/>
    <w:rsid w:val="00331280"/>
    <w:rsid w:val="00392B2E"/>
    <w:rsid w:val="003B31AB"/>
    <w:rsid w:val="003B3642"/>
    <w:rsid w:val="003C79BD"/>
    <w:rsid w:val="004706CF"/>
    <w:rsid w:val="004806C9"/>
    <w:rsid w:val="004843B1"/>
    <w:rsid w:val="00496357"/>
    <w:rsid w:val="004A7AED"/>
    <w:rsid w:val="004D26A2"/>
    <w:rsid w:val="004D3B1E"/>
    <w:rsid w:val="004E60E3"/>
    <w:rsid w:val="004F0A3B"/>
    <w:rsid w:val="004F3476"/>
    <w:rsid w:val="005108CA"/>
    <w:rsid w:val="0051788F"/>
    <w:rsid w:val="00517EE2"/>
    <w:rsid w:val="00536EAE"/>
    <w:rsid w:val="005418D7"/>
    <w:rsid w:val="00555590"/>
    <w:rsid w:val="00583EBB"/>
    <w:rsid w:val="005942DC"/>
    <w:rsid w:val="005E4537"/>
    <w:rsid w:val="005F397D"/>
    <w:rsid w:val="00600CB0"/>
    <w:rsid w:val="00620F29"/>
    <w:rsid w:val="0062179F"/>
    <w:rsid w:val="006246F0"/>
    <w:rsid w:val="00645111"/>
    <w:rsid w:val="00673904"/>
    <w:rsid w:val="00681119"/>
    <w:rsid w:val="006837A6"/>
    <w:rsid w:val="00684422"/>
    <w:rsid w:val="006B0AEE"/>
    <w:rsid w:val="006C6950"/>
    <w:rsid w:val="006D6AF9"/>
    <w:rsid w:val="006D7AE0"/>
    <w:rsid w:val="00704E19"/>
    <w:rsid w:val="007120AB"/>
    <w:rsid w:val="007248E6"/>
    <w:rsid w:val="00743F0F"/>
    <w:rsid w:val="007801ED"/>
    <w:rsid w:val="0078688F"/>
    <w:rsid w:val="007A511E"/>
    <w:rsid w:val="00813F94"/>
    <w:rsid w:val="00815365"/>
    <w:rsid w:val="008831DC"/>
    <w:rsid w:val="00890F97"/>
    <w:rsid w:val="008C53C1"/>
    <w:rsid w:val="009037DA"/>
    <w:rsid w:val="0090627B"/>
    <w:rsid w:val="00920742"/>
    <w:rsid w:val="0094576F"/>
    <w:rsid w:val="00946E46"/>
    <w:rsid w:val="0095101A"/>
    <w:rsid w:val="00997980"/>
    <w:rsid w:val="009A74C0"/>
    <w:rsid w:val="009F3EB4"/>
    <w:rsid w:val="00A10CCE"/>
    <w:rsid w:val="00A21CEE"/>
    <w:rsid w:val="00A22CFB"/>
    <w:rsid w:val="00A24193"/>
    <w:rsid w:val="00A33297"/>
    <w:rsid w:val="00A67E4F"/>
    <w:rsid w:val="00A6CF9F"/>
    <w:rsid w:val="00AB658D"/>
    <w:rsid w:val="00AC3B75"/>
    <w:rsid w:val="00B10C6A"/>
    <w:rsid w:val="00B56071"/>
    <w:rsid w:val="00B62477"/>
    <w:rsid w:val="00B94D1D"/>
    <w:rsid w:val="00BA0A69"/>
    <w:rsid w:val="00BF5375"/>
    <w:rsid w:val="00C1015A"/>
    <w:rsid w:val="00C92E60"/>
    <w:rsid w:val="00C975E5"/>
    <w:rsid w:val="00CA0F29"/>
    <w:rsid w:val="00CA1D34"/>
    <w:rsid w:val="00CA1D3C"/>
    <w:rsid w:val="00CD768B"/>
    <w:rsid w:val="00CE45CE"/>
    <w:rsid w:val="00CF0893"/>
    <w:rsid w:val="00CF6B41"/>
    <w:rsid w:val="00D01BBD"/>
    <w:rsid w:val="00D04D9A"/>
    <w:rsid w:val="00D06964"/>
    <w:rsid w:val="00D12E8E"/>
    <w:rsid w:val="00D24677"/>
    <w:rsid w:val="00D33290"/>
    <w:rsid w:val="00D64862"/>
    <w:rsid w:val="00D659C1"/>
    <w:rsid w:val="00D926C7"/>
    <w:rsid w:val="00DD2101"/>
    <w:rsid w:val="00DE48B2"/>
    <w:rsid w:val="00DE4ECC"/>
    <w:rsid w:val="00EB3469"/>
    <w:rsid w:val="00EC18F1"/>
    <w:rsid w:val="00F074DA"/>
    <w:rsid w:val="00F1701C"/>
    <w:rsid w:val="00F604D4"/>
    <w:rsid w:val="00F76B3E"/>
    <w:rsid w:val="00FC751D"/>
    <w:rsid w:val="00FD5BD6"/>
    <w:rsid w:val="00FE59B7"/>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7558EE"/>
    <w:rsid w:val="00813F94"/>
    <w:rsid w:val="00815365"/>
    <w:rsid w:val="008E761E"/>
    <w:rsid w:val="0095101A"/>
    <w:rsid w:val="00953127"/>
    <w:rsid w:val="009617BE"/>
    <w:rsid w:val="00A661F1"/>
    <w:rsid w:val="00B56071"/>
    <w:rsid w:val="00B94D1D"/>
    <w:rsid w:val="00BF5375"/>
    <w:rsid w:val="00C1015A"/>
    <w:rsid w:val="00CE45CE"/>
    <w:rsid w:val="00D06964"/>
    <w:rsid w:val="00D926C7"/>
    <w:rsid w:val="00D974F5"/>
    <w:rsid w:val="00DE1EC5"/>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974F5"/>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E271C9405F34354AC5DBC9E40270117">
    <w:name w:val="5E271C9405F34354AC5DBC9E40270117"/>
    <w:rsid w:val="00D974F5"/>
    <w:rPr>
      <w:lang w:eastAsia="zh-CN"/>
    </w:rPr>
  </w:style>
  <w:style w:type="paragraph" w:customStyle="1" w:styleId="64D86142EC864962994DFEF93E78F96B">
    <w:name w:val="64D86142EC864962994DFEF93E78F96B"/>
    <w:rsid w:val="00D974F5"/>
    <w:rPr>
      <w:lang w:eastAsia="zh-CN"/>
    </w:rPr>
  </w:style>
  <w:style w:type="paragraph" w:customStyle="1" w:styleId="8DA64D77F01A4FBCA0DC51013AB561F5">
    <w:name w:val="8DA64D77F01A4FBCA0DC51013AB561F5"/>
    <w:rsid w:val="00D974F5"/>
    <w:rPr>
      <w:lang w:eastAsia="zh-CN"/>
    </w:rPr>
  </w:style>
  <w:style w:type="paragraph" w:customStyle="1" w:styleId="081B26656154474A8D76FDC1EE043078">
    <w:name w:val="081B26656154474A8D76FDC1EE043078"/>
    <w:rsid w:val="00D974F5"/>
    <w:rPr>
      <w:lang w:eastAsia="zh-CN"/>
    </w:rPr>
  </w:style>
  <w:style w:type="paragraph" w:customStyle="1" w:styleId="9D247E2694C54914AF3E69950A9D96E5">
    <w:name w:val="9D247E2694C54914AF3E69950A9D96E5"/>
    <w:rsid w:val="00D974F5"/>
    <w:rPr>
      <w:lang w:eastAsia="zh-CN"/>
    </w:rPr>
  </w:style>
  <w:style w:type="paragraph" w:customStyle="1" w:styleId="D9271787476D4DDA98903E0A68A89031">
    <w:name w:val="D9271787476D4DDA98903E0A68A89031"/>
    <w:rsid w:val="00D974F5"/>
    <w:rPr>
      <w:lang w:eastAsia="zh-CN"/>
    </w:rPr>
  </w:style>
  <w:style w:type="paragraph" w:customStyle="1" w:styleId="D2A9B4D872FE4AD594A1DC42C44B367E">
    <w:name w:val="D2A9B4D872FE4AD594A1DC42C44B367E"/>
    <w:rsid w:val="00D974F5"/>
    <w:rPr>
      <w:lang w:eastAsia="zh-CN"/>
    </w:rPr>
  </w:style>
  <w:style w:type="paragraph" w:customStyle="1" w:styleId="00FD425184C5445D977B1EC8A43AEC2E">
    <w:name w:val="00FD425184C5445D977B1EC8A43AEC2E"/>
    <w:rsid w:val="00D974F5"/>
    <w:rPr>
      <w:lang w:eastAsia="zh-CN"/>
    </w:rPr>
  </w:style>
  <w:style w:type="paragraph" w:customStyle="1" w:styleId="EDB03B242A124AFE96B9F1235BA9FD80">
    <w:name w:val="EDB03B242A124AFE96B9F1235BA9FD80"/>
    <w:rsid w:val="00D974F5"/>
    <w:rPr>
      <w:lang w:eastAsia="zh-CN"/>
    </w:rPr>
  </w:style>
  <w:style w:type="paragraph" w:customStyle="1" w:styleId="B3735A08CA1E4536AB7644269200A85C">
    <w:name w:val="B3735A08CA1E4536AB7644269200A85C"/>
    <w:rsid w:val="00D974F5"/>
    <w:rPr>
      <w:lang w:eastAsia="zh-CN"/>
    </w:rPr>
  </w:style>
  <w:style w:type="paragraph" w:customStyle="1" w:styleId="0FB6CF34950E47E58F4B6A18DC82F258">
    <w:name w:val="0FB6CF34950E47E58F4B6A18DC82F258"/>
    <w:rsid w:val="00D974F5"/>
    <w:rPr>
      <w:lang w:eastAsia="zh-CN"/>
    </w:rPr>
  </w:style>
  <w:style w:type="paragraph" w:customStyle="1" w:styleId="DAF5A31240444A56A7875E81537EFA33">
    <w:name w:val="DAF5A31240444A56A7875E81537EFA33"/>
    <w:rsid w:val="00D974F5"/>
    <w:rPr>
      <w:lang w:eastAsia="zh-CN"/>
    </w:rPr>
  </w:style>
  <w:style w:type="paragraph" w:customStyle="1" w:styleId="DAB2E6225A8346CDBBE16E8B364B47AD">
    <w:name w:val="DAB2E6225A8346CDBBE16E8B364B47AD"/>
    <w:rsid w:val="00D974F5"/>
    <w:rPr>
      <w:lang w:eastAsia="zh-CN"/>
    </w:rPr>
  </w:style>
  <w:style w:type="paragraph" w:customStyle="1" w:styleId="B67E2645779945B5911F4A564D5F0273">
    <w:name w:val="B67E2645779945B5911F4A564D5F0273"/>
    <w:rsid w:val="00D974F5"/>
    <w:rPr>
      <w:lang w:eastAsia="zh-CN"/>
    </w:rPr>
  </w:style>
  <w:style w:type="paragraph" w:customStyle="1" w:styleId="A51E786654C44AA98AF04F6BDC6635DD">
    <w:name w:val="A51E786654C44AA98AF04F6BDC6635DD"/>
    <w:rsid w:val="00D974F5"/>
    <w:rPr>
      <w:lang w:eastAsia="zh-CN"/>
    </w:rPr>
  </w:style>
  <w:style w:type="paragraph" w:customStyle="1" w:styleId="14CD827479794AC3A8A382C66CE6ED46">
    <w:name w:val="14CD827479794AC3A8A382C66CE6ED46"/>
    <w:rsid w:val="00D974F5"/>
    <w:rPr>
      <w:lang w:eastAsia="zh-CN"/>
    </w:rPr>
  </w:style>
  <w:style w:type="paragraph" w:customStyle="1" w:styleId="AF9CC83E12F6489487E015EE4ADC659D">
    <w:name w:val="AF9CC83E12F6489487E015EE4ADC659D"/>
    <w:rsid w:val="00D974F5"/>
    <w:rPr>
      <w:lang w:eastAsia="zh-CN"/>
    </w:rPr>
  </w:style>
  <w:style w:type="paragraph" w:customStyle="1" w:styleId="1E5C4D7257A042D1B54C076EC97437B8">
    <w:name w:val="1E5C4D7257A042D1B54C076EC97437B8"/>
    <w:rsid w:val="00D974F5"/>
    <w:rPr>
      <w:lang w:eastAsia="zh-CN"/>
    </w:rPr>
  </w:style>
  <w:style w:type="paragraph" w:customStyle="1" w:styleId="1F366CD81A614754968627E43CBDA01B">
    <w:name w:val="1F366CD81A614754968627E43CBDA01B"/>
    <w:rsid w:val="00D974F5"/>
    <w:rPr>
      <w:lang w:eastAsia="zh-CN"/>
    </w:rPr>
  </w:style>
  <w:style w:type="paragraph" w:customStyle="1" w:styleId="F35818D4ED6240DCB700AF719424B4E6">
    <w:name w:val="F35818D4ED6240DCB700AF719424B4E6"/>
    <w:rsid w:val="00D974F5"/>
    <w:rPr>
      <w:lang w:eastAsia="zh-CN"/>
    </w:rPr>
  </w:style>
  <w:style w:type="paragraph" w:customStyle="1" w:styleId="5A1FDCB5560B43169E9D102A414B22DE">
    <w:name w:val="5A1FDCB5560B43169E9D102A414B22DE"/>
    <w:rsid w:val="00D974F5"/>
    <w:rPr>
      <w:lang w:eastAsia="zh-CN"/>
    </w:rPr>
  </w:style>
  <w:style w:type="paragraph" w:customStyle="1" w:styleId="BB79F6F0CEB94A7AABD468141EC4A067">
    <w:name w:val="BB79F6F0CEB94A7AABD468141EC4A067"/>
    <w:rsid w:val="00D974F5"/>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GSSCFINANCE-1465160544-64178</_dlc_DocId>
    <_dlc_DocIdUrl xmlns="6c3a60b3-c9da-43e7-8603-91a10211b960">
      <Url>https://unicef.sharepoint.com/teams/GSSC-Finance/_layouts/15/DocIdRedir.aspx?ID=GSSCFINANCE-1465160544-64178</Url>
      <Description>GSSCFINANCE-1465160544-64178</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23</TotalTime>
  <Pages>7</Pages>
  <Words>753</Words>
  <Characters>4297</Characters>
  <Application>Microsoft Office Word</Application>
  <DocSecurity>0</DocSecurity>
  <Lines>35</Lines>
  <Paragraphs>10</Paragraphs>
  <ScaleCrop>false</ScaleCrop>
  <Company>UNICEF</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59</cp:revision>
  <dcterms:created xsi:type="dcterms:W3CDTF">2026-05-18T23:25:00Z</dcterms:created>
  <dcterms:modified xsi:type="dcterms:W3CDTF">2026-10-16T10:21:00Z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21a9dbab-f344-4d85-8dcd-ecb431f281f4</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