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705B18A"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A9673D" w:rsidRPr="00A9673D">
            <w:rPr>
              <w:sz w:val="22"/>
              <w:szCs w:val="22"/>
            </w:rPr>
            <w:t>National Child Protection Systems Strengthening Consultant</w:t>
          </w:r>
          <w:r w:rsidR="00A9673D">
            <w:rPr>
              <w:b/>
              <w:b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B10F6D6"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FE350F">
            <w:rPr>
              <w:rStyle w:val="TORTemplate"/>
            </w:rPr>
            <w:t>EUR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358"/>
        <w:gridCol w:w="1276"/>
        <w:gridCol w:w="992"/>
        <w:gridCol w:w="993"/>
        <w:gridCol w:w="880"/>
        <w:gridCol w:w="16"/>
        <w:gridCol w:w="1372"/>
        <w:gridCol w:w="850"/>
        <w:gridCol w:w="1413"/>
        <w:gridCol w:w="16"/>
      </w:tblGrid>
      <w:tr w:rsidR="006246F0" w:rsidRPr="00EC460A" w14:paraId="002D6C9B" w14:textId="77777777" w:rsidTr="003501A3">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35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9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993"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8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388"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5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413"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3501A3">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35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76"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9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93"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8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388"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85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413"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3501A3">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358" w:type="dxa"/>
          </w:tcPr>
          <w:p w14:paraId="063AC99F" w14:textId="32EB0121" w:rsidR="55C8DD5E" w:rsidRDefault="00484D67" w:rsidP="55C8DD5E">
            <w:pPr>
              <w:rPr>
                <w:rFonts w:ascii="Calibri" w:eastAsia="Calibri" w:hAnsi="Calibri" w:cs="Calibri"/>
                <w:color w:val="000000" w:themeColor="text1"/>
              </w:rPr>
            </w:pPr>
            <w:r w:rsidRPr="00260A93">
              <w:rPr>
                <w:b/>
                <w:bCs/>
              </w:rPr>
              <w:t xml:space="preserve">Deliverable 1. </w:t>
            </w:r>
            <w:r w:rsidRPr="00260A93">
              <w:t>Written review of desk review/research mapping drafts, record of comments and revisions and technical inputs to the draft mapping report for AG discussion.</w:t>
            </w:r>
          </w:p>
        </w:tc>
        <w:tc>
          <w:tcPr>
            <w:tcW w:w="1276" w:type="dxa"/>
          </w:tcPr>
          <w:p w14:paraId="0D8BC8C1" w14:textId="23627FA9" w:rsidR="55C8DD5E" w:rsidRDefault="0053085A" w:rsidP="55C8DD5E">
            <w:pPr>
              <w:rPr>
                <w:rFonts w:ascii="Calibri" w:eastAsia="Calibri" w:hAnsi="Calibri" w:cs="Calibri"/>
                <w:color w:val="000000" w:themeColor="text1"/>
              </w:rPr>
            </w:pPr>
            <w:r w:rsidRPr="00260A93">
              <w:t>31st December 2026</w:t>
            </w:r>
          </w:p>
          <w:p w14:paraId="42DE9CB9" w14:textId="0A8A93FE" w:rsidR="55C8DD5E" w:rsidRDefault="55C8DD5E" w:rsidP="55C8DD5E">
            <w:pPr>
              <w:rPr>
                <w:rFonts w:ascii="Calibri" w:eastAsia="Calibri" w:hAnsi="Calibri" w:cs="Calibri"/>
                <w:color w:val="000000" w:themeColor="text1"/>
              </w:rPr>
            </w:pPr>
          </w:p>
        </w:tc>
        <w:tc>
          <w:tcPr>
            <w:tcW w:w="992" w:type="dxa"/>
            <w:shd w:val="clear" w:color="auto" w:fill="FFFFFF" w:themeFill="background1"/>
          </w:tcPr>
          <w:p w14:paraId="25FE2752" w14:textId="37A9FF5E" w:rsidR="002A1177" w:rsidRPr="009B3299" w:rsidRDefault="0053085A" w:rsidP="55C8DD5E">
            <w:pPr>
              <w:spacing w:line="240" w:lineRule="auto"/>
              <w:rPr>
                <w:rFonts w:asciiTheme="minorHAnsi" w:hAnsiTheme="minorHAnsi"/>
                <w:lang w:val="en-AU"/>
              </w:rPr>
            </w:pPr>
            <w:r>
              <w:rPr>
                <w:rFonts w:asciiTheme="minorHAnsi" w:hAnsiTheme="minorHAnsi"/>
                <w:lang w:val="en-AU"/>
              </w:rPr>
              <w:t>n/a</w:t>
            </w:r>
          </w:p>
        </w:tc>
        <w:tc>
          <w:tcPr>
            <w:tcW w:w="993"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80"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88"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5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413" w:type="dxa"/>
            <w:shd w:val="clear" w:color="auto" w:fill="F6C5AC" w:themeFill="accent2" w:themeFillTint="66"/>
          </w:tcPr>
          <w:p w14:paraId="6837AC19" w14:textId="479B4FA3" w:rsidR="002A1177" w:rsidRPr="009B3299" w:rsidRDefault="00467EDF"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3501A3">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358" w:type="dxa"/>
          </w:tcPr>
          <w:p w14:paraId="76856C75" w14:textId="208F8E70" w:rsidR="006C6950" w:rsidRPr="00A24193" w:rsidRDefault="00460291" w:rsidP="33D21A28">
            <w:pPr>
              <w:spacing w:line="240" w:lineRule="auto"/>
              <w:rPr>
                <w:rFonts w:asciiTheme="minorHAnsi" w:hAnsiTheme="minorHAnsi"/>
              </w:rPr>
            </w:pPr>
            <w:r w:rsidRPr="00260A93">
              <w:rPr>
                <w:b/>
                <w:bCs/>
              </w:rPr>
              <w:t xml:space="preserve">Deliverable 2. </w:t>
            </w:r>
            <w:r w:rsidRPr="00260A93">
              <w:t>Technical oversight and quality assurance of the implementation of Activity 6.2, comprising technical review and methodological guidance on the proposed approach and consultation tools; periodic technical guidance on the consultation and analysis process; and quality assurance of the consultation synthesis, gaps analysis and integration of findings into the relevant project report. Implementation and delivery of the substantive outputs under Activity 6.2 will be led by the National Child Rights and Child Protection Systems Consultant</w:t>
            </w:r>
          </w:p>
        </w:tc>
        <w:tc>
          <w:tcPr>
            <w:tcW w:w="1276" w:type="dxa"/>
          </w:tcPr>
          <w:p w14:paraId="779EB39F" w14:textId="28784FF0" w:rsidR="006C6950" w:rsidRPr="00A24193" w:rsidRDefault="004D7D3D" w:rsidP="33D21A28">
            <w:pPr>
              <w:spacing w:line="240" w:lineRule="auto"/>
              <w:rPr>
                <w:rFonts w:asciiTheme="minorHAnsi" w:hAnsiTheme="minorHAnsi"/>
              </w:rPr>
            </w:pPr>
            <w:r w:rsidRPr="00260A93">
              <w:t>January 2027 – 30th April 2027</w:t>
            </w:r>
          </w:p>
        </w:tc>
        <w:tc>
          <w:tcPr>
            <w:tcW w:w="992" w:type="dxa"/>
            <w:shd w:val="clear" w:color="auto" w:fill="FFFFFF" w:themeFill="background1"/>
          </w:tcPr>
          <w:p w14:paraId="1E5DC2FD" w14:textId="19A874D7" w:rsidR="006C6950" w:rsidRPr="009B3299" w:rsidRDefault="003501A3" w:rsidP="006C6950">
            <w:pPr>
              <w:spacing w:line="240" w:lineRule="auto"/>
              <w:rPr>
                <w:rFonts w:asciiTheme="minorHAnsi" w:hAnsiTheme="minorHAnsi"/>
              </w:rPr>
            </w:pPr>
            <w:r>
              <w:rPr>
                <w:rFonts w:asciiTheme="minorHAnsi" w:hAnsiTheme="minorHAnsi"/>
                <w:lang w:val="en-AU"/>
              </w:rPr>
              <w:t>n/a</w:t>
            </w:r>
          </w:p>
        </w:tc>
        <w:tc>
          <w:tcPr>
            <w:tcW w:w="993"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88"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13"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467EDF"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3501A3">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358" w:type="dxa"/>
          </w:tcPr>
          <w:p w14:paraId="7EFC08BA" w14:textId="14A00B2D" w:rsidR="00CA1D34" w:rsidRPr="00A24193" w:rsidRDefault="009021A7" w:rsidP="33D21A28">
            <w:pPr>
              <w:spacing w:line="240" w:lineRule="auto"/>
              <w:rPr>
                <w:rFonts w:asciiTheme="minorHAnsi" w:hAnsiTheme="minorHAnsi"/>
              </w:rPr>
            </w:pPr>
            <w:r w:rsidRPr="00260A93">
              <w:rPr>
                <w:b/>
                <w:bCs/>
              </w:rPr>
              <w:t>Deliverable 3</w:t>
            </w:r>
            <w:r>
              <w:rPr>
                <w:b/>
                <w:bCs/>
              </w:rPr>
              <w:t>.</w:t>
            </w:r>
            <w:r w:rsidRPr="00260A93">
              <w:t xml:space="preserve">  Selection inputs for at least four (4) systems, assessment of applicability to Greece and integrated contextual lessons into </w:t>
            </w:r>
            <w:r w:rsidRPr="00260A93">
              <w:lastRenderedPageBreak/>
              <w:t>the 6.3 report for AG discussion</w:t>
            </w:r>
          </w:p>
        </w:tc>
        <w:tc>
          <w:tcPr>
            <w:tcW w:w="1276" w:type="dxa"/>
          </w:tcPr>
          <w:p w14:paraId="25E7C86E" w14:textId="02D796F2"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9B7EEC" w:rsidRPr="00260A93">
              <w:t>31st May 2027</w:t>
            </w:r>
          </w:p>
        </w:tc>
        <w:tc>
          <w:tcPr>
            <w:tcW w:w="992"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6E972D2D" w:rsidR="00CA1D34" w:rsidRPr="009B3299" w:rsidRDefault="003501A3" w:rsidP="00CA1D34">
            <w:pPr>
              <w:spacing w:line="240" w:lineRule="auto"/>
              <w:rPr>
                <w:rFonts w:asciiTheme="minorHAnsi" w:hAnsiTheme="minorHAnsi"/>
              </w:rPr>
            </w:pPr>
            <w:r>
              <w:rPr>
                <w:rFonts w:asciiTheme="minorHAnsi" w:hAnsiTheme="minorHAnsi"/>
                <w:lang w:val="en-AU"/>
              </w:rPr>
              <w:t>n/a</w:t>
            </w:r>
          </w:p>
        </w:tc>
        <w:tc>
          <w:tcPr>
            <w:tcW w:w="993"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80"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88"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413" w:type="dxa"/>
            <w:shd w:val="clear" w:color="auto" w:fill="F6C5AC" w:themeFill="accent2" w:themeFillTint="66"/>
          </w:tcPr>
          <w:p w14:paraId="1319CF92" w14:textId="55F71F45" w:rsidR="00CA1D34" w:rsidRPr="009B3299" w:rsidRDefault="00467EDF"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3501A3">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2358" w:type="dxa"/>
          </w:tcPr>
          <w:p w14:paraId="0721CCC4" w14:textId="0F7961C3"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09601D" w:rsidRPr="00260A93">
              <w:rPr>
                <w:b/>
                <w:bCs/>
              </w:rPr>
              <w:t>Deliverable 4</w:t>
            </w:r>
            <w:r w:rsidR="0009601D" w:rsidRPr="00260A93">
              <w:t xml:space="preserve"> Deliver one webinar; Concept note, agreed agenda, stakeholder and speaker coordination, presentation, attendance record, and finding</w:t>
            </w:r>
            <w:r w:rsidR="00117C0E">
              <w:t xml:space="preserve"> </w:t>
            </w:r>
            <w:r w:rsidR="00117C0E" w:rsidRPr="00260A93">
              <w:t>notes integrated into the report.</w:t>
            </w:r>
          </w:p>
        </w:tc>
        <w:tc>
          <w:tcPr>
            <w:tcW w:w="1276" w:type="dxa"/>
          </w:tcPr>
          <w:p w14:paraId="36B93772" w14:textId="42B6402B" w:rsidR="00D33290" w:rsidRPr="00A24193" w:rsidRDefault="00737BEF" w:rsidP="33D21A28">
            <w:pPr>
              <w:spacing w:line="240" w:lineRule="auto"/>
              <w:rPr>
                <w:rFonts w:asciiTheme="minorHAnsi" w:hAnsiTheme="minorHAnsi"/>
              </w:rPr>
            </w:pPr>
            <w:r w:rsidRPr="00260A93">
              <w:t>30th September 2027</w:t>
            </w:r>
          </w:p>
        </w:tc>
        <w:tc>
          <w:tcPr>
            <w:tcW w:w="992"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8AD05B8" w:rsidR="00D33290" w:rsidRPr="004D3B1E" w:rsidRDefault="003501A3" w:rsidP="00D33290">
                <w:pPr>
                  <w:spacing w:line="240" w:lineRule="auto"/>
                  <w:rPr>
                    <w:rFonts w:asciiTheme="minorHAnsi" w:hAnsiTheme="minorHAnsi"/>
                    <w:lang w:val="en-AU"/>
                  </w:rPr>
                </w:pPr>
                <w:r>
                  <w:rPr>
                    <w:rFonts w:asciiTheme="minorHAnsi" w:hAnsiTheme="minorHAnsi"/>
                    <w:lang w:val="en-AU"/>
                  </w:rPr>
                  <w:t>n/a</w:t>
                </w:r>
              </w:p>
              <w:p w14:paraId="7A90EBC0" w14:textId="63321518" w:rsidR="00D33290" w:rsidRPr="009B3299" w:rsidRDefault="00467EDF" w:rsidP="00D33290">
                <w:pPr>
                  <w:spacing w:line="240" w:lineRule="auto"/>
                  <w:rPr>
                    <w:rFonts w:asciiTheme="minorHAnsi" w:hAnsiTheme="minorHAnsi"/>
                  </w:rPr>
                </w:pPr>
              </w:p>
            </w:sdtContent>
          </w:sdt>
        </w:tc>
        <w:tc>
          <w:tcPr>
            <w:tcW w:w="993"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88"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0" w:type="dxa"/>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13" w:type="dxa"/>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467EDF"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3501A3">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2358" w:type="dxa"/>
          </w:tcPr>
          <w:p w14:paraId="2FCDA1C5" w14:textId="03C69497" w:rsidR="00BA0A69" w:rsidRPr="00A24193" w:rsidRDefault="00265412" w:rsidP="33D21A28">
            <w:pPr>
              <w:spacing w:line="240" w:lineRule="auto"/>
              <w:rPr>
                <w:rFonts w:asciiTheme="minorHAnsi" w:hAnsiTheme="minorHAnsi"/>
              </w:rPr>
            </w:pPr>
            <w:r w:rsidRPr="00260A93">
              <w:rPr>
                <w:b/>
                <w:bCs/>
              </w:rPr>
              <w:t>Deliverable 5</w:t>
            </w:r>
            <w:r w:rsidRPr="00260A93">
              <w:t xml:space="preserve"> Draft governance recommendations incorporating webinar lessons; substantive inputs for legislative and regulatory proposals and draft implementation roadmap, coordinated with the Senior Legal Consultant.</w:t>
            </w:r>
          </w:p>
        </w:tc>
        <w:tc>
          <w:tcPr>
            <w:tcW w:w="1276" w:type="dxa"/>
          </w:tcPr>
          <w:p w14:paraId="7EC3D236" w14:textId="45E9689C" w:rsidR="00BA0A69" w:rsidRPr="00A24193" w:rsidRDefault="005A0465" w:rsidP="33D21A28">
            <w:pPr>
              <w:spacing w:line="240" w:lineRule="auto"/>
              <w:rPr>
                <w:rFonts w:asciiTheme="minorHAnsi" w:hAnsiTheme="minorHAnsi"/>
              </w:rPr>
            </w:pPr>
            <w:r w:rsidRPr="00260A93">
              <w:t>31st October 2027</w:t>
            </w:r>
          </w:p>
        </w:tc>
        <w:tc>
          <w:tcPr>
            <w:tcW w:w="992" w:type="dxa"/>
            <w:shd w:val="clear" w:color="auto" w:fill="FFFFFF" w:themeFill="background1"/>
          </w:tcPr>
          <w:p w14:paraId="3964650B" w14:textId="60C12CBF" w:rsidR="00BA0A69" w:rsidRPr="009B3299" w:rsidRDefault="003501A3" w:rsidP="00BA0A69">
            <w:pPr>
              <w:spacing w:line="240" w:lineRule="auto"/>
              <w:rPr>
                <w:rFonts w:asciiTheme="minorHAnsi" w:hAnsiTheme="minorHAnsi"/>
              </w:rPr>
            </w:pPr>
            <w:r>
              <w:rPr>
                <w:rFonts w:asciiTheme="minorHAnsi" w:hAnsiTheme="minorHAnsi"/>
                <w:lang w:val="en-AU"/>
              </w:rPr>
              <w:t>n/a</w:t>
            </w:r>
          </w:p>
        </w:tc>
        <w:tc>
          <w:tcPr>
            <w:tcW w:w="993"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0"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88"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0"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13" w:type="dxa"/>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467EDF"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4D7D3D" w:rsidRPr="00EC460A" w14:paraId="5D2CD696" w14:textId="77777777" w:rsidTr="003501A3">
        <w:trPr>
          <w:gridAfter w:val="1"/>
          <w:wAfter w:w="16" w:type="dxa"/>
        </w:trPr>
        <w:tc>
          <w:tcPr>
            <w:tcW w:w="540" w:type="dxa"/>
          </w:tcPr>
          <w:p w14:paraId="130F65D6" w14:textId="25536D9E" w:rsidR="004D7D3D" w:rsidRDefault="004D7D3D" w:rsidP="00BA0A69">
            <w:pPr>
              <w:spacing w:line="240" w:lineRule="auto"/>
              <w:jc w:val="center"/>
              <w:rPr>
                <w:rFonts w:asciiTheme="minorHAnsi" w:hAnsiTheme="minorHAnsi" w:cstheme="minorBidi"/>
              </w:rPr>
            </w:pPr>
            <w:r>
              <w:rPr>
                <w:rFonts w:asciiTheme="minorHAnsi" w:hAnsiTheme="minorHAnsi" w:cstheme="minorBidi"/>
              </w:rPr>
              <w:t>6.</w:t>
            </w:r>
          </w:p>
        </w:tc>
        <w:tc>
          <w:tcPr>
            <w:tcW w:w="2358" w:type="dxa"/>
          </w:tcPr>
          <w:p w14:paraId="50C28940" w14:textId="088714A5" w:rsidR="004D7D3D" w:rsidRPr="00A24193" w:rsidRDefault="007F280C" w:rsidP="33D21A28">
            <w:pPr>
              <w:spacing w:line="240" w:lineRule="auto"/>
              <w:rPr>
                <w:rFonts w:asciiTheme="minorHAnsi" w:hAnsiTheme="minorHAnsi"/>
              </w:rPr>
            </w:pPr>
            <w:r w:rsidRPr="00260A93">
              <w:rPr>
                <w:b/>
                <w:bCs/>
              </w:rPr>
              <w:t>Deliverable 6</w:t>
            </w:r>
            <w:r w:rsidRPr="00260A93">
              <w:t xml:space="preserve"> Final consolidated report, including recommendations, legal inputs, implementation roadmap and record of responses to comments. Substantive report by November 2027</w:t>
            </w:r>
          </w:p>
        </w:tc>
        <w:tc>
          <w:tcPr>
            <w:tcW w:w="1276" w:type="dxa"/>
          </w:tcPr>
          <w:p w14:paraId="5218332B" w14:textId="38E01093" w:rsidR="004D7D3D" w:rsidRPr="00A24193" w:rsidRDefault="003501A3" w:rsidP="33D21A28">
            <w:pPr>
              <w:spacing w:line="240" w:lineRule="auto"/>
              <w:rPr>
                <w:rFonts w:asciiTheme="minorHAnsi" w:hAnsiTheme="minorHAnsi"/>
              </w:rPr>
            </w:pPr>
            <w:r w:rsidRPr="00260A93">
              <w:t>30th November 2027</w:t>
            </w:r>
          </w:p>
        </w:tc>
        <w:tc>
          <w:tcPr>
            <w:tcW w:w="992" w:type="dxa"/>
            <w:shd w:val="clear" w:color="auto" w:fill="FFFFFF" w:themeFill="background1"/>
          </w:tcPr>
          <w:p w14:paraId="056FC713" w14:textId="6DDE9179" w:rsidR="004D7D3D" w:rsidRPr="009B3299" w:rsidRDefault="003501A3" w:rsidP="00BA0A69">
            <w:pPr>
              <w:spacing w:line="240" w:lineRule="auto"/>
              <w:rPr>
                <w:rFonts w:asciiTheme="minorHAnsi" w:hAnsiTheme="minorHAnsi"/>
              </w:rPr>
            </w:pPr>
            <w:r>
              <w:rPr>
                <w:rFonts w:asciiTheme="minorHAnsi" w:hAnsiTheme="minorHAnsi"/>
                <w:lang w:val="en-AU"/>
              </w:rPr>
              <w:t>n/a</w:t>
            </w:r>
          </w:p>
        </w:tc>
        <w:tc>
          <w:tcPr>
            <w:tcW w:w="993" w:type="dxa"/>
            <w:shd w:val="clear" w:color="auto" w:fill="F6C5AC" w:themeFill="accent2" w:themeFillTint="66"/>
          </w:tcPr>
          <w:p w14:paraId="2C34DE33" w14:textId="77777777" w:rsidR="004D7D3D" w:rsidRDefault="004D7D3D" w:rsidP="00BA0A69">
            <w:pPr>
              <w:spacing w:line="240" w:lineRule="auto"/>
              <w:rPr>
                <w:rStyle w:val="TORTemplate"/>
              </w:rPr>
            </w:pPr>
          </w:p>
        </w:tc>
        <w:tc>
          <w:tcPr>
            <w:tcW w:w="880" w:type="dxa"/>
            <w:shd w:val="clear" w:color="auto" w:fill="F6C5AC" w:themeFill="accent2" w:themeFillTint="66"/>
          </w:tcPr>
          <w:p w14:paraId="033D0A25" w14:textId="77777777" w:rsidR="004D7D3D" w:rsidRDefault="004D7D3D" w:rsidP="00BA0A69">
            <w:pPr>
              <w:spacing w:line="240" w:lineRule="auto"/>
              <w:rPr>
                <w:rStyle w:val="TORTemplate"/>
              </w:rPr>
            </w:pPr>
          </w:p>
        </w:tc>
        <w:tc>
          <w:tcPr>
            <w:tcW w:w="1388" w:type="dxa"/>
            <w:gridSpan w:val="2"/>
            <w:shd w:val="clear" w:color="auto" w:fill="F6C5AC" w:themeFill="accent2" w:themeFillTint="66"/>
          </w:tcPr>
          <w:p w14:paraId="57BAE915" w14:textId="77777777" w:rsidR="004D7D3D" w:rsidRDefault="004D7D3D" w:rsidP="00BA0A69">
            <w:pPr>
              <w:spacing w:line="240" w:lineRule="auto"/>
              <w:rPr>
                <w:rStyle w:val="TORTemplate"/>
              </w:rPr>
            </w:pPr>
          </w:p>
        </w:tc>
        <w:tc>
          <w:tcPr>
            <w:tcW w:w="850" w:type="dxa"/>
            <w:shd w:val="clear" w:color="auto" w:fill="F6C5AC" w:themeFill="accent2" w:themeFillTint="66"/>
          </w:tcPr>
          <w:p w14:paraId="388CBAF3" w14:textId="77777777" w:rsidR="004D7D3D" w:rsidRDefault="004D7D3D" w:rsidP="00BA0A69">
            <w:pPr>
              <w:spacing w:line="240" w:lineRule="auto"/>
              <w:rPr>
                <w:rStyle w:val="TORTemplate"/>
              </w:rPr>
            </w:pPr>
          </w:p>
        </w:tc>
        <w:tc>
          <w:tcPr>
            <w:tcW w:w="1413" w:type="dxa"/>
            <w:shd w:val="clear" w:color="auto" w:fill="F6C5AC" w:themeFill="accent2" w:themeFillTint="66"/>
          </w:tcPr>
          <w:p w14:paraId="09ECD179" w14:textId="77777777" w:rsidR="004D7D3D" w:rsidRDefault="004D7D3D" w:rsidP="00BA0A69">
            <w:pPr>
              <w:spacing w:line="240" w:lineRule="auto"/>
              <w:rPr>
                <w:rStyle w:val="TORTemplate"/>
              </w:rPr>
            </w:pPr>
          </w:p>
        </w:tc>
      </w:tr>
      <w:tr w:rsidR="00BA0A69" w:rsidRPr="00EC460A" w14:paraId="140E1A42" w14:textId="77777777" w:rsidTr="003501A3">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372"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850"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429"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B446" w14:textId="77777777" w:rsidR="00467EDF" w:rsidRDefault="00467EDF">
      <w:pPr>
        <w:spacing w:line="240" w:lineRule="auto"/>
      </w:pPr>
      <w:r>
        <w:separator/>
      </w:r>
    </w:p>
  </w:endnote>
  <w:endnote w:type="continuationSeparator" w:id="0">
    <w:p w14:paraId="5083E71C" w14:textId="77777777" w:rsidR="00467EDF" w:rsidRDefault="00467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6169A" w14:textId="77777777" w:rsidR="00467EDF" w:rsidRDefault="00467EDF">
      <w:pPr>
        <w:spacing w:line="240" w:lineRule="auto"/>
      </w:pPr>
      <w:r>
        <w:separator/>
      </w:r>
    </w:p>
  </w:footnote>
  <w:footnote w:type="continuationSeparator" w:id="0">
    <w:p w14:paraId="15091376" w14:textId="77777777" w:rsidR="00467EDF" w:rsidRDefault="00467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601D"/>
    <w:rsid w:val="000B54B1"/>
    <w:rsid w:val="000C6D62"/>
    <w:rsid w:val="000D239B"/>
    <w:rsid w:val="000D6EAF"/>
    <w:rsid w:val="000E6039"/>
    <w:rsid w:val="00106065"/>
    <w:rsid w:val="00117C0E"/>
    <w:rsid w:val="00150B0F"/>
    <w:rsid w:val="00184678"/>
    <w:rsid w:val="001A4483"/>
    <w:rsid w:val="001D632C"/>
    <w:rsid w:val="00265412"/>
    <w:rsid w:val="002A1177"/>
    <w:rsid w:val="002D6543"/>
    <w:rsid w:val="002F0731"/>
    <w:rsid w:val="002F2FEB"/>
    <w:rsid w:val="003001E0"/>
    <w:rsid w:val="00300450"/>
    <w:rsid w:val="00310CF8"/>
    <w:rsid w:val="0031698A"/>
    <w:rsid w:val="003251CD"/>
    <w:rsid w:val="0033101F"/>
    <w:rsid w:val="003501A3"/>
    <w:rsid w:val="00392B2E"/>
    <w:rsid w:val="003B31AB"/>
    <w:rsid w:val="003B3642"/>
    <w:rsid w:val="003C79BD"/>
    <w:rsid w:val="00460291"/>
    <w:rsid w:val="00467EDF"/>
    <w:rsid w:val="004806C9"/>
    <w:rsid w:val="004843B1"/>
    <w:rsid w:val="00484D67"/>
    <w:rsid w:val="00496357"/>
    <w:rsid w:val="004A7AED"/>
    <w:rsid w:val="004D26A2"/>
    <w:rsid w:val="004D3B1E"/>
    <w:rsid w:val="004D7D3D"/>
    <w:rsid w:val="004E60E3"/>
    <w:rsid w:val="004F0A3B"/>
    <w:rsid w:val="004F3476"/>
    <w:rsid w:val="0051788F"/>
    <w:rsid w:val="00517EE2"/>
    <w:rsid w:val="0053085A"/>
    <w:rsid w:val="00536EAE"/>
    <w:rsid w:val="00555590"/>
    <w:rsid w:val="00583EBB"/>
    <w:rsid w:val="005A0465"/>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37BEF"/>
    <w:rsid w:val="007801ED"/>
    <w:rsid w:val="0078688F"/>
    <w:rsid w:val="007A511E"/>
    <w:rsid w:val="007F280C"/>
    <w:rsid w:val="00813F94"/>
    <w:rsid w:val="00815365"/>
    <w:rsid w:val="008831DC"/>
    <w:rsid w:val="00890F97"/>
    <w:rsid w:val="009021A7"/>
    <w:rsid w:val="009037DA"/>
    <w:rsid w:val="0090627B"/>
    <w:rsid w:val="00920742"/>
    <w:rsid w:val="0094576F"/>
    <w:rsid w:val="00946E46"/>
    <w:rsid w:val="00997980"/>
    <w:rsid w:val="009A74C0"/>
    <w:rsid w:val="009B7EEC"/>
    <w:rsid w:val="009F3EB4"/>
    <w:rsid w:val="00A10CCE"/>
    <w:rsid w:val="00A22CFB"/>
    <w:rsid w:val="00A24193"/>
    <w:rsid w:val="00A33297"/>
    <w:rsid w:val="00A67E4F"/>
    <w:rsid w:val="00A6CF9F"/>
    <w:rsid w:val="00A9673D"/>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1689C"/>
    <w:rsid w:val="00D33290"/>
    <w:rsid w:val="00D926C7"/>
    <w:rsid w:val="00DE48B2"/>
    <w:rsid w:val="00DE4ECC"/>
    <w:rsid w:val="00EC18F1"/>
    <w:rsid w:val="00F074DA"/>
    <w:rsid w:val="00F1701C"/>
    <w:rsid w:val="00F604D4"/>
    <w:rsid w:val="00F76B3E"/>
    <w:rsid w:val="00FC751D"/>
    <w:rsid w:val="00FD5BD6"/>
    <w:rsid w:val="00FE350F"/>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B4FC6"/>
    <w:rsid w:val="002D6543"/>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533</Words>
  <Characters>3041</Characters>
  <Application>Microsoft Office Word</Application>
  <DocSecurity>0</DocSecurity>
  <Lines>25</Lines>
  <Paragraphs>7</Paragraphs>
  <ScaleCrop>false</ScaleCrop>
  <Company>UNICEF</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Laszlo Micheller</cp:lastModifiedBy>
  <cp:revision>17</cp:revision>
  <dcterms:created xsi:type="dcterms:W3CDTF">2026-10-30T15:03:00Z</dcterms:created>
  <dcterms:modified xsi:type="dcterms:W3CDTF">2026-10-30T15:07:00Z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