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9824" w14:textId="77777777" w:rsidR="00045410" w:rsidRPr="00DE0A40" w:rsidRDefault="00DE0A40"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8240" behindDoc="1" locked="0" layoutInCell="1" allowOverlap="1" wp14:anchorId="6F069629" wp14:editId="6ABB8B7E">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 header Waves"/>
                    <pic:cNvPicPr>
                      <a:picLocks noChangeAspect="1" noChangeArrowheads="1"/>
                    </pic:cNvPicPr>
                  </pic:nvPicPr>
                  <pic:blipFill>
                    <a:blip r:embed="rId8" cstate="print"/>
                    <a:srcRec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rPr>
        <w:t xml:space="preserve"> </w:t>
      </w:r>
      <w:r w:rsidR="00073847">
        <w:rPr>
          <w:rFonts w:ascii="Arial" w:hAnsi="Arial" w:cs="Arial"/>
          <w:sz w:val="24"/>
          <w:szCs w:val="24"/>
        </w:rPr>
        <w:tab/>
      </w:r>
    </w:p>
    <w:p w14:paraId="51FA80A8" w14:textId="77777777" w:rsidR="00CD4031" w:rsidRPr="00CD4031" w:rsidRDefault="00CD4031" w:rsidP="00CD4031">
      <w:pPr>
        <w:pStyle w:val="BodyTextIndent"/>
        <w:ind w:left="0" w:firstLine="0"/>
        <w:jc w:val="center"/>
        <w:rPr>
          <w:rFonts w:ascii="Arial" w:hAnsi="Arial" w:cs="Arial"/>
          <w:sz w:val="22"/>
          <w:szCs w:val="22"/>
        </w:rPr>
      </w:pPr>
    </w:p>
    <w:p w14:paraId="1226963C" w14:textId="77777777" w:rsidR="00DE0A40" w:rsidRDefault="00DE0A40" w:rsidP="00575503">
      <w:pPr>
        <w:pStyle w:val="BodyTextIndent"/>
        <w:ind w:left="0" w:firstLine="0"/>
        <w:jc w:val="center"/>
        <w:rPr>
          <w:rFonts w:ascii="Arial" w:hAnsi="Arial" w:cs="Arial"/>
          <w:b/>
          <w:sz w:val="28"/>
          <w:szCs w:val="28"/>
        </w:rPr>
      </w:pPr>
    </w:p>
    <w:p w14:paraId="6D5E302B" w14:textId="77777777" w:rsidR="00DE0A40" w:rsidRDefault="00DE0A40" w:rsidP="00575503">
      <w:pPr>
        <w:pStyle w:val="BodyTextIndent"/>
        <w:ind w:left="0" w:firstLine="0"/>
        <w:jc w:val="center"/>
        <w:rPr>
          <w:rFonts w:ascii="Arial" w:hAnsi="Arial" w:cs="Arial"/>
          <w:b/>
          <w:sz w:val="28"/>
          <w:szCs w:val="28"/>
        </w:rPr>
      </w:pPr>
    </w:p>
    <w:p w14:paraId="763CE5C6" w14:textId="5D66D83B" w:rsidR="0072705F" w:rsidRPr="0072705F" w:rsidRDefault="00B5322D" w:rsidP="00B2227C">
      <w:pPr>
        <w:pStyle w:val="BodyTextIndent"/>
        <w:jc w:val="center"/>
        <w:rPr>
          <w:rFonts w:asciiTheme="minorHAnsi" w:hAnsiTheme="minorHAnsi" w:cs="Arial"/>
          <w:b/>
          <w:sz w:val="32"/>
          <w:szCs w:val="28"/>
          <w:u w:val="single"/>
        </w:rPr>
      </w:pPr>
      <w:r w:rsidRPr="00233347">
        <w:rPr>
          <w:rFonts w:asciiTheme="minorHAnsi" w:hAnsiTheme="minorHAnsi" w:cs="Arial"/>
          <w:b/>
          <w:sz w:val="32"/>
          <w:szCs w:val="28"/>
          <w:u w:val="single"/>
        </w:rPr>
        <w:t>Job Description</w:t>
      </w:r>
      <w:r w:rsidR="00867CA8" w:rsidRPr="00233347">
        <w:rPr>
          <w:rFonts w:asciiTheme="minorHAnsi" w:hAnsiTheme="minorHAnsi" w:cs="Arial"/>
          <w:b/>
          <w:sz w:val="32"/>
          <w:szCs w:val="28"/>
          <w:u w:val="single"/>
        </w:rPr>
        <w:t xml:space="preserve">: </w:t>
      </w:r>
      <w:r w:rsidR="005D60D4">
        <w:rPr>
          <w:rFonts w:asciiTheme="minorHAnsi" w:hAnsiTheme="minorHAnsi" w:cs="Arial"/>
          <w:b/>
          <w:sz w:val="32"/>
          <w:szCs w:val="28"/>
          <w:u w:val="single"/>
        </w:rPr>
        <w:t xml:space="preserve">Research </w:t>
      </w:r>
      <w:r w:rsidR="00165350">
        <w:rPr>
          <w:rFonts w:asciiTheme="minorHAnsi" w:hAnsiTheme="minorHAnsi" w:cs="Arial"/>
          <w:b/>
          <w:sz w:val="32"/>
          <w:szCs w:val="28"/>
          <w:u w:val="single"/>
        </w:rPr>
        <w:t>Officer</w:t>
      </w:r>
      <w:r w:rsidR="00B52E5B">
        <w:rPr>
          <w:rFonts w:asciiTheme="minorHAnsi" w:hAnsiTheme="minorHAnsi" w:cs="Arial"/>
          <w:b/>
          <w:sz w:val="32"/>
          <w:szCs w:val="28"/>
          <w:u w:val="single"/>
        </w:rPr>
        <w:t xml:space="preserve"> </w:t>
      </w:r>
      <w:r w:rsidR="00B52E5B" w:rsidRPr="00B52E5B">
        <w:rPr>
          <w:rFonts w:asciiTheme="minorHAnsi" w:hAnsiTheme="minorHAnsi" w:cs="Arial"/>
          <w:b/>
          <w:sz w:val="32"/>
          <w:szCs w:val="28"/>
          <w:u w:val="single"/>
        </w:rPr>
        <w:t>i</w:t>
      </w:r>
      <w:r w:rsidR="00142F84">
        <w:rPr>
          <w:rFonts w:asciiTheme="minorHAnsi" w:hAnsiTheme="minorHAnsi" w:cs="Arial"/>
          <w:b/>
          <w:sz w:val="32"/>
          <w:szCs w:val="28"/>
          <w:u w:val="single"/>
        </w:rPr>
        <w:t xml:space="preserve">n </w:t>
      </w:r>
      <w:r w:rsidR="00B2227C" w:rsidRPr="00B2227C">
        <w:rPr>
          <w:rFonts w:asciiTheme="minorHAnsi" w:hAnsiTheme="minorHAnsi" w:cs="Arial"/>
          <w:b/>
          <w:bCs/>
          <w:sz w:val="32"/>
          <w:szCs w:val="28"/>
          <w:u w:val="single"/>
        </w:rPr>
        <w:t xml:space="preserve">Gravitational </w:t>
      </w:r>
      <w:r w:rsidR="004A5A11">
        <w:rPr>
          <w:rFonts w:asciiTheme="minorHAnsi" w:hAnsiTheme="minorHAnsi" w:cs="Arial"/>
          <w:b/>
          <w:bCs/>
          <w:sz w:val="32"/>
          <w:szCs w:val="28"/>
          <w:u w:val="single"/>
        </w:rPr>
        <w:t>Wave Cosmology</w:t>
      </w:r>
      <w:r w:rsidR="00B2227C" w:rsidRPr="00B2227C">
        <w:rPr>
          <w:rFonts w:asciiTheme="minorHAnsi" w:hAnsiTheme="minorHAnsi" w:cs="Arial"/>
          <w:b/>
          <w:bCs/>
          <w:sz w:val="32"/>
          <w:szCs w:val="28"/>
          <w:u w:val="single"/>
        </w:rPr>
        <w:t xml:space="preserve"> </w:t>
      </w:r>
    </w:p>
    <w:p w14:paraId="516AE08D" w14:textId="1947DFC2" w:rsidR="00045410" w:rsidRPr="00233347" w:rsidRDefault="00B52E5B" w:rsidP="00575503">
      <w:pPr>
        <w:pStyle w:val="BodyTextIndent"/>
        <w:ind w:left="0" w:firstLine="0"/>
        <w:jc w:val="center"/>
        <w:rPr>
          <w:rFonts w:asciiTheme="minorHAnsi" w:hAnsiTheme="minorHAnsi" w:cs="Arial"/>
          <w:b/>
          <w:sz w:val="32"/>
          <w:szCs w:val="28"/>
          <w:u w:val="single"/>
        </w:rPr>
      </w:pPr>
      <w:r w:rsidRPr="00B52E5B">
        <w:rPr>
          <w:rFonts w:asciiTheme="minorHAnsi" w:hAnsiTheme="minorHAnsi" w:cs="Arial"/>
          <w:b/>
          <w:sz w:val="32"/>
          <w:szCs w:val="28"/>
          <w:u w:val="single"/>
        </w:rPr>
        <w:t xml:space="preserve"> </w:t>
      </w:r>
    </w:p>
    <w:p w14:paraId="0C354FAD"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2D0DDE" w:rsidRPr="00C85711" w14:paraId="1B3CE42B" w14:textId="77777777" w:rsidTr="00260115">
        <w:tc>
          <w:tcPr>
            <w:tcW w:w="2552" w:type="dxa"/>
            <w:shd w:val="clear" w:color="auto" w:fill="365F91" w:themeFill="accent1" w:themeFillShade="BF"/>
          </w:tcPr>
          <w:p w14:paraId="743E5A24" w14:textId="77777777" w:rsidR="002D0DDE" w:rsidRPr="00C85711" w:rsidRDefault="0068015D">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College/</w:t>
            </w:r>
            <w:r w:rsidR="002D0DDE" w:rsidRPr="00C85711">
              <w:rPr>
                <w:rFonts w:asciiTheme="minorHAnsi" w:hAnsiTheme="minorHAnsi" w:cs="Arial"/>
                <w:b/>
                <w:color w:val="FFFFFF" w:themeColor="background1"/>
                <w:sz w:val="22"/>
                <w:szCs w:val="24"/>
              </w:rPr>
              <w:t>School:</w:t>
            </w:r>
          </w:p>
        </w:tc>
        <w:tc>
          <w:tcPr>
            <w:tcW w:w="8364" w:type="dxa"/>
          </w:tcPr>
          <w:p w14:paraId="1714FD0F" w14:textId="664219C4" w:rsidR="002D0DDE" w:rsidRPr="00B52E5B" w:rsidRDefault="0072705F">
            <w:pPr>
              <w:pStyle w:val="BodyTextIndent"/>
              <w:ind w:left="0" w:firstLine="0"/>
              <w:rPr>
                <w:rFonts w:asciiTheme="minorHAnsi" w:hAnsiTheme="minorHAnsi" w:cs="Arial"/>
                <w:b/>
                <w:sz w:val="22"/>
                <w:szCs w:val="24"/>
              </w:rPr>
            </w:pPr>
            <w:r>
              <w:rPr>
                <w:rFonts w:asciiTheme="minorHAnsi" w:hAnsiTheme="minorHAnsi" w:cs="Arial"/>
                <w:b/>
                <w:sz w:val="22"/>
                <w:szCs w:val="24"/>
              </w:rPr>
              <w:t>Faculty</w:t>
            </w:r>
            <w:r w:rsidR="00B52E5B">
              <w:rPr>
                <w:rFonts w:asciiTheme="minorHAnsi" w:hAnsiTheme="minorHAnsi" w:cs="Arial"/>
                <w:b/>
                <w:sz w:val="22"/>
                <w:szCs w:val="24"/>
              </w:rPr>
              <w:t xml:space="preserve"> of Science</w:t>
            </w:r>
            <w:r>
              <w:rPr>
                <w:rFonts w:asciiTheme="minorHAnsi" w:hAnsiTheme="minorHAnsi" w:cs="Arial"/>
                <w:b/>
                <w:sz w:val="22"/>
                <w:szCs w:val="24"/>
              </w:rPr>
              <w:t xml:space="preserve"> and Engineering</w:t>
            </w:r>
          </w:p>
        </w:tc>
      </w:tr>
      <w:tr w:rsidR="0068015D" w:rsidRPr="00C85711" w14:paraId="35502589" w14:textId="77777777" w:rsidTr="00260115">
        <w:tc>
          <w:tcPr>
            <w:tcW w:w="2552" w:type="dxa"/>
            <w:shd w:val="clear" w:color="auto" w:fill="365F91" w:themeFill="accent1" w:themeFillShade="BF"/>
          </w:tcPr>
          <w:p w14:paraId="0A0A168C" w14:textId="77777777" w:rsidR="0068015D" w:rsidRPr="00C85711" w:rsidRDefault="0068015D">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Department/Subject:</w:t>
            </w:r>
          </w:p>
        </w:tc>
        <w:tc>
          <w:tcPr>
            <w:tcW w:w="8364" w:type="dxa"/>
          </w:tcPr>
          <w:p w14:paraId="400FB2EE" w14:textId="77777777" w:rsidR="0068015D" w:rsidRPr="00A92190" w:rsidRDefault="00B52E5B">
            <w:pPr>
              <w:pStyle w:val="BodyTextIndent"/>
              <w:ind w:left="0" w:firstLine="0"/>
              <w:rPr>
                <w:rFonts w:asciiTheme="minorHAnsi" w:hAnsiTheme="minorHAnsi" w:cs="Arial"/>
                <w:b/>
                <w:iCs/>
                <w:sz w:val="22"/>
                <w:szCs w:val="24"/>
                <w:highlight w:val="yellow"/>
              </w:rPr>
            </w:pPr>
            <w:r w:rsidRPr="00A92190">
              <w:rPr>
                <w:rFonts w:asciiTheme="minorHAnsi" w:hAnsiTheme="minorHAnsi" w:cs="Arial"/>
                <w:b/>
                <w:iCs/>
                <w:sz w:val="22"/>
                <w:szCs w:val="24"/>
              </w:rPr>
              <w:t>Physics</w:t>
            </w:r>
          </w:p>
        </w:tc>
      </w:tr>
      <w:tr w:rsidR="00171929" w:rsidRPr="00C85711" w14:paraId="4880A361" w14:textId="77777777" w:rsidTr="00260115">
        <w:tc>
          <w:tcPr>
            <w:tcW w:w="2552" w:type="dxa"/>
            <w:shd w:val="clear" w:color="auto" w:fill="365F91" w:themeFill="accent1" w:themeFillShade="BF"/>
          </w:tcPr>
          <w:p w14:paraId="5EBCC0C6" w14:textId="77777777" w:rsidR="00171929" w:rsidRPr="00C85711" w:rsidRDefault="00C87345" w:rsidP="00D50481">
            <w:pPr>
              <w:pStyle w:val="BodyTextIndent"/>
              <w:ind w:left="0" w:firstLine="0"/>
              <w:rPr>
                <w:rFonts w:asciiTheme="minorHAnsi" w:hAnsiTheme="minorHAnsi" w:cs="Arial"/>
                <w:b/>
                <w:color w:val="FFFFFF" w:themeColor="background1"/>
                <w:sz w:val="22"/>
                <w:szCs w:val="24"/>
              </w:rPr>
            </w:pPr>
            <w:r w:rsidRPr="00C85711">
              <w:rPr>
                <w:rFonts w:asciiTheme="minorHAnsi" w:hAnsiTheme="minorHAnsi" w:cs="Arial"/>
                <w:b/>
                <w:color w:val="FFFFFF" w:themeColor="background1"/>
                <w:sz w:val="22"/>
                <w:szCs w:val="24"/>
              </w:rPr>
              <w:t>Salary:</w:t>
            </w:r>
          </w:p>
        </w:tc>
        <w:tc>
          <w:tcPr>
            <w:tcW w:w="8364" w:type="dxa"/>
          </w:tcPr>
          <w:p w14:paraId="0A3C5B20" w14:textId="084C50D3" w:rsidR="00171929" w:rsidRPr="00C85711" w:rsidRDefault="001C0B1C" w:rsidP="005B196B">
            <w:pPr>
              <w:pStyle w:val="BodyTextIndent"/>
              <w:ind w:left="0" w:firstLine="0"/>
              <w:rPr>
                <w:rFonts w:asciiTheme="minorHAnsi" w:hAnsiTheme="minorHAnsi" w:cs="Arial"/>
                <w:b/>
                <w:sz w:val="22"/>
                <w:szCs w:val="24"/>
              </w:rPr>
            </w:pPr>
            <w:r w:rsidRPr="001C0B1C">
              <w:rPr>
                <w:rFonts w:asciiTheme="minorHAnsi" w:hAnsiTheme="minorHAnsi" w:cs="Arial"/>
                <w:b/>
                <w:sz w:val="22"/>
                <w:szCs w:val="24"/>
              </w:rPr>
              <w:t>Grade 8 spinal point 31 £39,906 per annum together with USS pension benefits</w:t>
            </w:r>
          </w:p>
        </w:tc>
      </w:tr>
      <w:tr w:rsidR="00DB3E32" w:rsidRPr="00C85711" w14:paraId="2FCB4BB2" w14:textId="77777777" w:rsidTr="00260115">
        <w:tc>
          <w:tcPr>
            <w:tcW w:w="2552" w:type="dxa"/>
            <w:shd w:val="clear" w:color="auto" w:fill="365F91" w:themeFill="accent1" w:themeFillShade="BF"/>
          </w:tcPr>
          <w:p w14:paraId="0A08A864" w14:textId="77777777" w:rsidR="00DB3E32" w:rsidRPr="00C85711" w:rsidRDefault="00DB3E32"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Hours of work:</w:t>
            </w:r>
          </w:p>
        </w:tc>
        <w:tc>
          <w:tcPr>
            <w:tcW w:w="8364" w:type="dxa"/>
          </w:tcPr>
          <w:p w14:paraId="0930CA3D" w14:textId="77777777" w:rsidR="00DB3E32" w:rsidRPr="00C85711" w:rsidRDefault="00B52E5B" w:rsidP="00D50481">
            <w:pPr>
              <w:pStyle w:val="BodyTextIndent"/>
              <w:ind w:left="0" w:firstLine="0"/>
              <w:rPr>
                <w:rFonts w:asciiTheme="minorHAnsi" w:hAnsiTheme="minorHAnsi" w:cs="Arial"/>
                <w:b/>
                <w:sz w:val="22"/>
                <w:szCs w:val="24"/>
              </w:rPr>
            </w:pPr>
            <w:r>
              <w:rPr>
                <w:rFonts w:asciiTheme="minorHAnsi" w:hAnsiTheme="minorHAnsi" w:cs="Arial"/>
                <w:b/>
                <w:sz w:val="22"/>
                <w:szCs w:val="24"/>
              </w:rPr>
              <w:t>Full time</w:t>
            </w:r>
          </w:p>
        </w:tc>
      </w:tr>
      <w:tr w:rsidR="00E27E69" w:rsidRPr="00C85711" w14:paraId="4A5D34A6" w14:textId="77777777" w:rsidTr="00260115">
        <w:tc>
          <w:tcPr>
            <w:tcW w:w="2552" w:type="dxa"/>
            <w:shd w:val="clear" w:color="auto" w:fill="365F91" w:themeFill="accent1" w:themeFillShade="BF"/>
          </w:tcPr>
          <w:p w14:paraId="2523B4B9"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Contract:</w:t>
            </w:r>
          </w:p>
        </w:tc>
        <w:tc>
          <w:tcPr>
            <w:tcW w:w="8364" w:type="dxa"/>
          </w:tcPr>
          <w:p w14:paraId="65D8D481" w14:textId="4BCFD1AE" w:rsidR="00E27E69" w:rsidRPr="00B52E5B" w:rsidRDefault="00921FEB" w:rsidP="00921FEB">
            <w:pPr>
              <w:pStyle w:val="BodyTextIndent"/>
              <w:ind w:left="0" w:firstLine="0"/>
              <w:rPr>
                <w:rFonts w:asciiTheme="minorHAnsi" w:hAnsiTheme="minorHAnsi" w:cs="Arial"/>
                <w:b/>
                <w:sz w:val="22"/>
                <w:szCs w:val="24"/>
              </w:rPr>
            </w:pPr>
            <w:r w:rsidRPr="00B52E5B">
              <w:rPr>
                <w:rFonts w:asciiTheme="minorHAnsi" w:hAnsiTheme="minorHAnsi" w:cs="Arial"/>
                <w:b/>
                <w:sz w:val="22"/>
                <w:szCs w:val="24"/>
              </w:rPr>
              <w:t xml:space="preserve">This is a </w:t>
            </w:r>
            <w:r w:rsidR="00E27E69" w:rsidRPr="00B52E5B">
              <w:rPr>
                <w:rFonts w:asciiTheme="minorHAnsi" w:hAnsiTheme="minorHAnsi" w:cs="Arial"/>
                <w:b/>
                <w:sz w:val="22"/>
                <w:szCs w:val="24"/>
              </w:rPr>
              <w:t>fi</w:t>
            </w:r>
            <w:r w:rsidR="0068015D" w:rsidRPr="00B52E5B">
              <w:rPr>
                <w:rFonts w:asciiTheme="minorHAnsi" w:hAnsiTheme="minorHAnsi" w:cs="Arial"/>
                <w:b/>
                <w:sz w:val="22"/>
                <w:szCs w:val="24"/>
              </w:rPr>
              <w:t xml:space="preserve">xed term position for </w:t>
            </w:r>
            <w:r w:rsidR="00AF7D08">
              <w:rPr>
                <w:rFonts w:asciiTheme="minorHAnsi" w:hAnsiTheme="minorHAnsi" w:cs="Arial"/>
                <w:b/>
                <w:sz w:val="22"/>
                <w:szCs w:val="24"/>
              </w:rPr>
              <w:t>2</w:t>
            </w:r>
            <w:r w:rsidR="00B52E5B" w:rsidRPr="00B52E5B">
              <w:rPr>
                <w:rFonts w:asciiTheme="minorHAnsi" w:hAnsiTheme="minorHAnsi" w:cs="Arial"/>
                <w:b/>
                <w:sz w:val="22"/>
                <w:szCs w:val="24"/>
              </w:rPr>
              <w:t xml:space="preserve"> years</w:t>
            </w:r>
          </w:p>
        </w:tc>
      </w:tr>
      <w:tr w:rsidR="00E27E69" w:rsidRPr="00C85711" w14:paraId="29B7FE77" w14:textId="77777777" w:rsidTr="00260115">
        <w:tc>
          <w:tcPr>
            <w:tcW w:w="2552" w:type="dxa"/>
            <w:shd w:val="clear" w:color="auto" w:fill="365F91" w:themeFill="accent1" w:themeFillShade="BF"/>
          </w:tcPr>
          <w:p w14:paraId="74B9B1B2"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Location:</w:t>
            </w:r>
          </w:p>
        </w:tc>
        <w:tc>
          <w:tcPr>
            <w:tcW w:w="8364" w:type="dxa"/>
          </w:tcPr>
          <w:p w14:paraId="12E3015D" w14:textId="67DA15AB" w:rsidR="00E27E69" w:rsidRPr="00B52E5B" w:rsidRDefault="00E27E69" w:rsidP="0068015D">
            <w:pPr>
              <w:pStyle w:val="BodyTextIndent"/>
              <w:ind w:left="0" w:firstLine="0"/>
              <w:rPr>
                <w:rFonts w:asciiTheme="minorHAnsi" w:hAnsiTheme="minorHAnsi" w:cs="Arial"/>
                <w:b/>
                <w:sz w:val="22"/>
                <w:szCs w:val="24"/>
              </w:rPr>
            </w:pPr>
            <w:r w:rsidRPr="00B52E5B">
              <w:rPr>
                <w:rFonts w:asciiTheme="minorHAnsi" w:hAnsiTheme="minorHAnsi" w:cs="Arial"/>
                <w:b/>
                <w:sz w:val="22"/>
                <w:szCs w:val="24"/>
              </w:rPr>
              <w:t xml:space="preserve">This position will be based at the </w:t>
            </w:r>
            <w:r w:rsidR="00AF7D08">
              <w:rPr>
                <w:rFonts w:asciiTheme="minorHAnsi" w:hAnsiTheme="minorHAnsi" w:cs="Arial"/>
                <w:b/>
                <w:sz w:val="22"/>
                <w:szCs w:val="24"/>
              </w:rPr>
              <w:t>Bay</w:t>
            </w:r>
          </w:p>
        </w:tc>
      </w:tr>
    </w:tbl>
    <w:p w14:paraId="12A9DF1E"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844"/>
        <w:gridCol w:w="9072"/>
      </w:tblGrid>
      <w:tr w:rsidR="006D6147" w14:paraId="3BE15AF4" w14:textId="77777777" w:rsidTr="00AA7F8F">
        <w:tc>
          <w:tcPr>
            <w:tcW w:w="1844" w:type="dxa"/>
            <w:shd w:val="clear" w:color="auto" w:fill="365F91" w:themeFill="accent1" w:themeFillShade="BF"/>
            <w:vAlign w:val="center"/>
          </w:tcPr>
          <w:p w14:paraId="19E14B1B" w14:textId="77777777" w:rsidR="006D6147" w:rsidRPr="00F424B0" w:rsidRDefault="00703D00" w:rsidP="00703D00">
            <w:pPr>
              <w:jc w:val="left"/>
              <w:rPr>
                <w:rFonts w:asciiTheme="minorHAnsi" w:hAnsiTheme="minorHAnsi"/>
                <w:b/>
                <w:color w:val="FFFFFF" w:themeColor="background1"/>
                <w:szCs w:val="24"/>
              </w:rPr>
            </w:pPr>
            <w:r>
              <w:rPr>
                <w:rFonts w:asciiTheme="minorHAnsi" w:hAnsiTheme="minorHAnsi"/>
                <w:b/>
                <w:color w:val="FFFFFF" w:themeColor="background1"/>
                <w:szCs w:val="24"/>
              </w:rPr>
              <w:t>Introduction</w:t>
            </w:r>
          </w:p>
        </w:tc>
        <w:tc>
          <w:tcPr>
            <w:tcW w:w="9072" w:type="dxa"/>
          </w:tcPr>
          <w:p w14:paraId="730B100A" w14:textId="77777777" w:rsidR="00B52E5B" w:rsidRPr="00B52E5B" w:rsidRDefault="00B52E5B" w:rsidP="00B52E5B">
            <w:pPr>
              <w:spacing w:after="240"/>
              <w:jc w:val="left"/>
              <w:rPr>
                <w:rFonts w:asciiTheme="minorHAnsi" w:hAnsiTheme="minorHAnsi"/>
              </w:rPr>
            </w:pPr>
            <w:r w:rsidRPr="00B52E5B">
              <w:rPr>
                <w:rFonts w:asciiTheme="minorHAnsi" w:hAnsiTheme="minorHAnsi"/>
              </w:rPr>
              <w:t xml:space="preserve">The University is committed to supporting and promoting equality and diversity in </w:t>
            </w:r>
            <w:proofErr w:type="gramStart"/>
            <w:r w:rsidRPr="00B52E5B">
              <w:rPr>
                <w:rFonts w:asciiTheme="minorHAnsi" w:hAnsiTheme="minorHAnsi"/>
              </w:rPr>
              <w:t>all of</w:t>
            </w:r>
            <w:proofErr w:type="gramEnd"/>
            <w:r w:rsidRPr="00B52E5B">
              <w:rPr>
                <w:rFonts w:asciiTheme="minorHAnsi" w:hAnsiTheme="minorHAnsi"/>
              </w:rPr>
              <w:t xml:space="preserve"> its practices and activities. We aim to establish an inclusive environment and welcome diverse applications from the following protected characteristics: age, disability, ethnicity, gender identity, marriage and civil partnership, pregnancy and maternity, religion and belief, sex (gender), sexual orientation.</w:t>
            </w:r>
          </w:p>
          <w:p w14:paraId="03D9215B" w14:textId="1428D652" w:rsidR="006D6147" w:rsidRPr="00876A2B" w:rsidRDefault="00B52E5B" w:rsidP="00B52E5B">
            <w:pPr>
              <w:spacing w:after="240"/>
              <w:jc w:val="left"/>
              <w:rPr>
                <w:rFonts w:asciiTheme="minorHAnsi" w:eastAsiaTheme="minorEastAsia" w:hAnsiTheme="minorHAnsi"/>
                <w:color w:val="000000"/>
                <w:lang w:eastAsia="en-GB"/>
              </w:rPr>
            </w:pPr>
            <w:r w:rsidRPr="00B52E5B">
              <w:rPr>
                <w:rFonts w:asciiTheme="minorHAnsi" w:hAnsiTheme="minorHAnsi"/>
              </w:rPr>
              <w:t>The positions will commence October 1, 202</w:t>
            </w:r>
            <w:r w:rsidR="00931940">
              <w:rPr>
                <w:rFonts w:asciiTheme="minorHAnsi" w:hAnsiTheme="minorHAnsi"/>
              </w:rPr>
              <w:t>7</w:t>
            </w:r>
            <w:r w:rsidRPr="00B52E5B">
              <w:rPr>
                <w:rFonts w:asciiTheme="minorHAnsi" w:hAnsiTheme="minorHAnsi"/>
              </w:rPr>
              <w:t>.</w:t>
            </w:r>
          </w:p>
        </w:tc>
      </w:tr>
      <w:tr w:rsidR="006D6147" w14:paraId="1744E95A" w14:textId="77777777" w:rsidTr="00AA7F8F">
        <w:tc>
          <w:tcPr>
            <w:tcW w:w="1844" w:type="dxa"/>
            <w:shd w:val="clear" w:color="auto" w:fill="365F91" w:themeFill="accent1" w:themeFillShade="BF"/>
          </w:tcPr>
          <w:p w14:paraId="4F6B13A3" w14:textId="77777777" w:rsidR="006D6147" w:rsidRPr="00F424B0" w:rsidRDefault="006D6147" w:rsidP="006D6147">
            <w:pPr>
              <w:spacing w:before="240" w:after="240"/>
              <w:rPr>
                <w:rFonts w:asciiTheme="minorHAnsi" w:hAnsiTheme="minorHAnsi"/>
                <w:b/>
                <w:color w:val="FFFFFF" w:themeColor="background1"/>
                <w:szCs w:val="24"/>
              </w:rPr>
            </w:pPr>
            <w:r w:rsidRPr="00F424B0">
              <w:rPr>
                <w:rFonts w:asciiTheme="minorHAnsi" w:hAnsiTheme="minorHAnsi"/>
                <w:b/>
                <w:color w:val="FFFFFF" w:themeColor="background1"/>
                <w:szCs w:val="24"/>
              </w:rPr>
              <w:t xml:space="preserve">Background information </w:t>
            </w:r>
          </w:p>
        </w:tc>
        <w:tc>
          <w:tcPr>
            <w:tcW w:w="9072" w:type="dxa"/>
          </w:tcPr>
          <w:p w14:paraId="45D3F03B" w14:textId="77777777" w:rsidR="000744AA" w:rsidRPr="00AB1AED" w:rsidRDefault="000744A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rPr>
              <w:t>The Particle Physics and Cosmology Theory Group at Swansea University invites applications for a Postdoctoral Research Associate position at the interface of theoretical cosmology and gravitational-wave physics, with a particular emphasis on connecting theoretical developments with current and future observations.</w:t>
            </w:r>
          </w:p>
          <w:p w14:paraId="6EB3E35E" w14:textId="77777777" w:rsidR="000744AA" w:rsidRPr="00AB1AED" w:rsidRDefault="000744A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rPr>
              <w:t>We seek an enthusiastic and highly motivated researcher with expertise in these areas, broadly defined, and a strong interest in exploring the fundamental physics of the Universe through gravitational-wave observations. The successful candidate will investigate how gravitational-wave experiments can probe the physics of the early Universe and the nature of the dark sector, working in close collaboration with Azadeh Maleknejad, Gianmassimo Tasinato, and Ivonne Zavala.</w:t>
            </w:r>
          </w:p>
          <w:p w14:paraId="59DD3B9D" w14:textId="7366B03A" w:rsidR="006D6147" w:rsidRPr="000744AA" w:rsidRDefault="000744AA" w:rsidP="000744AA">
            <w:pPr>
              <w:spacing w:before="240" w:after="240"/>
              <w:rPr>
                <w:rFonts w:asciiTheme="minorHAnsi" w:hAnsiTheme="minorHAnsi" w:cstheme="minorHAnsi"/>
                <w:bCs/>
                <w:iCs/>
                <w:sz w:val="22"/>
                <w:szCs w:val="22"/>
              </w:rPr>
            </w:pPr>
            <w:r w:rsidRPr="00AB1AED">
              <w:rPr>
                <w:rFonts w:asciiTheme="minorHAnsi" w:hAnsiTheme="minorHAnsi" w:cstheme="minorHAnsi"/>
                <w:bCs/>
                <w:iCs/>
                <w:sz w:val="22"/>
                <w:szCs w:val="22"/>
              </w:rPr>
              <w:t xml:space="preserve">Our group is actively involved in several major international collaborations, including LISA, </w:t>
            </w:r>
            <w:proofErr w:type="spellStart"/>
            <w:r w:rsidRPr="00AB1AED">
              <w:rPr>
                <w:rFonts w:asciiTheme="minorHAnsi" w:hAnsiTheme="minorHAnsi" w:cstheme="minorHAnsi"/>
                <w:bCs/>
                <w:iCs/>
                <w:sz w:val="22"/>
                <w:szCs w:val="22"/>
              </w:rPr>
              <w:t>NANOGrav</w:t>
            </w:r>
            <w:proofErr w:type="spellEnd"/>
            <w:r w:rsidRPr="00AB1AED">
              <w:rPr>
                <w:rFonts w:asciiTheme="minorHAnsi" w:hAnsiTheme="minorHAnsi" w:cstheme="minorHAnsi"/>
                <w:bCs/>
                <w:iCs/>
                <w:sz w:val="22"/>
                <w:szCs w:val="22"/>
              </w:rPr>
              <w:t xml:space="preserve">, Euclid, </w:t>
            </w:r>
            <w:r>
              <w:rPr>
                <w:rFonts w:asciiTheme="minorHAnsi" w:hAnsiTheme="minorHAnsi" w:cstheme="minorHAnsi"/>
                <w:bCs/>
                <w:iCs/>
                <w:sz w:val="22"/>
                <w:szCs w:val="22"/>
              </w:rPr>
              <w:t xml:space="preserve">SKA, </w:t>
            </w:r>
            <w:r w:rsidRPr="00AB1AED">
              <w:rPr>
                <w:rFonts w:asciiTheme="minorHAnsi" w:hAnsiTheme="minorHAnsi" w:cstheme="minorHAnsi"/>
                <w:bCs/>
                <w:iCs/>
                <w:sz w:val="22"/>
                <w:szCs w:val="22"/>
              </w:rPr>
              <w:t>and the Einstein Telescope. The successful candidate will have opportunities to engage with these collaborations, contributing to a stimulating research environment that brings together theoretical advances and observational prospects.</w:t>
            </w:r>
          </w:p>
        </w:tc>
      </w:tr>
      <w:tr w:rsidR="006D6147" w14:paraId="516089A3" w14:textId="77777777" w:rsidTr="00AA7F8F">
        <w:tc>
          <w:tcPr>
            <w:tcW w:w="1844" w:type="dxa"/>
            <w:shd w:val="clear" w:color="auto" w:fill="365F91" w:themeFill="accent1" w:themeFillShade="BF"/>
            <w:vAlign w:val="center"/>
          </w:tcPr>
          <w:p w14:paraId="49B8EA13" w14:textId="77777777" w:rsidR="006D6147" w:rsidRPr="00F424B0" w:rsidRDefault="00CF795A" w:rsidP="00166BD2">
            <w:pPr>
              <w:jc w:val="left"/>
              <w:rPr>
                <w:rFonts w:asciiTheme="minorHAnsi" w:hAnsiTheme="minorHAnsi"/>
                <w:b/>
                <w:color w:val="FFFFFF" w:themeColor="background1"/>
                <w:szCs w:val="24"/>
              </w:rPr>
            </w:pPr>
            <w:r>
              <w:br w:type="page"/>
            </w:r>
            <w:r w:rsidR="00703D00">
              <w:rPr>
                <w:rFonts w:asciiTheme="minorHAnsi" w:hAnsiTheme="minorHAnsi"/>
                <w:b/>
                <w:color w:val="FFFFFF" w:themeColor="background1"/>
                <w:szCs w:val="24"/>
              </w:rPr>
              <w:t xml:space="preserve">Main Purpose of Post: </w:t>
            </w:r>
          </w:p>
          <w:p w14:paraId="55F8C693" w14:textId="77777777" w:rsidR="006D6147" w:rsidRPr="00F424B0" w:rsidRDefault="006D6147" w:rsidP="00166BD2">
            <w:pPr>
              <w:jc w:val="left"/>
              <w:rPr>
                <w:rFonts w:asciiTheme="minorHAnsi" w:hAnsiTheme="minorHAnsi"/>
                <w:b/>
                <w:color w:val="FFFFFF" w:themeColor="background1"/>
                <w:szCs w:val="24"/>
              </w:rPr>
            </w:pPr>
          </w:p>
        </w:tc>
        <w:tc>
          <w:tcPr>
            <w:tcW w:w="9072" w:type="dxa"/>
          </w:tcPr>
          <w:p w14:paraId="43E6CFEA" w14:textId="77777777" w:rsidR="00B52E5B" w:rsidRPr="00B52E5B" w:rsidRDefault="00B52E5B"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rPr>
              <w:t>Conduct research in Theoretical Particle Physics</w:t>
            </w:r>
          </w:p>
          <w:p w14:paraId="08C32E09" w14:textId="77777777" w:rsidR="00B52E5B" w:rsidRPr="00B52E5B" w:rsidRDefault="00B52E5B" w:rsidP="00B52E5B">
            <w:pPr>
              <w:pStyle w:val="ListParagraph"/>
              <w:numPr>
                <w:ilvl w:val="0"/>
                <w:numId w:val="36"/>
              </w:numPr>
              <w:rPr>
                <w:rFonts w:asciiTheme="minorHAnsi" w:hAnsiTheme="minorHAnsi"/>
                <w:sz w:val="24"/>
                <w:szCs w:val="24"/>
              </w:rPr>
            </w:pPr>
            <w:r w:rsidRPr="00B52E5B">
              <w:rPr>
                <w:rFonts w:asciiTheme="minorHAnsi" w:hAnsiTheme="minorHAnsi"/>
                <w:sz w:val="24"/>
                <w:szCs w:val="24"/>
              </w:rPr>
              <w:t>Participate in the Particle Physics and Cosmology Theory (PPCT) group’s research activities, e.g. in attending and organising seminars and meetings</w:t>
            </w:r>
          </w:p>
          <w:p w14:paraId="42C9C392" w14:textId="77777777" w:rsidR="00B52E5B" w:rsidRPr="00B52E5B" w:rsidRDefault="00B52E5B" w:rsidP="00B52E5B">
            <w:pPr>
              <w:pStyle w:val="ListParagraph"/>
              <w:numPr>
                <w:ilvl w:val="0"/>
                <w:numId w:val="36"/>
              </w:numPr>
              <w:rPr>
                <w:rFonts w:asciiTheme="minorHAnsi" w:hAnsiTheme="minorHAnsi"/>
                <w:szCs w:val="24"/>
              </w:rPr>
            </w:pPr>
            <w:r w:rsidRPr="00B52E5B">
              <w:rPr>
                <w:rFonts w:asciiTheme="minorHAnsi" w:hAnsiTheme="minorHAnsi"/>
                <w:sz w:val="24"/>
                <w:szCs w:val="24"/>
              </w:rPr>
              <w:t>Assist with departmental teaching if required, subject to STFC guidelines for postdoctoral researchers</w:t>
            </w:r>
          </w:p>
        </w:tc>
      </w:tr>
      <w:tr w:rsidR="00622374" w14:paraId="58F5E5BA" w14:textId="77777777" w:rsidTr="00AA7F8F">
        <w:tc>
          <w:tcPr>
            <w:tcW w:w="1844" w:type="dxa"/>
            <w:shd w:val="clear" w:color="auto" w:fill="365F91" w:themeFill="accent1" w:themeFillShade="BF"/>
            <w:vAlign w:val="center"/>
          </w:tcPr>
          <w:p w14:paraId="7F8D04A2" w14:textId="77777777" w:rsidR="00622374" w:rsidRDefault="00622374" w:rsidP="00166BD2">
            <w:pPr>
              <w:jc w:val="left"/>
            </w:pPr>
          </w:p>
        </w:tc>
        <w:tc>
          <w:tcPr>
            <w:tcW w:w="9072" w:type="dxa"/>
          </w:tcPr>
          <w:p w14:paraId="5FF7B38F" w14:textId="77777777" w:rsidR="00B52E5B" w:rsidRDefault="007A4772" w:rsidP="00B52E5B">
            <w:pPr>
              <w:pStyle w:val="BodyText"/>
              <w:tabs>
                <w:tab w:val="left" w:pos="0"/>
              </w:tabs>
              <w:ind w:right="-20"/>
              <w:jc w:val="both"/>
              <w:rPr>
                <w:rFonts w:asciiTheme="minorHAnsi" w:hAnsiTheme="minorHAnsi" w:cs="Arial"/>
                <w:b w:val="0"/>
                <w:bCs/>
                <w:iCs/>
                <w:szCs w:val="24"/>
              </w:rPr>
            </w:pPr>
            <w:r w:rsidRPr="007A4772">
              <w:rPr>
                <w:rFonts w:asciiTheme="minorHAnsi" w:hAnsiTheme="minorHAnsi" w:cs="Arial"/>
                <w:b w:val="0"/>
                <w:bCs/>
                <w:iCs/>
                <w:szCs w:val="24"/>
              </w:rPr>
              <w:t xml:space="preserve">This appointment in the College has </w:t>
            </w:r>
            <w:proofErr w:type="gramStart"/>
            <w:r w:rsidRPr="007A4772">
              <w:rPr>
                <w:rFonts w:asciiTheme="minorHAnsi" w:hAnsiTheme="minorHAnsi" w:cs="Arial"/>
                <w:b w:val="0"/>
                <w:bCs/>
                <w:iCs/>
                <w:szCs w:val="24"/>
              </w:rPr>
              <w:t>a number of</w:t>
            </w:r>
            <w:proofErr w:type="gramEnd"/>
            <w:r w:rsidRPr="007A4772">
              <w:rPr>
                <w:rFonts w:asciiTheme="minorHAnsi" w:hAnsiTheme="minorHAnsi" w:cs="Arial"/>
                <w:b w:val="0"/>
                <w:bCs/>
                <w:iCs/>
                <w:szCs w:val="24"/>
              </w:rPr>
              <w:t xml:space="preserve"> generic objectives common to research appointments.  These relate to developing and generating novel research concepts, designs, directions, and outputs in areas related to the subject discipline.</w:t>
            </w:r>
          </w:p>
          <w:p w14:paraId="3CB066C4" w14:textId="77777777" w:rsidR="007A4772" w:rsidRDefault="007A4772" w:rsidP="00B52E5B">
            <w:pPr>
              <w:pStyle w:val="BodyText"/>
              <w:tabs>
                <w:tab w:val="left" w:pos="0"/>
              </w:tabs>
              <w:ind w:right="-20"/>
              <w:jc w:val="both"/>
              <w:rPr>
                <w:rFonts w:asciiTheme="minorHAnsi" w:hAnsiTheme="minorHAnsi" w:cs="Arial"/>
                <w:b w:val="0"/>
                <w:bCs/>
                <w:iCs/>
                <w:szCs w:val="24"/>
              </w:rPr>
            </w:pPr>
          </w:p>
          <w:p w14:paraId="566343AB"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Pro-actively contribute to and conduct research, including gather, prepare and analyse data and present results, exhibiting a degree of independence in terms of specifying the focus and direction of that research. </w:t>
            </w:r>
          </w:p>
          <w:p w14:paraId="3927E87D" w14:textId="7BDEB1F8"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lastRenderedPageBreak/>
              <w:t>Prepare reports, draft patents and papers describing the results of the research, both confidential and for publication.  The appointee is expected to be actively engaged in the writing and publishing of research papers, particularly those intended for publication in refereed (e</w:t>
            </w:r>
            <w:r w:rsidR="00A92190">
              <w:rPr>
                <w:rFonts w:asciiTheme="minorHAnsi" w:hAnsiTheme="minorHAnsi" w:cs="Arial"/>
                <w:b w:val="0"/>
                <w:bCs/>
                <w:iCs/>
                <w:szCs w:val="24"/>
              </w:rPr>
              <w:t>.</w:t>
            </w:r>
            <w:r w:rsidRPr="003352C5">
              <w:rPr>
                <w:rFonts w:asciiTheme="minorHAnsi" w:hAnsiTheme="minorHAnsi" w:cs="Arial"/>
                <w:b w:val="0"/>
                <w:bCs/>
                <w:iCs/>
                <w:szCs w:val="24"/>
              </w:rPr>
              <w:t>g</w:t>
            </w:r>
            <w:r w:rsidR="00A92190">
              <w:rPr>
                <w:rFonts w:asciiTheme="minorHAnsi" w:hAnsiTheme="minorHAnsi" w:cs="Arial"/>
                <w:b w:val="0"/>
                <w:bCs/>
                <w:iCs/>
                <w:szCs w:val="24"/>
              </w:rPr>
              <w:t>.</w:t>
            </w:r>
            <w:r w:rsidRPr="003352C5">
              <w:rPr>
                <w:rFonts w:asciiTheme="minorHAnsi" w:hAnsiTheme="minorHAnsi" w:cs="Arial"/>
                <w:b w:val="0"/>
                <w:bCs/>
                <w:iCs/>
                <w:szCs w:val="24"/>
              </w:rPr>
              <w:t xml:space="preserve"> international) journals or comparable as a normal part of their role.</w:t>
            </w:r>
          </w:p>
          <w:p w14:paraId="4B0ED66E"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lang w:val="en-IE"/>
              </w:rPr>
              <w:t xml:space="preserve">Be self-motivated, apply and use their initiative, aiming to determine suitable ways to tackle challenges and seeking guidance when needed </w:t>
            </w:r>
          </w:p>
          <w:p w14:paraId="13451DB2"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lang w:val="en-IE"/>
              </w:rPr>
              <w:t>Use creativity to analyse and interpret research data and draw conclusions on the outcomes</w:t>
            </w:r>
          </w:p>
          <w:p w14:paraId="5D90E012" w14:textId="77777777" w:rsidR="006540A7" w:rsidRPr="003352C5" w:rsidRDefault="006540A7" w:rsidP="006540A7">
            <w:pPr>
              <w:numPr>
                <w:ilvl w:val="0"/>
                <w:numId w:val="36"/>
              </w:numPr>
              <w:rPr>
                <w:rFonts w:asciiTheme="minorHAnsi" w:hAnsiTheme="minorHAnsi"/>
                <w:bCs/>
                <w:iCs/>
              </w:rPr>
            </w:pPr>
            <w:r w:rsidRPr="003352C5">
              <w:rPr>
                <w:rFonts w:asciiTheme="minorHAnsi" w:hAnsiTheme="minorHAnsi"/>
                <w:bCs/>
                <w:iCs/>
              </w:rPr>
              <w:t>Interact positively and professionally with other collaborators and partners within the College, elsewhere in the University and beyond both in industry/commerce and academia.</w:t>
            </w:r>
          </w:p>
          <w:p w14:paraId="19F10B67"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Contribute pro-actively to the development of external funding applications to support their own work, that of others and the College and the Institution in general.  The appointee will be expected as a normal part of their work to be actively engaged in </w:t>
            </w:r>
            <w:proofErr w:type="gramStart"/>
            <w:r w:rsidRPr="003352C5">
              <w:rPr>
                <w:rFonts w:asciiTheme="minorHAnsi" w:hAnsiTheme="minorHAnsi" w:cs="Arial"/>
                <w:b w:val="0"/>
                <w:bCs/>
                <w:iCs/>
                <w:szCs w:val="24"/>
              </w:rPr>
              <w:t>writing, or</w:t>
            </w:r>
            <w:proofErr w:type="gramEnd"/>
            <w:r w:rsidRPr="003352C5">
              <w:rPr>
                <w:rFonts w:asciiTheme="minorHAnsi" w:hAnsiTheme="minorHAnsi" w:cs="Arial"/>
                <w:b w:val="0"/>
                <w:bCs/>
                <w:iCs/>
                <w:szCs w:val="24"/>
              </w:rPr>
              <w:t xml:space="preserve"> contributing to writing such applications.</w:t>
            </w:r>
          </w:p>
          <w:p w14:paraId="4F4F215E" w14:textId="77777777" w:rsidR="006540A7" w:rsidRPr="003352C5" w:rsidRDefault="006540A7" w:rsidP="006540A7">
            <w:pPr>
              <w:numPr>
                <w:ilvl w:val="0"/>
                <w:numId w:val="36"/>
              </w:numPr>
              <w:rPr>
                <w:rFonts w:asciiTheme="minorHAnsi" w:hAnsiTheme="minorHAnsi"/>
                <w:lang w:val="en-IE"/>
              </w:rPr>
            </w:pPr>
            <w:r w:rsidRPr="003352C5">
              <w:rPr>
                <w:rFonts w:asciiTheme="minorHAnsi" w:hAnsiTheme="minorHAnsi"/>
                <w:bCs/>
                <w:iCs/>
              </w:rPr>
              <w:t xml:space="preserve">Contribute to College organisational matters </w:t>
            </w:r>
            <w:proofErr w:type="gramStart"/>
            <w:r w:rsidRPr="003352C5">
              <w:rPr>
                <w:rFonts w:asciiTheme="minorHAnsi" w:hAnsiTheme="minorHAnsi"/>
                <w:bCs/>
                <w:iCs/>
              </w:rPr>
              <w:t>in order to</w:t>
            </w:r>
            <w:proofErr w:type="gramEnd"/>
            <w:r w:rsidRPr="003352C5">
              <w:rPr>
                <w:rFonts w:asciiTheme="minorHAnsi" w:hAnsiTheme="minorHAnsi"/>
                <w:bCs/>
                <w:iCs/>
              </w:rPr>
              <w:t xml:space="preserve"> help it run smoothly and to help raise its external research profile.</w:t>
            </w:r>
          </w:p>
          <w:p w14:paraId="29C000C5"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Keep informed of developments in the field in both technical and specific terms and the wider subject area and the implication for commercial applications and the knowledge economy or academia.</w:t>
            </w:r>
            <w:r w:rsidRPr="003352C5">
              <w:rPr>
                <w:rFonts w:asciiTheme="minorHAnsi" w:hAnsiTheme="minorHAnsi" w:cs="Arial"/>
                <w:b w:val="0"/>
                <w:szCs w:val="24"/>
                <w:lang w:val="en-IE"/>
              </w:rPr>
              <w:t xml:space="preserve"> </w:t>
            </w:r>
          </w:p>
          <w:p w14:paraId="45EA5571"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When requested act as a representative or member of committees, using the opportunity to extend their own professional experience.</w:t>
            </w:r>
          </w:p>
          <w:p w14:paraId="49DC9BA7"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 w:val="0"/>
                <w:bCs/>
                <w:iCs/>
                <w:szCs w:val="24"/>
              </w:rPr>
            </w:pPr>
            <w:r w:rsidRPr="003352C5">
              <w:rPr>
                <w:rFonts w:asciiTheme="minorHAnsi" w:hAnsiTheme="minorHAnsi" w:cs="Arial"/>
                <w:b w:val="0"/>
                <w:bCs/>
                <w:iCs/>
                <w:szCs w:val="24"/>
              </w:rPr>
              <w:t xml:space="preserve">Demonstrate and evidence own professional development, identifying development needs with reference to Vitae Researcher Development Framework particularly </w:t>
            </w:r>
            <w:proofErr w:type="gramStart"/>
            <w:r w:rsidRPr="003352C5">
              <w:rPr>
                <w:rFonts w:asciiTheme="minorHAnsi" w:hAnsiTheme="minorHAnsi" w:cs="Arial"/>
                <w:b w:val="0"/>
                <w:bCs/>
                <w:iCs/>
                <w:szCs w:val="24"/>
              </w:rPr>
              <w:t>with regard to</w:t>
            </w:r>
            <w:proofErr w:type="gramEnd"/>
            <w:r w:rsidRPr="003352C5">
              <w:rPr>
                <w:rFonts w:asciiTheme="minorHAnsi" w:hAnsiTheme="minorHAnsi" w:cs="Arial"/>
                <w:b w:val="0"/>
                <w:bCs/>
                <w:iCs/>
                <w:szCs w:val="24"/>
              </w:rPr>
              <w:t xml:space="preserve"> probation, performance reviews, and participation in training events.</w:t>
            </w:r>
          </w:p>
          <w:p w14:paraId="2F4C3A13"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bCs/>
                <w:iCs/>
                <w:szCs w:val="24"/>
                <w:lang w:val="en-IE"/>
              </w:rPr>
              <w:t>Maintain and enhance links with the professional institutions and other related bodies.</w:t>
            </w:r>
          </w:p>
          <w:p w14:paraId="1A5CADAB" w14:textId="77777777" w:rsidR="006540A7" w:rsidRPr="003352C5" w:rsidRDefault="006540A7" w:rsidP="006540A7">
            <w:pPr>
              <w:pStyle w:val="BodyText"/>
              <w:numPr>
                <w:ilvl w:val="0"/>
                <w:numId w:val="36"/>
              </w:numPr>
              <w:tabs>
                <w:tab w:val="left" w:pos="0"/>
              </w:tabs>
              <w:ind w:right="-20"/>
              <w:jc w:val="both"/>
              <w:rPr>
                <w:rFonts w:asciiTheme="minorHAnsi" w:hAnsiTheme="minorHAnsi" w:cs="Arial"/>
                <w:bCs/>
                <w:iCs/>
              </w:rPr>
            </w:pPr>
            <w:r w:rsidRPr="003352C5">
              <w:rPr>
                <w:rFonts w:asciiTheme="minorHAnsi" w:hAnsiTheme="minorHAnsi" w:cs="Arial"/>
                <w:b w:val="0"/>
                <w:szCs w:val="24"/>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p w14:paraId="707F2686" w14:textId="77777777" w:rsidR="00622374" w:rsidRPr="00AA7F8F" w:rsidRDefault="00B52E5B" w:rsidP="00B52E5B">
            <w:pPr>
              <w:pStyle w:val="BodyText"/>
              <w:numPr>
                <w:ilvl w:val="0"/>
                <w:numId w:val="36"/>
              </w:numPr>
              <w:tabs>
                <w:tab w:val="left" w:pos="0"/>
              </w:tabs>
              <w:ind w:right="-20"/>
              <w:jc w:val="both"/>
              <w:rPr>
                <w:rFonts w:asciiTheme="minorHAnsi" w:hAnsiTheme="minorHAnsi"/>
                <w:lang w:val="en-IE"/>
              </w:rPr>
            </w:pPr>
            <w:r w:rsidRPr="00B52E5B">
              <w:rPr>
                <w:rFonts w:asciiTheme="minorHAnsi" w:eastAsiaTheme="minorHAnsi" w:hAnsiTheme="minorHAnsi" w:cs="Arial"/>
                <w:b w:val="0"/>
                <w:bCs/>
                <w:iCs/>
              </w:rPr>
              <w:t>Participate in and undertake other research or administrative activities appropriate to their experience and skill, and as directed by the Head of the College / Institute or such other person delegated to act with their authority</w:t>
            </w:r>
          </w:p>
        </w:tc>
      </w:tr>
      <w:tr w:rsidR="00703D00" w14:paraId="2907BE0C" w14:textId="77777777" w:rsidTr="00AA7F8F">
        <w:tc>
          <w:tcPr>
            <w:tcW w:w="1844" w:type="dxa"/>
            <w:shd w:val="clear" w:color="auto" w:fill="365F91" w:themeFill="accent1" w:themeFillShade="BF"/>
            <w:vAlign w:val="center"/>
          </w:tcPr>
          <w:p w14:paraId="6C7B04EE" w14:textId="77777777" w:rsidR="00703D00" w:rsidRPr="00F424B0" w:rsidRDefault="00F424B0" w:rsidP="00166BD2">
            <w:pPr>
              <w:jc w:val="left"/>
              <w:rPr>
                <w:rFonts w:asciiTheme="minorHAnsi" w:hAnsiTheme="minorHAnsi"/>
                <w:b/>
                <w:color w:val="FFFFFF" w:themeColor="background1"/>
                <w:szCs w:val="24"/>
              </w:rPr>
            </w:pPr>
            <w:r>
              <w:lastRenderedPageBreak/>
              <w:br w:type="page"/>
            </w:r>
            <w:r w:rsidR="00703D00">
              <w:rPr>
                <w:rFonts w:asciiTheme="minorHAnsi" w:hAnsiTheme="minorHAnsi"/>
                <w:b/>
                <w:color w:val="FFFFFF" w:themeColor="background1"/>
                <w:szCs w:val="24"/>
              </w:rPr>
              <w:t>General Duties</w:t>
            </w:r>
          </w:p>
        </w:tc>
        <w:tc>
          <w:tcPr>
            <w:tcW w:w="9072" w:type="dxa"/>
          </w:tcPr>
          <w:p w14:paraId="46792209" w14:textId="77777777" w:rsidR="00703D00" w:rsidRPr="00703D00" w:rsidRDefault="00703D00" w:rsidP="00703D00">
            <w:pPr>
              <w:pStyle w:val="ListParagraph"/>
              <w:numPr>
                <w:ilvl w:val="0"/>
                <w:numId w:val="36"/>
              </w:numPr>
              <w:spacing w:after="120"/>
              <w:rPr>
                <w:rFonts w:asciiTheme="minorHAnsi" w:hAnsiTheme="minorHAnsi"/>
                <w:sz w:val="24"/>
              </w:rPr>
            </w:pPr>
            <w:r w:rsidRPr="00703D00">
              <w:rPr>
                <w:rFonts w:asciiTheme="minorHAnsi" w:hAnsiTheme="minorHAnsi"/>
                <w:sz w:val="24"/>
              </w:rPr>
              <w:t xml:space="preserve">To promote equality and diversity in working practices and maintain positive working relationships </w:t>
            </w:r>
          </w:p>
          <w:p w14:paraId="301B8B9C" w14:textId="77777777" w:rsidR="00703D00" w:rsidRPr="00703D00" w:rsidRDefault="00703D00" w:rsidP="00703D00">
            <w:pPr>
              <w:pStyle w:val="ListParagraph"/>
              <w:numPr>
                <w:ilvl w:val="0"/>
                <w:numId w:val="36"/>
              </w:numPr>
              <w:spacing w:after="120"/>
              <w:rPr>
                <w:rFonts w:asciiTheme="minorHAnsi" w:hAnsiTheme="minorHAnsi"/>
                <w:sz w:val="24"/>
              </w:rPr>
            </w:pPr>
            <w:r w:rsidRPr="00703D00">
              <w:rPr>
                <w:rFonts w:asciiTheme="minorHAnsi" w:hAnsiTheme="minorHAnsi"/>
                <w:sz w:val="24"/>
              </w:rPr>
              <w:t xml:space="preserve">To conduct the job role and all activities in accordance with safety, health and sustainability policies and management systems, </w:t>
            </w:r>
            <w:proofErr w:type="gramStart"/>
            <w:r w:rsidRPr="00703D00">
              <w:rPr>
                <w:rFonts w:asciiTheme="minorHAnsi" w:hAnsiTheme="minorHAnsi"/>
                <w:sz w:val="24"/>
              </w:rPr>
              <w:t>in order to</w:t>
            </w:r>
            <w:proofErr w:type="gramEnd"/>
            <w:r w:rsidRPr="00703D00">
              <w:rPr>
                <w:rFonts w:asciiTheme="minorHAnsi" w:hAnsiTheme="minorHAnsi"/>
                <w:sz w:val="24"/>
              </w:rPr>
              <w:t xml:space="preserve"> reduce risks and impacts arising from the work activity</w:t>
            </w:r>
          </w:p>
          <w:p w14:paraId="2BC7BF6F" w14:textId="5C51FAFC" w:rsidR="00703D00" w:rsidRPr="006D6147" w:rsidRDefault="00703D00" w:rsidP="00703D00">
            <w:pPr>
              <w:pStyle w:val="ListParagraph"/>
              <w:numPr>
                <w:ilvl w:val="0"/>
                <w:numId w:val="36"/>
              </w:numPr>
              <w:spacing w:after="120"/>
              <w:rPr>
                <w:rFonts w:asciiTheme="minorHAnsi" w:hAnsiTheme="minorHAnsi"/>
                <w:sz w:val="24"/>
                <w:u w:val="single"/>
              </w:rPr>
            </w:pPr>
            <w:r w:rsidRPr="00703D00">
              <w:rPr>
                <w:rFonts w:asciiTheme="minorHAnsi" w:hAnsiTheme="minorHAnsi"/>
                <w:sz w:val="24"/>
              </w:rPr>
              <w:t xml:space="preserve">To ensure that risk management is an integral part of any </w:t>
            </w:r>
            <w:r w:rsidR="00A92190" w:rsidRPr="00703D00">
              <w:rPr>
                <w:rFonts w:asciiTheme="minorHAnsi" w:hAnsiTheme="minorHAnsi"/>
                <w:sz w:val="24"/>
              </w:rPr>
              <w:t>decision-making</w:t>
            </w:r>
            <w:r w:rsidRPr="00703D00">
              <w:rPr>
                <w:rFonts w:asciiTheme="minorHAnsi" w:hAnsiTheme="minorHAnsi"/>
                <w:sz w:val="24"/>
              </w:rPr>
              <w:t xml:space="preserve"> process, by ensuring compliance with the University’s Risk Management Policy.</w:t>
            </w:r>
          </w:p>
        </w:tc>
      </w:tr>
      <w:tr w:rsidR="006D6147" w14:paraId="6231E7E4" w14:textId="77777777" w:rsidTr="00AA7F8F">
        <w:tc>
          <w:tcPr>
            <w:tcW w:w="1844" w:type="dxa"/>
            <w:shd w:val="clear" w:color="auto" w:fill="365F91" w:themeFill="accent1" w:themeFillShade="BF"/>
            <w:vAlign w:val="center"/>
          </w:tcPr>
          <w:p w14:paraId="29129918" w14:textId="77777777" w:rsidR="006D6147" w:rsidRPr="00F424B0" w:rsidRDefault="006D6147" w:rsidP="00166BD2">
            <w:pPr>
              <w:spacing w:before="240" w:after="240"/>
              <w:jc w:val="left"/>
              <w:rPr>
                <w:rFonts w:asciiTheme="minorHAnsi" w:hAnsiTheme="minorHAnsi"/>
                <w:b/>
                <w:color w:val="FFFFFF" w:themeColor="background1"/>
                <w:szCs w:val="24"/>
              </w:rPr>
            </w:pPr>
            <w:r w:rsidRPr="00F424B0">
              <w:rPr>
                <w:rFonts w:asciiTheme="minorHAnsi" w:hAnsiTheme="minorHAnsi"/>
                <w:b/>
                <w:color w:val="FFFFFF" w:themeColor="background1"/>
                <w:szCs w:val="24"/>
              </w:rPr>
              <w:t>Person Specification</w:t>
            </w:r>
          </w:p>
          <w:p w14:paraId="4987F32D" w14:textId="77777777" w:rsidR="006D6147" w:rsidRPr="00790AC8" w:rsidRDefault="006D6147" w:rsidP="00166BD2">
            <w:pPr>
              <w:jc w:val="left"/>
              <w:rPr>
                <w:rFonts w:asciiTheme="minorHAnsi" w:hAnsiTheme="minorHAnsi"/>
                <w:color w:val="FFFFFF" w:themeColor="background1"/>
                <w:szCs w:val="24"/>
              </w:rPr>
            </w:pPr>
          </w:p>
        </w:tc>
        <w:tc>
          <w:tcPr>
            <w:tcW w:w="9072" w:type="dxa"/>
          </w:tcPr>
          <w:p w14:paraId="7F88EDCB" w14:textId="77777777" w:rsidR="00CF795A" w:rsidRPr="003352C5" w:rsidRDefault="0042687D" w:rsidP="008D7520">
            <w:pPr>
              <w:pStyle w:val="ListParagraph"/>
              <w:ind w:left="360"/>
              <w:rPr>
                <w:rFonts w:asciiTheme="minorHAnsi" w:hAnsiTheme="minorHAnsi"/>
                <w:sz w:val="24"/>
                <w:szCs w:val="24"/>
              </w:rPr>
            </w:pPr>
            <w:r w:rsidRPr="003352C5">
              <w:rPr>
                <w:rFonts w:asciiTheme="minorHAnsi" w:hAnsiTheme="minorHAnsi"/>
                <w:b/>
                <w:sz w:val="24"/>
                <w:szCs w:val="24"/>
              </w:rPr>
              <w:t>Essential criteria:</w:t>
            </w:r>
            <w:r w:rsidRPr="003352C5">
              <w:rPr>
                <w:rFonts w:asciiTheme="minorHAnsi" w:hAnsiTheme="minorHAnsi"/>
                <w:sz w:val="24"/>
                <w:szCs w:val="24"/>
              </w:rPr>
              <w:t xml:space="preserve"> </w:t>
            </w:r>
          </w:p>
          <w:p w14:paraId="43178CE4"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The ideal candidate must have a PhD degree physics or related science.</w:t>
            </w:r>
          </w:p>
          <w:p w14:paraId="7984E250" w14:textId="1B5B078B"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 xml:space="preserve">Evidence of the capacity for active engagement in designing research and </w:t>
            </w:r>
            <w:r w:rsidR="00A92190" w:rsidRPr="00B52E5B">
              <w:rPr>
                <w:rFonts w:asciiTheme="minorHAnsi" w:hAnsiTheme="minorHAnsi"/>
                <w:sz w:val="24"/>
                <w:szCs w:val="24"/>
              </w:rPr>
              <w:t>writing or</w:t>
            </w:r>
            <w:r w:rsidRPr="00B52E5B">
              <w:rPr>
                <w:rFonts w:asciiTheme="minorHAnsi" w:hAnsiTheme="minorHAnsi"/>
                <w:sz w:val="24"/>
                <w:szCs w:val="24"/>
              </w:rPr>
              <w:t xml:space="preserve"> contributing to writing.</w:t>
            </w:r>
          </w:p>
          <w:p w14:paraId="79EB0EF2"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Evidence of active engagement, personal role, and contribution to writing and publishing research papers, particularly for peer reviewed journals (e.g. being first or corresponding authors in specialist materials or catalysis journals).</w:t>
            </w:r>
          </w:p>
          <w:p w14:paraId="49A94BBB" w14:textId="77777777" w:rsidR="00B52E5B" w:rsidRPr="00B52E5B" w:rsidRDefault="00B52E5B" w:rsidP="007A4772">
            <w:pPr>
              <w:pStyle w:val="ListParagraph"/>
              <w:numPr>
                <w:ilvl w:val="0"/>
                <w:numId w:val="38"/>
              </w:numPr>
              <w:rPr>
                <w:rFonts w:asciiTheme="minorHAnsi" w:hAnsiTheme="minorHAnsi"/>
                <w:sz w:val="24"/>
                <w:szCs w:val="24"/>
              </w:rPr>
            </w:pPr>
            <w:r w:rsidRPr="00B52E5B">
              <w:rPr>
                <w:rFonts w:asciiTheme="minorHAnsi" w:hAnsiTheme="minorHAnsi"/>
                <w:sz w:val="24"/>
                <w:szCs w:val="24"/>
              </w:rPr>
              <w:t>Ability to demonstrate significant independence of focus and direction in research – determining ’what, why, when and with whom' to progress work.</w:t>
            </w:r>
          </w:p>
          <w:p w14:paraId="7ECB1B79" w14:textId="77777777" w:rsidR="006D6147" w:rsidRPr="003352C5" w:rsidRDefault="006D6147" w:rsidP="007A4772">
            <w:pPr>
              <w:pStyle w:val="ListParagraph"/>
              <w:numPr>
                <w:ilvl w:val="0"/>
                <w:numId w:val="38"/>
              </w:numPr>
              <w:rPr>
                <w:rFonts w:asciiTheme="minorHAnsi" w:hAnsiTheme="minorHAnsi"/>
                <w:sz w:val="24"/>
                <w:szCs w:val="24"/>
              </w:rPr>
            </w:pPr>
            <w:r w:rsidRPr="003352C5">
              <w:rPr>
                <w:rFonts w:asciiTheme="minorHAnsi" w:hAnsiTheme="minorHAnsi"/>
                <w:sz w:val="24"/>
                <w:szCs w:val="24"/>
              </w:rPr>
              <w:t xml:space="preserve">A commitment to continuous professional development </w:t>
            </w:r>
          </w:p>
          <w:p w14:paraId="50E9E94B" w14:textId="77777777" w:rsidR="0042687D" w:rsidRPr="003352C5" w:rsidRDefault="0042687D" w:rsidP="0042687D">
            <w:pPr>
              <w:pStyle w:val="ListParagraph"/>
              <w:spacing w:after="240"/>
              <w:ind w:left="360"/>
              <w:rPr>
                <w:rFonts w:asciiTheme="minorHAnsi" w:hAnsiTheme="minorHAnsi"/>
                <w:b/>
                <w:sz w:val="24"/>
                <w:szCs w:val="24"/>
              </w:rPr>
            </w:pPr>
          </w:p>
          <w:p w14:paraId="38A7B14C" w14:textId="77777777" w:rsidR="0042687D" w:rsidRPr="003352C5" w:rsidRDefault="006D6147" w:rsidP="0042687D">
            <w:pPr>
              <w:pStyle w:val="ListParagraph"/>
              <w:spacing w:after="240"/>
              <w:ind w:left="360"/>
              <w:rPr>
                <w:rFonts w:asciiTheme="minorHAnsi" w:hAnsiTheme="minorHAnsi"/>
                <w:sz w:val="24"/>
                <w:szCs w:val="24"/>
                <w:highlight w:val="yellow"/>
              </w:rPr>
            </w:pPr>
            <w:r w:rsidRPr="003352C5">
              <w:rPr>
                <w:rFonts w:asciiTheme="minorHAnsi" w:hAnsiTheme="minorHAnsi"/>
                <w:b/>
                <w:sz w:val="24"/>
                <w:szCs w:val="24"/>
              </w:rPr>
              <w:lastRenderedPageBreak/>
              <w:t>Desirable Criteria</w:t>
            </w:r>
          </w:p>
          <w:p w14:paraId="14497C4A" w14:textId="68F55472" w:rsidR="003352C5" w:rsidRPr="007A4772" w:rsidRDefault="007A4772" w:rsidP="005B25B4">
            <w:pPr>
              <w:pStyle w:val="ListParagraph"/>
              <w:numPr>
                <w:ilvl w:val="0"/>
                <w:numId w:val="38"/>
              </w:numPr>
              <w:spacing w:after="240" w:line="276" w:lineRule="auto"/>
              <w:ind w:right="-56"/>
              <w:contextualSpacing w:val="0"/>
              <w:jc w:val="both"/>
              <w:rPr>
                <w:rFonts w:ascii="Arial" w:hAnsi="Arial" w:cs="Arial"/>
              </w:rPr>
            </w:pPr>
            <w:r w:rsidRPr="00E5758E">
              <w:rPr>
                <w:rFonts w:ascii="Arial" w:hAnsi="Arial" w:cs="Arial"/>
              </w:rPr>
              <w:t>Experience in the field</w:t>
            </w:r>
            <w:r w:rsidR="00153AA9">
              <w:rPr>
                <w:rFonts w:ascii="Arial" w:hAnsi="Arial" w:cs="Arial"/>
              </w:rPr>
              <w:t xml:space="preserve"> of </w:t>
            </w:r>
            <w:r w:rsidR="00B2227C">
              <w:rPr>
                <w:rFonts w:ascii="Arial" w:hAnsi="Arial" w:cs="Arial"/>
              </w:rPr>
              <w:t>gravitational wave cosmology with numerical expertise</w:t>
            </w:r>
          </w:p>
        </w:tc>
      </w:tr>
      <w:tr w:rsidR="006A1001" w:rsidRPr="00032111" w14:paraId="42823214" w14:textId="77777777" w:rsidTr="006A1001">
        <w:trPr>
          <w:trHeight w:val="2315"/>
        </w:trPr>
        <w:tc>
          <w:tcPr>
            <w:tcW w:w="1844" w:type="dxa"/>
            <w:shd w:val="clear" w:color="auto" w:fill="365F91" w:themeFill="accent1" w:themeFillShade="BF"/>
            <w:vAlign w:val="center"/>
          </w:tcPr>
          <w:p w14:paraId="2F99FAD5" w14:textId="77777777" w:rsidR="006A1001" w:rsidRPr="009505FD" w:rsidRDefault="006A1001" w:rsidP="006A1001">
            <w:pPr>
              <w:spacing w:before="240" w:after="240"/>
              <w:jc w:val="left"/>
              <w:rPr>
                <w:rFonts w:asciiTheme="minorHAnsi" w:hAnsiTheme="minorHAnsi"/>
                <w:b/>
              </w:rPr>
            </w:pPr>
            <w:r w:rsidRPr="009505FD">
              <w:rPr>
                <w:rFonts w:asciiTheme="minorHAnsi" w:hAnsiTheme="minorHAnsi"/>
                <w:b/>
                <w:color w:val="FFFFFF" w:themeColor="background1"/>
              </w:rPr>
              <w:lastRenderedPageBreak/>
              <w:t>Additional Information</w:t>
            </w:r>
          </w:p>
        </w:tc>
        <w:tc>
          <w:tcPr>
            <w:tcW w:w="9072" w:type="dxa"/>
          </w:tcPr>
          <w:p w14:paraId="41389186" w14:textId="77777777" w:rsidR="006A1001" w:rsidRPr="00AD1978" w:rsidRDefault="006A1001" w:rsidP="006A1001">
            <w:pPr>
              <w:spacing w:before="100" w:beforeAutospacing="1" w:after="240"/>
              <w:rPr>
                <w:rFonts w:asciiTheme="minorHAnsi" w:hAnsiTheme="minorHAnsi"/>
                <w:b/>
                <w:color w:val="000000"/>
                <w:sz w:val="22"/>
                <w:lang w:eastAsia="en-GB"/>
              </w:rPr>
            </w:pPr>
            <w:r w:rsidRPr="00AD1978">
              <w:rPr>
                <w:rFonts w:asciiTheme="minorHAnsi" w:hAnsiTheme="minorHAnsi"/>
                <w:b/>
                <w:color w:val="000000"/>
                <w:sz w:val="22"/>
                <w:lang w:eastAsia="en-GB"/>
              </w:rPr>
              <w:t>Informal enquiries:</w:t>
            </w:r>
          </w:p>
          <w:p w14:paraId="32339AD8" w14:textId="7FA5780A" w:rsidR="007A4772" w:rsidRPr="007A4772" w:rsidRDefault="007A4772" w:rsidP="007A4772">
            <w:pPr>
              <w:spacing w:before="100" w:beforeAutospacing="1" w:after="240"/>
              <w:rPr>
                <w:rFonts w:asciiTheme="minorHAnsi" w:hAnsiTheme="minorHAnsi"/>
                <w:color w:val="000000"/>
                <w:sz w:val="22"/>
                <w:lang w:eastAsia="en-GB"/>
              </w:rPr>
            </w:pPr>
            <w:r w:rsidRPr="007A4772">
              <w:rPr>
                <w:rFonts w:asciiTheme="minorHAnsi" w:hAnsiTheme="minorHAnsi"/>
                <w:color w:val="000000"/>
                <w:sz w:val="22"/>
                <w:lang w:eastAsia="en-GB"/>
              </w:rPr>
              <w:t xml:space="preserve">For further information </w:t>
            </w:r>
            <w:r w:rsidR="000504D0">
              <w:rPr>
                <w:rFonts w:asciiTheme="minorHAnsi" w:hAnsiTheme="minorHAnsi"/>
                <w:color w:val="000000"/>
                <w:sz w:val="22"/>
                <w:lang w:eastAsia="en-GB"/>
              </w:rPr>
              <w:t xml:space="preserve">and informal enquiries </w:t>
            </w:r>
            <w:r w:rsidRPr="007A4772">
              <w:rPr>
                <w:rFonts w:asciiTheme="minorHAnsi" w:hAnsiTheme="minorHAnsi"/>
                <w:color w:val="000000"/>
                <w:sz w:val="22"/>
                <w:lang w:eastAsia="en-GB"/>
              </w:rPr>
              <w:t>about this position, please contact Prof</w:t>
            </w:r>
            <w:r w:rsidR="00B2227C">
              <w:rPr>
                <w:rFonts w:asciiTheme="minorHAnsi" w:hAnsiTheme="minorHAnsi"/>
                <w:color w:val="000000"/>
                <w:sz w:val="22"/>
                <w:lang w:eastAsia="en-GB"/>
              </w:rPr>
              <w:t xml:space="preserve"> Gianmassimo Tasinat</w:t>
            </w:r>
            <w:r w:rsidR="009A6A66">
              <w:rPr>
                <w:rFonts w:asciiTheme="minorHAnsi" w:hAnsiTheme="minorHAnsi"/>
                <w:color w:val="000000"/>
                <w:sz w:val="22"/>
                <w:lang w:eastAsia="en-GB"/>
              </w:rPr>
              <w:t>o</w:t>
            </w:r>
            <w:r w:rsidRPr="007A4772">
              <w:rPr>
                <w:rFonts w:asciiTheme="minorHAnsi" w:hAnsiTheme="minorHAnsi"/>
                <w:color w:val="000000"/>
                <w:sz w:val="22"/>
                <w:lang w:eastAsia="en-GB"/>
              </w:rPr>
              <w:t xml:space="preserve">, </w:t>
            </w:r>
            <w:hyperlink r:id="rId9" w:history="1">
              <w:r w:rsidR="00B2227C" w:rsidRPr="00396ECF">
                <w:rPr>
                  <w:rStyle w:val="Hyperlink"/>
                  <w:rFonts w:asciiTheme="minorHAnsi" w:hAnsiTheme="minorHAnsi" w:cstheme="minorHAnsi"/>
                  <w:sz w:val="22"/>
                  <w:szCs w:val="22"/>
                </w:rPr>
                <w:t>g.tasinato</w:t>
              </w:r>
              <w:r w:rsidR="00B2227C" w:rsidRPr="00396ECF">
                <w:rPr>
                  <w:rStyle w:val="Hyperlink"/>
                  <w:rFonts w:asciiTheme="minorHAnsi" w:hAnsiTheme="minorHAnsi"/>
                  <w:sz w:val="22"/>
                  <w:lang w:eastAsia="en-GB"/>
                </w:rPr>
                <w:t>@swansea.ac.uk</w:t>
              </w:r>
            </w:hyperlink>
            <w:r w:rsidR="00B84921">
              <w:rPr>
                <w:rFonts w:asciiTheme="minorHAnsi" w:hAnsiTheme="minorHAnsi"/>
                <w:color w:val="000000"/>
                <w:sz w:val="22"/>
                <w:lang w:eastAsia="en-GB"/>
              </w:rPr>
              <w:t>.</w:t>
            </w:r>
          </w:p>
          <w:p w14:paraId="0CB568CC" w14:textId="77777777" w:rsidR="000504D0" w:rsidRDefault="000504D0" w:rsidP="00AD1978">
            <w:pPr>
              <w:spacing w:before="100" w:beforeAutospacing="1" w:after="240"/>
              <w:rPr>
                <w:rFonts w:asciiTheme="minorHAnsi" w:hAnsiTheme="minorHAnsi"/>
                <w:color w:val="000000"/>
                <w:sz w:val="22"/>
                <w:lang w:eastAsia="en-GB"/>
              </w:rPr>
            </w:pPr>
          </w:p>
          <w:p w14:paraId="66190583" w14:textId="51670DF1" w:rsidR="00A92190" w:rsidRDefault="007A4772" w:rsidP="00AD1978">
            <w:pPr>
              <w:spacing w:before="100" w:beforeAutospacing="1" w:after="240"/>
              <w:rPr>
                <w:rFonts w:asciiTheme="minorHAnsi" w:hAnsiTheme="minorHAnsi"/>
                <w:b/>
                <w:color w:val="000000"/>
                <w:sz w:val="22"/>
                <w:lang w:eastAsia="en-GB"/>
              </w:rPr>
            </w:pPr>
            <w:r>
              <w:rPr>
                <w:rFonts w:asciiTheme="minorHAnsi" w:hAnsiTheme="minorHAnsi"/>
                <w:b/>
                <w:color w:val="000000"/>
                <w:sz w:val="22"/>
                <w:lang w:eastAsia="en-GB"/>
              </w:rPr>
              <w:t>Closing date is the</w:t>
            </w:r>
            <w:r w:rsidR="0072705F">
              <w:rPr>
                <w:rFonts w:asciiTheme="minorHAnsi" w:hAnsiTheme="minorHAnsi"/>
                <w:b/>
                <w:color w:val="000000"/>
                <w:sz w:val="22"/>
                <w:lang w:eastAsia="en-GB"/>
              </w:rPr>
              <w:t xml:space="preserve"> </w:t>
            </w:r>
            <w:proofErr w:type="gramStart"/>
            <w:r w:rsidR="0049637B">
              <w:rPr>
                <w:rFonts w:asciiTheme="minorHAnsi" w:hAnsiTheme="minorHAnsi"/>
                <w:b/>
                <w:color w:val="000000"/>
                <w:sz w:val="22"/>
                <w:lang w:eastAsia="en-GB"/>
              </w:rPr>
              <w:t>6</w:t>
            </w:r>
            <w:r w:rsidR="0049637B" w:rsidRPr="0049637B">
              <w:rPr>
                <w:rFonts w:asciiTheme="minorHAnsi" w:hAnsiTheme="minorHAnsi"/>
                <w:b/>
                <w:color w:val="000000"/>
                <w:sz w:val="22"/>
                <w:vertAlign w:val="superscript"/>
                <w:lang w:eastAsia="en-GB"/>
              </w:rPr>
              <w:t>th</w:t>
            </w:r>
            <w:proofErr w:type="gramEnd"/>
            <w:r w:rsidR="0049637B">
              <w:rPr>
                <w:rFonts w:asciiTheme="minorHAnsi" w:hAnsiTheme="minorHAnsi"/>
                <w:b/>
                <w:color w:val="000000"/>
                <w:sz w:val="22"/>
                <w:lang w:eastAsia="en-GB"/>
              </w:rPr>
              <w:t xml:space="preserve"> December 2026</w:t>
            </w:r>
            <w:r>
              <w:rPr>
                <w:rFonts w:asciiTheme="minorHAnsi" w:hAnsiTheme="minorHAnsi"/>
                <w:b/>
                <w:color w:val="000000"/>
                <w:sz w:val="22"/>
                <w:lang w:eastAsia="en-GB"/>
              </w:rPr>
              <w:t xml:space="preserve"> </w:t>
            </w:r>
            <w:r w:rsidR="00AD1978">
              <w:rPr>
                <w:rFonts w:asciiTheme="minorHAnsi" w:hAnsiTheme="minorHAnsi"/>
                <w:b/>
                <w:color w:val="000000"/>
                <w:sz w:val="22"/>
                <w:lang w:eastAsia="en-GB"/>
              </w:rPr>
              <w:t xml:space="preserve">  </w:t>
            </w:r>
          </w:p>
          <w:p w14:paraId="1AEC2049" w14:textId="25E89140" w:rsidR="00AD1978" w:rsidRDefault="00AD1978" w:rsidP="00AD1978">
            <w:pPr>
              <w:spacing w:before="100" w:beforeAutospacing="1" w:after="240"/>
              <w:rPr>
                <w:rFonts w:asciiTheme="minorHAnsi" w:hAnsiTheme="minorHAnsi"/>
                <w:b/>
                <w:color w:val="000000"/>
                <w:sz w:val="22"/>
                <w:lang w:eastAsia="en-GB"/>
              </w:rPr>
            </w:pPr>
            <w:r>
              <w:rPr>
                <w:rFonts w:asciiTheme="minorHAnsi" w:hAnsiTheme="minorHAnsi"/>
                <w:b/>
                <w:color w:val="000000"/>
                <w:sz w:val="22"/>
                <w:lang w:eastAsia="en-GB"/>
              </w:rPr>
              <w:t>Please apply through the link below:</w:t>
            </w:r>
          </w:p>
          <w:p w14:paraId="4F814276" w14:textId="5707E6FB" w:rsidR="006A1001" w:rsidRPr="007A4772" w:rsidRDefault="006A1001" w:rsidP="007A4772">
            <w:pPr>
              <w:spacing w:before="100" w:beforeAutospacing="1" w:after="240"/>
              <w:rPr>
                <w:rFonts w:asciiTheme="minorHAnsi" w:hAnsiTheme="minorHAnsi"/>
                <w:b/>
                <w:color w:val="000000"/>
                <w:sz w:val="22"/>
                <w:lang w:eastAsia="en-GB"/>
              </w:rPr>
            </w:pPr>
            <w:r w:rsidRPr="007A4772">
              <w:rPr>
                <w:rFonts w:asciiTheme="minorHAnsi" w:hAnsiTheme="minorHAnsi"/>
                <w:b/>
                <w:color w:val="000000"/>
                <w:sz w:val="22"/>
                <w:lang w:eastAsia="en-GB"/>
              </w:rPr>
              <w:t>Shortlisting Date:</w:t>
            </w:r>
            <w:r w:rsidR="00B52E5B" w:rsidRPr="007A4772">
              <w:rPr>
                <w:rFonts w:asciiTheme="minorHAnsi" w:hAnsiTheme="minorHAnsi"/>
                <w:b/>
                <w:color w:val="000000"/>
                <w:sz w:val="22"/>
                <w:lang w:eastAsia="en-GB"/>
              </w:rPr>
              <w:t xml:space="preserve"> </w:t>
            </w:r>
            <w:r w:rsidR="0049637B">
              <w:rPr>
                <w:rFonts w:asciiTheme="minorHAnsi" w:hAnsiTheme="minorHAnsi"/>
                <w:b/>
                <w:color w:val="000000"/>
                <w:sz w:val="22"/>
                <w:lang w:eastAsia="en-GB"/>
              </w:rPr>
              <w:t>TBC</w:t>
            </w:r>
            <w:r w:rsidR="00B52E5B" w:rsidRPr="007A4772">
              <w:rPr>
                <w:rFonts w:asciiTheme="minorHAnsi" w:hAnsiTheme="minorHAnsi"/>
                <w:b/>
                <w:color w:val="000000"/>
                <w:sz w:val="22"/>
                <w:lang w:eastAsia="en-GB"/>
              </w:rPr>
              <w:t xml:space="preserve"> </w:t>
            </w:r>
          </w:p>
          <w:p w14:paraId="2CDF7D2A" w14:textId="77777777" w:rsidR="006A1001" w:rsidRPr="007A4772" w:rsidRDefault="006A1001" w:rsidP="006A1001">
            <w:pPr>
              <w:spacing w:before="100" w:beforeAutospacing="1"/>
              <w:rPr>
                <w:rFonts w:asciiTheme="minorHAnsi" w:hAnsiTheme="minorHAnsi"/>
                <w:b/>
                <w:color w:val="000000"/>
                <w:sz w:val="22"/>
                <w:lang w:eastAsia="en-GB"/>
              </w:rPr>
            </w:pPr>
            <w:r w:rsidRPr="007A4772">
              <w:rPr>
                <w:rFonts w:asciiTheme="minorHAnsi" w:hAnsiTheme="minorHAnsi"/>
                <w:b/>
                <w:color w:val="000000"/>
                <w:sz w:val="22"/>
                <w:lang w:eastAsia="en-GB"/>
              </w:rPr>
              <w:t>Interview Date:</w:t>
            </w:r>
            <w:r w:rsidR="00B52E5B" w:rsidRPr="007A4772">
              <w:rPr>
                <w:rFonts w:asciiTheme="minorHAnsi" w:hAnsiTheme="minorHAnsi"/>
                <w:b/>
                <w:color w:val="000000"/>
                <w:sz w:val="22"/>
                <w:lang w:eastAsia="en-GB"/>
              </w:rPr>
              <w:t xml:space="preserve"> TBC</w:t>
            </w:r>
          </w:p>
          <w:p w14:paraId="14D17500" w14:textId="77777777" w:rsidR="006A1001" w:rsidRPr="00032111" w:rsidRDefault="006A1001" w:rsidP="006A1001">
            <w:pPr>
              <w:rPr>
                <w:rFonts w:asciiTheme="minorHAnsi" w:hAnsiTheme="minorHAnsi"/>
                <w:b/>
                <w:sz w:val="22"/>
                <w:szCs w:val="22"/>
              </w:rPr>
            </w:pPr>
          </w:p>
        </w:tc>
      </w:tr>
    </w:tbl>
    <w:p w14:paraId="17C80222" w14:textId="77777777" w:rsidR="003A6CD1" w:rsidRDefault="003916CB" w:rsidP="00703D00">
      <w:pPr>
        <w:spacing w:before="100" w:beforeAutospacing="1" w:after="100" w:afterAutospacing="1"/>
        <w:ind w:firstLine="720"/>
      </w:pPr>
      <w:r>
        <w:rPr>
          <w:noProof/>
          <w:lang w:eastAsia="en-GB"/>
        </w:rPr>
        <w:drawing>
          <wp:anchor distT="0" distB="0" distL="114300" distR="114300" simplePos="0" relativeHeight="251658241" behindDoc="0" locked="0" layoutInCell="1" allowOverlap="1" wp14:anchorId="37E3507E" wp14:editId="2693C4F2">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tab/>
      </w:r>
      <w:r w:rsidR="00703D00">
        <w:tab/>
      </w:r>
      <w:r>
        <w:rPr>
          <w:noProof/>
          <w:lang w:eastAsia="en-GB"/>
        </w:rPr>
        <w:drawing>
          <wp:inline distT="0" distB="0" distL="0" distR="0" wp14:anchorId="0DF74338" wp14:editId="61DA83DF">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597F67">
        <w:tab/>
      </w:r>
      <w:r w:rsidR="00597F67">
        <w:tab/>
      </w:r>
      <w:r w:rsidR="00703D00">
        <w:tab/>
      </w:r>
      <w:r w:rsidR="00703D00">
        <w:tab/>
      </w:r>
      <w:r w:rsidR="00B91EE8">
        <w:rPr>
          <w:noProof/>
          <w:lang w:eastAsia="en-GB"/>
        </w:rPr>
        <w:drawing>
          <wp:inline distT="0" distB="0" distL="0" distR="0" wp14:anchorId="1701FBA0" wp14:editId="421ED508">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4891" w14:textId="77777777" w:rsidR="002343D0" w:rsidRDefault="002343D0" w:rsidP="00C968EB">
      <w:pPr>
        <w:spacing w:line="240" w:lineRule="auto"/>
      </w:pPr>
      <w:r>
        <w:separator/>
      </w:r>
    </w:p>
  </w:endnote>
  <w:endnote w:type="continuationSeparator" w:id="0">
    <w:p w14:paraId="57E08E9B" w14:textId="77777777" w:rsidR="002343D0" w:rsidRDefault="002343D0" w:rsidP="00C968EB">
      <w:pPr>
        <w:spacing w:line="240" w:lineRule="auto"/>
      </w:pPr>
      <w:r>
        <w:continuationSeparator/>
      </w:r>
    </w:p>
  </w:endnote>
  <w:endnote w:type="continuationNotice" w:id="1">
    <w:p w14:paraId="0B87CE46" w14:textId="77777777" w:rsidR="002343D0" w:rsidRDefault="002343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EndPr/>
    <w:sdtContent>
      <w:sdt>
        <w:sdtPr>
          <w:rPr>
            <w:sz w:val="20"/>
          </w:rPr>
          <w:id w:val="98381352"/>
          <w:docPartObj>
            <w:docPartGallery w:val="Page Numbers (Top of Page)"/>
            <w:docPartUnique/>
          </w:docPartObj>
        </w:sdtPr>
        <w:sdtEndPr/>
        <w:sdtContent>
          <w:p w14:paraId="69D65E77" w14:textId="77777777" w:rsidR="003A6CD1" w:rsidRPr="0009608F" w:rsidRDefault="003A6CD1">
            <w:pPr>
              <w:pStyle w:val="Footer"/>
              <w:rPr>
                <w:sz w:val="20"/>
              </w:rPr>
            </w:pPr>
            <w:r w:rsidRPr="00D24960">
              <w:rPr>
                <w:sz w:val="18"/>
                <w:szCs w:val="18"/>
              </w:rPr>
              <w:t xml:space="preserve">Page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5B25B4">
              <w:rPr>
                <w:b/>
                <w:bCs/>
                <w:noProof/>
                <w:sz w:val="18"/>
                <w:szCs w:val="18"/>
              </w:rPr>
              <w:t>3</w:t>
            </w:r>
            <w:r w:rsidRPr="00D24960">
              <w:rPr>
                <w:b/>
                <w:bCs/>
                <w:sz w:val="18"/>
                <w:szCs w:val="18"/>
              </w:rPr>
              <w:fldChar w:fldCharType="end"/>
            </w:r>
            <w:r w:rsidRPr="00D24960">
              <w:rPr>
                <w:sz w:val="18"/>
                <w:szCs w:val="18"/>
              </w:rPr>
              <w:t xml:space="preserve"> of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5B25B4">
              <w:rPr>
                <w:b/>
                <w:bCs/>
                <w:noProof/>
                <w:sz w:val="18"/>
                <w:szCs w:val="18"/>
              </w:rPr>
              <w:t>3</w:t>
            </w:r>
            <w:r w:rsidRPr="00D24960">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09A3" w14:textId="77777777" w:rsidR="002343D0" w:rsidRDefault="002343D0" w:rsidP="00C968EB">
      <w:pPr>
        <w:spacing w:line="240" w:lineRule="auto"/>
      </w:pPr>
      <w:r>
        <w:separator/>
      </w:r>
    </w:p>
  </w:footnote>
  <w:footnote w:type="continuationSeparator" w:id="0">
    <w:p w14:paraId="31005E18" w14:textId="77777777" w:rsidR="002343D0" w:rsidRDefault="002343D0" w:rsidP="00C968EB">
      <w:pPr>
        <w:spacing w:line="240" w:lineRule="auto"/>
      </w:pPr>
      <w:r>
        <w:continuationSeparator/>
      </w:r>
    </w:p>
  </w:footnote>
  <w:footnote w:type="continuationNotice" w:id="1">
    <w:p w14:paraId="4083E576" w14:textId="77777777" w:rsidR="002343D0" w:rsidRDefault="002343D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0809000F">
      <w:start w:val="1"/>
      <w:numFmt w:val="decimal"/>
      <w:lvlText w:val="%1."/>
      <w:lvlJc w:val="left"/>
      <w:pPr>
        <w:tabs>
          <w:tab w:val="num" w:pos="360"/>
        </w:tabs>
        <w:ind w:left="360" w:hanging="360"/>
      </w:pPr>
      <w:rPr>
        <w:rFonts w:cs="Times New Roman"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547F9F"/>
    <w:multiLevelType w:val="hybridMultilevel"/>
    <w:tmpl w:val="432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34EF7"/>
    <w:multiLevelType w:val="hybridMultilevel"/>
    <w:tmpl w:val="5ABEB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EC268F"/>
    <w:multiLevelType w:val="hybridMultilevel"/>
    <w:tmpl w:val="0F2C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53AD4"/>
    <w:multiLevelType w:val="hybridMultilevel"/>
    <w:tmpl w:val="6AF25AC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44BE8C94">
      <w:start w:val="5"/>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B3CF9"/>
    <w:multiLevelType w:val="hybridMultilevel"/>
    <w:tmpl w:val="D2A49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E61676"/>
    <w:multiLevelType w:val="hybridMultilevel"/>
    <w:tmpl w:val="9B242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EE4341"/>
    <w:multiLevelType w:val="hybridMultilevel"/>
    <w:tmpl w:val="91E43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64D18"/>
    <w:multiLevelType w:val="hybridMultilevel"/>
    <w:tmpl w:val="FF54C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DC38D4"/>
    <w:multiLevelType w:val="hybridMultilevel"/>
    <w:tmpl w:val="A71C8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695822"/>
    <w:multiLevelType w:val="multilevel"/>
    <w:tmpl w:val="CF94F0F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1321A08"/>
    <w:multiLevelType w:val="hybridMultilevel"/>
    <w:tmpl w:val="899A3E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601D9B"/>
    <w:multiLevelType w:val="hybridMultilevel"/>
    <w:tmpl w:val="D5166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6289A"/>
    <w:multiLevelType w:val="hybridMultilevel"/>
    <w:tmpl w:val="8B90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5A03DF"/>
    <w:multiLevelType w:val="hybridMultilevel"/>
    <w:tmpl w:val="69509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262025"/>
    <w:multiLevelType w:val="hybridMultilevel"/>
    <w:tmpl w:val="E4680162"/>
    <w:lvl w:ilvl="0" w:tplc="8D94F28C">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CD2DC2"/>
    <w:multiLevelType w:val="hybridMultilevel"/>
    <w:tmpl w:val="DF10EDC4"/>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DE39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A6137F4"/>
    <w:multiLevelType w:val="hybridMultilevel"/>
    <w:tmpl w:val="7BF86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106CDF"/>
    <w:multiLevelType w:val="hybridMultilevel"/>
    <w:tmpl w:val="0C72CE1E"/>
    <w:lvl w:ilvl="0" w:tplc="1B76C382">
      <w:start w:val="1"/>
      <w:numFmt w:val="bullet"/>
      <w:lvlText w:val="-"/>
      <w:lvlJc w:val="left"/>
      <w:pPr>
        <w:ind w:left="1800" w:hanging="360"/>
      </w:pPr>
      <w:rPr>
        <w:rFonts w:ascii="Courier New" w:hAnsi="Courier New" w:hint="default"/>
      </w:rPr>
    </w:lvl>
    <w:lvl w:ilvl="1" w:tplc="1B76C382">
      <w:start w:val="1"/>
      <w:numFmt w:val="bullet"/>
      <w:lvlText w:val="-"/>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E42106A"/>
    <w:multiLevelType w:val="hybridMultilevel"/>
    <w:tmpl w:val="A0C63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C9332F"/>
    <w:multiLevelType w:val="hybridMultilevel"/>
    <w:tmpl w:val="ECA2A280"/>
    <w:lvl w:ilvl="0" w:tplc="08090001">
      <w:start w:val="1"/>
      <w:numFmt w:val="bullet"/>
      <w:lvlText w:val=""/>
      <w:lvlJc w:val="left"/>
      <w:pPr>
        <w:ind w:left="360" w:hanging="360"/>
      </w:pPr>
      <w:rPr>
        <w:rFonts w:ascii="Symbol" w:hAnsi="Symbol" w:hint="default"/>
      </w:rPr>
    </w:lvl>
    <w:lvl w:ilvl="1" w:tplc="3CBEAFEC">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F524C9"/>
    <w:multiLevelType w:val="hybridMultilevel"/>
    <w:tmpl w:val="E2602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87202F"/>
    <w:multiLevelType w:val="hybridMultilevel"/>
    <w:tmpl w:val="E41802F2"/>
    <w:lvl w:ilvl="0" w:tplc="8160A418">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9502D69"/>
    <w:multiLevelType w:val="hybridMultilevel"/>
    <w:tmpl w:val="80909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5C40FB"/>
    <w:multiLevelType w:val="hybridMultilevel"/>
    <w:tmpl w:val="1E3AE45E"/>
    <w:lvl w:ilvl="0" w:tplc="1B76C382">
      <w:start w:val="1"/>
      <w:numFmt w:val="bullet"/>
      <w:lvlText w:val="-"/>
      <w:lvlJc w:val="left"/>
      <w:pPr>
        <w:ind w:left="1800" w:hanging="360"/>
      </w:pPr>
      <w:rPr>
        <w:rFonts w:ascii="Courier New" w:hAnsi="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5F0E60E7"/>
    <w:multiLevelType w:val="hybridMultilevel"/>
    <w:tmpl w:val="324CFBAE"/>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0295F25"/>
    <w:multiLevelType w:val="hybridMultilevel"/>
    <w:tmpl w:val="CF847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8733F"/>
    <w:multiLevelType w:val="hybridMultilevel"/>
    <w:tmpl w:val="3572E132"/>
    <w:lvl w:ilvl="0" w:tplc="145A2A3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4C17DB3"/>
    <w:multiLevelType w:val="hybridMultilevel"/>
    <w:tmpl w:val="7EB68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034A56"/>
    <w:multiLevelType w:val="hybridMultilevel"/>
    <w:tmpl w:val="1916AA60"/>
    <w:lvl w:ilvl="0" w:tplc="3CBEAFEC">
      <w:start w:val="1"/>
      <w:numFmt w:val="bullet"/>
      <w:lvlText w:val="-"/>
      <w:lvlJc w:val="left"/>
      <w:pPr>
        <w:ind w:left="720" w:hanging="360"/>
      </w:pPr>
      <w:rPr>
        <w:rFonts w:ascii="Courier New" w:hAnsi="Courier New" w:hint="default"/>
      </w:rPr>
    </w:lvl>
    <w:lvl w:ilvl="1" w:tplc="3CBEAFE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9D689C"/>
    <w:multiLevelType w:val="hybridMultilevel"/>
    <w:tmpl w:val="EEC24274"/>
    <w:lvl w:ilvl="0" w:tplc="CA14FB8E">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D81844"/>
    <w:multiLevelType w:val="hybridMultilevel"/>
    <w:tmpl w:val="3EE0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504304"/>
    <w:multiLevelType w:val="multilevel"/>
    <w:tmpl w:val="5B7627D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18D0535"/>
    <w:multiLevelType w:val="hybridMultilevel"/>
    <w:tmpl w:val="E6B8A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100528"/>
    <w:multiLevelType w:val="hybridMultilevel"/>
    <w:tmpl w:val="57582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3451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F4A1CB7"/>
    <w:multiLevelType w:val="hybridMultilevel"/>
    <w:tmpl w:val="5C7ECA2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58953">
    <w:abstractNumId w:val="13"/>
  </w:num>
  <w:num w:numId="2" w16cid:durableId="1771395004">
    <w:abstractNumId w:val="38"/>
  </w:num>
  <w:num w:numId="3" w16cid:durableId="1291282401">
    <w:abstractNumId w:val="18"/>
  </w:num>
  <w:num w:numId="4" w16cid:durableId="1329557250">
    <w:abstractNumId w:val="35"/>
  </w:num>
  <w:num w:numId="5" w16cid:durableId="1868980190">
    <w:abstractNumId w:val="10"/>
  </w:num>
  <w:num w:numId="6" w16cid:durableId="789788451">
    <w:abstractNumId w:val="23"/>
  </w:num>
  <w:num w:numId="7" w16cid:durableId="716515455">
    <w:abstractNumId w:val="14"/>
  </w:num>
  <w:num w:numId="8" w16cid:durableId="64763969">
    <w:abstractNumId w:val="37"/>
  </w:num>
  <w:num w:numId="9" w16cid:durableId="101384911">
    <w:abstractNumId w:val="36"/>
  </w:num>
  <w:num w:numId="10" w16cid:durableId="1397897614">
    <w:abstractNumId w:val="29"/>
  </w:num>
  <w:num w:numId="11" w16cid:durableId="433476116">
    <w:abstractNumId w:val="4"/>
  </w:num>
  <w:num w:numId="12" w16cid:durableId="169566851">
    <w:abstractNumId w:val="26"/>
  </w:num>
  <w:num w:numId="13" w16cid:durableId="206648057">
    <w:abstractNumId w:val="6"/>
  </w:num>
  <w:num w:numId="14" w16cid:durableId="2003776670">
    <w:abstractNumId w:val="32"/>
  </w:num>
  <w:num w:numId="15" w16cid:durableId="469785946">
    <w:abstractNumId w:val="8"/>
  </w:num>
  <w:num w:numId="16" w16cid:durableId="379598482">
    <w:abstractNumId w:val="19"/>
  </w:num>
  <w:num w:numId="17" w16cid:durableId="1631202263">
    <w:abstractNumId w:val="34"/>
  </w:num>
  <w:num w:numId="18" w16cid:durableId="1734350694">
    <w:abstractNumId w:val="31"/>
  </w:num>
  <w:num w:numId="19" w16cid:durableId="778526640">
    <w:abstractNumId w:val="3"/>
  </w:num>
  <w:num w:numId="20" w16cid:durableId="1531066191">
    <w:abstractNumId w:val="12"/>
  </w:num>
  <w:num w:numId="21" w16cid:durableId="18943897">
    <w:abstractNumId w:val="7"/>
  </w:num>
  <w:num w:numId="22" w16cid:durableId="476457796">
    <w:abstractNumId w:val="1"/>
  </w:num>
  <w:num w:numId="23" w16cid:durableId="1737046633">
    <w:abstractNumId w:val="22"/>
  </w:num>
  <w:num w:numId="24" w16cid:durableId="997228330">
    <w:abstractNumId w:val="21"/>
  </w:num>
  <w:num w:numId="25" w16cid:durableId="1314915583">
    <w:abstractNumId w:val="2"/>
  </w:num>
  <w:num w:numId="26" w16cid:durableId="371806651">
    <w:abstractNumId w:val="9"/>
  </w:num>
  <w:num w:numId="27" w16cid:durableId="624508715">
    <w:abstractNumId w:val="33"/>
  </w:num>
  <w:num w:numId="28" w16cid:durableId="1431315409">
    <w:abstractNumId w:val="24"/>
  </w:num>
  <w:num w:numId="29" w16cid:durableId="315228520">
    <w:abstractNumId w:val="28"/>
  </w:num>
  <w:num w:numId="30" w16cid:durableId="302003289">
    <w:abstractNumId w:val="17"/>
  </w:num>
  <w:num w:numId="31" w16cid:durableId="356009914">
    <w:abstractNumId w:val="30"/>
  </w:num>
  <w:num w:numId="32" w16cid:durableId="1192643019">
    <w:abstractNumId w:val="5"/>
  </w:num>
  <w:num w:numId="33" w16cid:durableId="1643775627">
    <w:abstractNumId w:val="39"/>
  </w:num>
  <w:num w:numId="34" w16cid:durableId="1480726559">
    <w:abstractNumId w:val="27"/>
  </w:num>
  <w:num w:numId="35" w16cid:durableId="1547062263">
    <w:abstractNumId w:val="20"/>
  </w:num>
  <w:num w:numId="36" w16cid:durableId="1712268318">
    <w:abstractNumId w:val="25"/>
  </w:num>
  <w:num w:numId="37" w16cid:durableId="1293441020">
    <w:abstractNumId w:val="11"/>
  </w:num>
  <w:num w:numId="38" w16cid:durableId="1895119062">
    <w:abstractNumId w:val="16"/>
  </w:num>
  <w:num w:numId="39" w16cid:durableId="1524440320">
    <w:abstractNumId w:val="0"/>
  </w:num>
  <w:num w:numId="40" w16cid:durableId="16041439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D1"/>
    <w:rsid w:val="00003A9F"/>
    <w:rsid w:val="0000597A"/>
    <w:rsid w:val="000309C6"/>
    <w:rsid w:val="000317CE"/>
    <w:rsid w:val="00035BE2"/>
    <w:rsid w:val="00041C59"/>
    <w:rsid w:val="00045410"/>
    <w:rsid w:val="000478EB"/>
    <w:rsid w:val="000504D0"/>
    <w:rsid w:val="00052ED8"/>
    <w:rsid w:val="00056648"/>
    <w:rsid w:val="0005739A"/>
    <w:rsid w:val="00057D75"/>
    <w:rsid w:val="00073847"/>
    <w:rsid w:val="000744AA"/>
    <w:rsid w:val="00075AD1"/>
    <w:rsid w:val="00090F69"/>
    <w:rsid w:val="0009608F"/>
    <w:rsid w:val="00096D40"/>
    <w:rsid w:val="000A0A32"/>
    <w:rsid w:val="000A1F09"/>
    <w:rsid w:val="000C032E"/>
    <w:rsid w:val="000C6FD7"/>
    <w:rsid w:val="000C7627"/>
    <w:rsid w:val="000E5E21"/>
    <w:rsid w:val="000E6FC6"/>
    <w:rsid w:val="00100B79"/>
    <w:rsid w:val="001020B5"/>
    <w:rsid w:val="00102EC3"/>
    <w:rsid w:val="001056D6"/>
    <w:rsid w:val="00105D8C"/>
    <w:rsid w:val="00114408"/>
    <w:rsid w:val="00122464"/>
    <w:rsid w:val="001316E0"/>
    <w:rsid w:val="00136537"/>
    <w:rsid w:val="00142F84"/>
    <w:rsid w:val="001467E2"/>
    <w:rsid w:val="00146CD8"/>
    <w:rsid w:val="00153AA9"/>
    <w:rsid w:val="00164ED5"/>
    <w:rsid w:val="00165350"/>
    <w:rsid w:val="00166B5E"/>
    <w:rsid w:val="00166BD2"/>
    <w:rsid w:val="00171929"/>
    <w:rsid w:val="0017396B"/>
    <w:rsid w:val="00174E42"/>
    <w:rsid w:val="00180DBB"/>
    <w:rsid w:val="00184232"/>
    <w:rsid w:val="00191023"/>
    <w:rsid w:val="00192C84"/>
    <w:rsid w:val="00194F27"/>
    <w:rsid w:val="001B19FC"/>
    <w:rsid w:val="001B63F3"/>
    <w:rsid w:val="001C0B1C"/>
    <w:rsid w:val="001D1526"/>
    <w:rsid w:val="001D3E13"/>
    <w:rsid w:val="001E1D09"/>
    <w:rsid w:val="002029C1"/>
    <w:rsid w:val="002035A5"/>
    <w:rsid w:val="00206C5E"/>
    <w:rsid w:val="002110A8"/>
    <w:rsid w:val="00212A33"/>
    <w:rsid w:val="00212E08"/>
    <w:rsid w:val="00232400"/>
    <w:rsid w:val="002328F2"/>
    <w:rsid w:val="00233347"/>
    <w:rsid w:val="00233F21"/>
    <w:rsid w:val="002343D0"/>
    <w:rsid w:val="002359E5"/>
    <w:rsid w:val="002412E4"/>
    <w:rsid w:val="0024288D"/>
    <w:rsid w:val="002428AB"/>
    <w:rsid w:val="00260115"/>
    <w:rsid w:val="00260799"/>
    <w:rsid w:val="00260912"/>
    <w:rsid w:val="0026236D"/>
    <w:rsid w:val="00271163"/>
    <w:rsid w:val="00273CCF"/>
    <w:rsid w:val="002742F8"/>
    <w:rsid w:val="00290918"/>
    <w:rsid w:val="00296E2D"/>
    <w:rsid w:val="002978DC"/>
    <w:rsid w:val="002A3E38"/>
    <w:rsid w:val="002B08D5"/>
    <w:rsid w:val="002C32C6"/>
    <w:rsid w:val="002C481E"/>
    <w:rsid w:val="002C5895"/>
    <w:rsid w:val="002D0A65"/>
    <w:rsid w:val="002D0DDE"/>
    <w:rsid w:val="002D4D90"/>
    <w:rsid w:val="002D6D41"/>
    <w:rsid w:val="002E1DFF"/>
    <w:rsid w:val="002E4D3E"/>
    <w:rsid w:val="002F10CE"/>
    <w:rsid w:val="00305900"/>
    <w:rsid w:val="00305CDF"/>
    <w:rsid w:val="003128D4"/>
    <w:rsid w:val="00315B70"/>
    <w:rsid w:val="00320D98"/>
    <w:rsid w:val="00322D0B"/>
    <w:rsid w:val="003352C5"/>
    <w:rsid w:val="003403F7"/>
    <w:rsid w:val="00343462"/>
    <w:rsid w:val="003529EB"/>
    <w:rsid w:val="00372510"/>
    <w:rsid w:val="003812E5"/>
    <w:rsid w:val="00381EF9"/>
    <w:rsid w:val="00391403"/>
    <w:rsid w:val="003916CB"/>
    <w:rsid w:val="00393054"/>
    <w:rsid w:val="003A2833"/>
    <w:rsid w:val="003A2F91"/>
    <w:rsid w:val="003A4E26"/>
    <w:rsid w:val="003A67FB"/>
    <w:rsid w:val="003A6CD1"/>
    <w:rsid w:val="003B2354"/>
    <w:rsid w:val="003B6BA9"/>
    <w:rsid w:val="003B7784"/>
    <w:rsid w:val="003F05A7"/>
    <w:rsid w:val="00402B41"/>
    <w:rsid w:val="0040418E"/>
    <w:rsid w:val="00411795"/>
    <w:rsid w:val="00423C6E"/>
    <w:rsid w:val="00425D37"/>
    <w:rsid w:val="0042687D"/>
    <w:rsid w:val="00431BB4"/>
    <w:rsid w:val="00441CFA"/>
    <w:rsid w:val="00444C6E"/>
    <w:rsid w:val="004541A5"/>
    <w:rsid w:val="004641BC"/>
    <w:rsid w:val="00464407"/>
    <w:rsid w:val="00465A16"/>
    <w:rsid w:val="00466B84"/>
    <w:rsid w:val="004716E7"/>
    <w:rsid w:val="00482C61"/>
    <w:rsid w:val="0049637B"/>
    <w:rsid w:val="004A1AB0"/>
    <w:rsid w:val="004A5A11"/>
    <w:rsid w:val="004B0C32"/>
    <w:rsid w:val="004B135C"/>
    <w:rsid w:val="004B35E2"/>
    <w:rsid w:val="004B5FE9"/>
    <w:rsid w:val="004C62F4"/>
    <w:rsid w:val="004C6BBE"/>
    <w:rsid w:val="004D1721"/>
    <w:rsid w:val="004D1EC0"/>
    <w:rsid w:val="004E0A8E"/>
    <w:rsid w:val="004F55E6"/>
    <w:rsid w:val="00502449"/>
    <w:rsid w:val="00502939"/>
    <w:rsid w:val="0052560E"/>
    <w:rsid w:val="00525B03"/>
    <w:rsid w:val="00534D84"/>
    <w:rsid w:val="00535C56"/>
    <w:rsid w:val="0053718D"/>
    <w:rsid w:val="00544BF6"/>
    <w:rsid w:val="00554538"/>
    <w:rsid w:val="00561901"/>
    <w:rsid w:val="005701D8"/>
    <w:rsid w:val="00573A45"/>
    <w:rsid w:val="00574360"/>
    <w:rsid w:val="00575503"/>
    <w:rsid w:val="005816EA"/>
    <w:rsid w:val="00582A3A"/>
    <w:rsid w:val="00592F36"/>
    <w:rsid w:val="00597F67"/>
    <w:rsid w:val="005B196B"/>
    <w:rsid w:val="005B25B4"/>
    <w:rsid w:val="005C1D6F"/>
    <w:rsid w:val="005C37D4"/>
    <w:rsid w:val="005C5A1C"/>
    <w:rsid w:val="005D60D4"/>
    <w:rsid w:val="005F5AEB"/>
    <w:rsid w:val="005F7C7D"/>
    <w:rsid w:val="00601312"/>
    <w:rsid w:val="00603529"/>
    <w:rsid w:val="006131CF"/>
    <w:rsid w:val="00616902"/>
    <w:rsid w:val="00622374"/>
    <w:rsid w:val="00625259"/>
    <w:rsid w:val="0062545A"/>
    <w:rsid w:val="00626861"/>
    <w:rsid w:val="00626E4F"/>
    <w:rsid w:val="00635276"/>
    <w:rsid w:val="00637C74"/>
    <w:rsid w:val="0064784C"/>
    <w:rsid w:val="006534C1"/>
    <w:rsid w:val="006540A7"/>
    <w:rsid w:val="00657429"/>
    <w:rsid w:val="006634CC"/>
    <w:rsid w:val="00665B97"/>
    <w:rsid w:val="00667176"/>
    <w:rsid w:val="00674B21"/>
    <w:rsid w:val="0068015D"/>
    <w:rsid w:val="00692330"/>
    <w:rsid w:val="006929DA"/>
    <w:rsid w:val="00694417"/>
    <w:rsid w:val="00694ADA"/>
    <w:rsid w:val="00696A5B"/>
    <w:rsid w:val="006A1001"/>
    <w:rsid w:val="006B363E"/>
    <w:rsid w:val="006B3DC3"/>
    <w:rsid w:val="006C52C1"/>
    <w:rsid w:val="006C5343"/>
    <w:rsid w:val="006D6147"/>
    <w:rsid w:val="006D65B1"/>
    <w:rsid w:val="006E0C67"/>
    <w:rsid w:val="006E5900"/>
    <w:rsid w:val="006F5FF1"/>
    <w:rsid w:val="00703930"/>
    <w:rsid w:val="00703D00"/>
    <w:rsid w:val="007117A1"/>
    <w:rsid w:val="00721101"/>
    <w:rsid w:val="007241F0"/>
    <w:rsid w:val="00724E14"/>
    <w:rsid w:val="0072705F"/>
    <w:rsid w:val="00746D69"/>
    <w:rsid w:val="00761195"/>
    <w:rsid w:val="007678C8"/>
    <w:rsid w:val="0077392A"/>
    <w:rsid w:val="00774D92"/>
    <w:rsid w:val="00777596"/>
    <w:rsid w:val="00790AC8"/>
    <w:rsid w:val="00793B7F"/>
    <w:rsid w:val="00795733"/>
    <w:rsid w:val="00796156"/>
    <w:rsid w:val="007A4772"/>
    <w:rsid w:val="007B0179"/>
    <w:rsid w:val="007B2F44"/>
    <w:rsid w:val="007B5C73"/>
    <w:rsid w:val="007B651D"/>
    <w:rsid w:val="007C74FB"/>
    <w:rsid w:val="007D4FEA"/>
    <w:rsid w:val="007D593D"/>
    <w:rsid w:val="007E5579"/>
    <w:rsid w:val="008013A2"/>
    <w:rsid w:val="0080216F"/>
    <w:rsid w:val="008075B6"/>
    <w:rsid w:val="00816C29"/>
    <w:rsid w:val="00822BA7"/>
    <w:rsid w:val="00824AF7"/>
    <w:rsid w:val="00825717"/>
    <w:rsid w:val="00827BCD"/>
    <w:rsid w:val="00831B26"/>
    <w:rsid w:val="00840CC2"/>
    <w:rsid w:val="00846380"/>
    <w:rsid w:val="00847CAC"/>
    <w:rsid w:val="00850C7F"/>
    <w:rsid w:val="00851482"/>
    <w:rsid w:val="00861360"/>
    <w:rsid w:val="00864D8C"/>
    <w:rsid w:val="00867CA8"/>
    <w:rsid w:val="00872414"/>
    <w:rsid w:val="00876A2B"/>
    <w:rsid w:val="00883B48"/>
    <w:rsid w:val="008905E2"/>
    <w:rsid w:val="008A0CB0"/>
    <w:rsid w:val="008A3412"/>
    <w:rsid w:val="008B0243"/>
    <w:rsid w:val="008B228E"/>
    <w:rsid w:val="008B560B"/>
    <w:rsid w:val="008C2238"/>
    <w:rsid w:val="008C2FFB"/>
    <w:rsid w:val="008D7520"/>
    <w:rsid w:val="008F1F87"/>
    <w:rsid w:val="00903A15"/>
    <w:rsid w:val="00904540"/>
    <w:rsid w:val="009156FF"/>
    <w:rsid w:val="00921FEB"/>
    <w:rsid w:val="00931940"/>
    <w:rsid w:val="00933256"/>
    <w:rsid w:val="00957F6A"/>
    <w:rsid w:val="009714F5"/>
    <w:rsid w:val="00972FD3"/>
    <w:rsid w:val="00975A03"/>
    <w:rsid w:val="00982607"/>
    <w:rsid w:val="00985D5B"/>
    <w:rsid w:val="00995043"/>
    <w:rsid w:val="00995A7A"/>
    <w:rsid w:val="009A4E11"/>
    <w:rsid w:val="009A60BE"/>
    <w:rsid w:val="009A6A66"/>
    <w:rsid w:val="009A7160"/>
    <w:rsid w:val="009A7443"/>
    <w:rsid w:val="009B7EDD"/>
    <w:rsid w:val="009C3A29"/>
    <w:rsid w:val="009C6651"/>
    <w:rsid w:val="009D23B8"/>
    <w:rsid w:val="009D298F"/>
    <w:rsid w:val="009D2ED3"/>
    <w:rsid w:val="009D4CF8"/>
    <w:rsid w:val="009D510E"/>
    <w:rsid w:val="009D77A9"/>
    <w:rsid w:val="009E0B0D"/>
    <w:rsid w:val="009E1D90"/>
    <w:rsid w:val="009E347F"/>
    <w:rsid w:val="009E45EB"/>
    <w:rsid w:val="009F04BF"/>
    <w:rsid w:val="009F1C48"/>
    <w:rsid w:val="00A00256"/>
    <w:rsid w:val="00A16319"/>
    <w:rsid w:val="00A240FB"/>
    <w:rsid w:val="00A25463"/>
    <w:rsid w:val="00A259AD"/>
    <w:rsid w:val="00A27E7B"/>
    <w:rsid w:val="00A35F9F"/>
    <w:rsid w:val="00A53EB5"/>
    <w:rsid w:val="00A61648"/>
    <w:rsid w:val="00A71A31"/>
    <w:rsid w:val="00A76124"/>
    <w:rsid w:val="00A76C05"/>
    <w:rsid w:val="00A774D2"/>
    <w:rsid w:val="00A92190"/>
    <w:rsid w:val="00AA7F8F"/>
    <w:rsid w:val="00AD1978"/>
    <w:rsid w:val="00AD600E"/>
    <w:rsid w:val="00AD71C5"/>
    <w:rsid w:val="00AE0292"/>
    <w:rsid w:val="00AE07EE"/>
    <w:rsid w:val="00AF7D08"/>
    <w:rsid w:val="00B0134D"/>
    <w:rsid w:val="00B053E7"/>
    <w:rsid w:val="00B12C23"/>
    <w:rsid w:val="00B13F6A"/>
    <w:rsid w:val="00B17469"/>
    <w:rsid w:val="00B2227C"/>
    <w:rsid w:val="00B238A5"/>
    <w:rsid w:val="00B25184"/>
    <w:rsid w:val="00B25EFC"/>
    <w:rsid w:val="00B3299D"/>
    <w:rsid w:val="00B42AF3"/>
    <w:rsid w:val="00B43B18"/>
    <w:rsid w:val="00B512E2"/>
    <w:rsid w:val="00B5185C"/>
    <w:rsid w:val="00B52E5B"/>
    <w:rsid w:val="00B5322D"/>
    <w:rsid w:val="00B55824"/>
    <w:rsid w:val="00B5772F"/>
    <w:rsid w:val="00B6153D"/>
    <w:rsid w:val="00B620A4"/>
    <w:rsid w:val="00B73127"/>
    <w:rsid w:val="00B743B9"/>
    <w:rsid w:val="00B75E13"/>
    <w:rsid w:val="00B80E4A"/>
    <w:rsid w:val="00B84921"/>
    <w:rsid w:val="00B91EE8"/>
    <w:rsid w:val="00B9592D"/>
    <w:rsid w:val="00BA120F"/>
    <w:rsid w:val="00BD5F83"/>
    <w:rsid w:val="00BE2F4E"/>
    <w:rsid w:val="00BF1362"/>
    <w:rsid w:val="00BF77C4"/>
    <w:rsid w:val="00C07C24"/>
    <w:rsid w:val="00C11ACD"/>
    <w:rsid w:val="00C13FFF"/>
    <w:rsid w:val="00C15DD8"/>
    <w:rsid w:val="00C176AE"/>
    <w:rsid w:val="00C228BF"/>
    <w:rsid w:val="00C22A02"/>
    <w:rsid w:val="00C30BA8"/>
    <w:rsid w:val="00C31492"/>
    <w:rsid w:val="00C33C07"/>
    <w:rsid w:val="00C35207"/>
    <w:rsid w:val="00C42E48"/>
    <w:rsid w:val="00C461A6"/>
    <w:rsid w:val="00C61BF8"/>
    <w:rsid w:val="00C70DEF"/>
    <w:rsid w:val="00C76EFF"/>
    <w:rsid w:val="00C81779"/>
    <w:rsid w:val="00C81F6F"/>
    <w:rsid w:val="00C85711"/>
    <w:rsid w:val="00C87345"/>
    <w:rsid w:val="00C90423"/>
    <w:rsid w:val="00C968EB"/>
    <w:rsid w:val="00CA19D1"/>
    <w:rsid w:val="00CA6EDB"/>
    <w:rsid w:val="00CB048C"/>
    <w:rsid w:val="00CC18EF"/>
    <w:rsid w:val="00CC2F36"/>
    <w:rsid w:val="00CC3A59"/>
    <w:rsid w:val="00CC452A"/>
    <w:rsid w:val="00CC4E96"/>
    <w:rsid w:val="00CC5B10"/>
    <w:rsid w:val="00CC68B3"/>
    <w:rsid w:val="00CD4031"/>
    <w:rsid w:val="00CD6730"/>
    <w:rsid w:val="00CE4C52"/>
    <w:rsid w:val="00CF2A30"/>
    <w:rsid w:val="00CF795A"/>
    <w:rsid w:val="00D22A3B"/>
    <w:rsid w:val="00D24960"/>
    <w:rsid w:val="00D25B96"/>
    <w:rsid w:val="00D32878"/>
    <w:rsid w:val="00D4206A"/>
    <w:rsid w:val="00D44085"/>
    <w:rsid w:val="00D50481"/>
    <w:rsid w:val="00D5355A"/>
    <w:rsid w:val="00D577AE"/>
    <w:rsid w:val="00D63586"/>
    <w:rsid w:val="00D65966"/>
    <w:rsid w:val="00D67D9B"/>
    <w:rsid w:val="00D70A83"/>
    <w:rsid w:val="00D72C5E"/>
    <w:rsid w:val="00D72C97"/>
    <w:rsid w:val="00D83AB4"/>
    <w:rsid w:val="00D840BF"/>
    <w:rsid w:val="00D857C5"/>
    <w:rsid w:val="00D87627"/>
    <w:rsid w:val="00DA0688"/>
    <w:rsid w:val="00DA1A7B"/>
    <w:rsid w:val="00DB09BA"/>
    <w:rsid w:val="00DB0E8B"/>
    <w:rsid w:val="00DB22CD"/>
    <w:rsid w:val="00DB3E32"/>
    <w:rsid w:val="00DB6D61"/>
    <w:rsid w:val="00DC5550"/>
    <w:rsid w:val="00DC7C8A"/>
    <w:rsid w:val="00DD6A48"/>
    <w:rsid w:val="00DD6A8B"/>
    <w:rsid w:val="00DE0A40"/>
    <w:rsid w:val="00DE3DF8"/>
    <w:rsid w:val="00DF014B"/>
    <w:rsid w:val="00DF1143"/>
    <w:rsid w:val="00DF14C8"/>
    <w:rsid w:val="00DF3FB9"/>
    <w:rsid w:val="00E00BFF"/>
    <w:rsid w:val="00E1571C"/>
    <w:rsid w:val="00E23FBB"/>
    <w:rsid w:val="00E27289"/>
    <w:rsid w:val="00E27E69"/>
    <w:rsid w:val="00E36080"/>
    <w:rsid w:val="00E46F48"/>
    <w:rsid w:val="00E52986"/>
    <w:rsid w:val="00E7019D"/>
    <w:rsid w:val="00E72C67"/>
    <w:rsid w:val="00E9222C"/>
    <w:rsid w:val="00E92E36"/>
    <w:rsid w:val="00E93CD6"/>
    <w:rsid w:val="00EA1FB7"/>
    <w:rsid w:val="00EA4BFB"/>
    <w:rsid w:val="00EA6580"/>
    <w:rsid w:val="00EB2210"/>
    <w:rsid w:val="00EB5429"/>
    <w:rsid w:val="00EB5FFF"/>
    <w:rsid w:val="00EC02F6"/>
    <w:rsid w:val="00EC5762"/>
    <w:rsid w:val="00EC7756"/>
    <w:rsid w:val="00ED4FCB"/>
    <w:rsid w:val="00EF6112"/>
    <w:rsid w:val="00F019EF"/>
    <w:rsid w:val="00F050BD"/>
    <w:rsid w:val="00F12ECF"/>
    <w:rsid w:val="00F170E0"/>
    <w:rsid w:val="00F213A0"/>
    <w:rsid w:val="00F3149C"/>
    <w:rsid w:val="00F326DD"/>
    <w:rsid w:val="00F424B0"/>
    <w:rsid w:val="00F548DF"/>
    <w:rsid w:val="00F62AD1"/>
    <w:rsid w:val="00F72635"/>
    <w:rsid w:val="00F72A39"/>
    <w:rsid w:val="00F77EBA"/>
    <w:rsid w:val="00F860F9"/>
    <w:rsid w:val="00FA0E3B"/>
    <w:rsid w:val="00FA588E"/>
    <w:rsid w:val="00FA7071"/>
    <w:rsid w:val="00FB1F29"/>
    <w:rsid w:val="00FB7B67"/>
    <w:rsid w:val="00FD69DD"/>
    <w:rsid w:val="00FE6E69"/>
    <w:rsid w:val="00FF2373"/>
    <w:rsid w:val="00FF3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FAA6"/>
  <w15:docId w15:val="{6664765E-CA6D-4F99-9515-C8ECDB28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B9"/>
  </w:style>
  <w:style w:type="paragraph" w:styleId="Heading2">
    <w:name w:val="heading 2"/>
    <w:basedOn w:val="Normal"/>
    <w:next w:val="Normal"/>
    <w:link w:val="Heading2Char"/>
    <w:uiPriority w:val="9"/>
    <w:semiHidden/>
    <w:unhideWhenUsed/>
    <w:qFormat/>
    <w:rsid w:val="00CF79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F795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iPriority w:val="99"/>
    <w:unhideWhenUsed/>
    <w:rsid w:val="00C968EB"/>
    <w:pPr>
      <w:tabs>
        <w:tab w:val="center" w:pos="4513"/>
        <w:tab w:val="right" w:pos="9026"/>
      </w:tabs>
      <w:spacing w:line="240" w:lineRule="auto"/>
    </w:pPr>
  </w:style>
  <w:style w:type="character" w:customStyle="1" w:styleId="HeaderChar">
    <w:name w:val="Header Char"/>
    <w:basedOn w:val="DefaultParagraphFont"/>
    <w:link w:val="Header"/>
    <w:uiPriority w:val="99"/>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 w:type="character" w:customStyle="1" w:styleId="Heading3Char">
    <w:name w:val="Heading 3 Char"/>
    <w:basedOn w:val="DefaultParagraphFont"/>
    <w:link w:val="Heading3"/>
    <w:uiPriority w:val="9"/>
    <w:semiHidden/>
    <w:rsid w:val="00CF795A"/>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rsid w:val="00CF795A"/>
    <w:pPr>
      <w:spacing w:line="240" w:lineRule="auto"/>
      <w:jc w:val="left"/>
    </w:pPr>
    <w:rPr>
      <w:rFonts w:ascii="Courier New" w:eastAsia="Batang" w:hAnsi="Courier New" w:cs="Courier New"/>
      <w:sz w:val="20"/>
      <w:lang w:eastAsia="ko-KR"/>
    </w:rPr>
  </w:style>
  <w:style w:type="character" w:customStyle="1" w:styleId="PlainTextChar">
    <w:name w:val="Plain Text Char"/>
    <w:basedOn w:val="DefaultParagraphFont"/>
    <w:link w:val="PlainText"/>
    <w:uiPriority w:val="99"/>
    <w:rsid w:val="00CF795A"/>
    <w:rPr>
      <w:rFonts w:ascii="Courier New" w:eastAsia="Batang" w:hAnsi="Courier New" w:cs="Courier New"/>
      <w:sz w:val="20"/>
      <w:lang w:eastAsia="ko-KR"/>
    </w:rPr>
  </w:style>
  <w:style w:type="character" w:customStyle="1" w:styleId="Heading2Char">
    <w:name w:val="Heading 2 Char"/>
    <w:basedOn w:val="DefaultParagraphFont"/>
    <w:link w:val="Heading2"/>
    <w:uiPriority w:val="9"/>
    <w:semiHidden/>
    <w:rsid w:val="00CF795A"/>
    <w:rPr>
      <w:rFonts w:asciiTheme="majorHAnsi" w:eastAsiaTheme="majorEastAsia" w:hAnsiTheme="majorHAnsi" w:cstheme="majorBidi"/>
      <w:b/>
      <w:bCs/>
      <w:color w:val="4F81BD" w:themeColor="accent1"/>
      <w:sz w:val="26"/>
      <w:szCs w:val="26"/>
    </w:rPr>
  </w:style>
  <w:style w:type="paragraph" w:styleId="Title">
    <w:name w:val="Title"/>
    <w:basedOn w:val="Normal"/>
    <w:link w:val="TitleChar"/>
    <w:uiPriority w:val="10"/>
    <w:qFormat/>
    <w:rsid w:val="00CF795A"/>
    <w:pPr>
      <w:spacing w:line="240" w:lineRule="auto"/>
      <w:jc w:val="center"/>
    </w:pPr>
    <w:rPr>
      <w:rFonts w:ascii="Times New Roman" w:eastAsia="Times New Roman" w:hAnsi="Times New Roman" w:cs="Times New Roman"/>
      <w:b/>
      <w:sz w:val="32"/>
      <w:u w:val="single"/>
      <w:lang w:val="en-IE"/>
    </w:rPr>
  </w:style>
  <w:style w:type="character" w:customStyle="1" w:styleId="TitleChar">
    <w:name w:val="Title Char"/>
    <w:basedOn w:val="DefaultParagraphFont"/>
    <w:link w:val="Title"/>
    <w:uiPriority w:val="10"/>
    <w:rsid w:val="00CF795A"/>
    <w:rPr>
      <w:rFonts w:ascii="Times New Roman" w:eastAsia="Times New Roman" w:hAnsi="Times New Roman" w:cs="Times New Roman"/>
      <w:b/>
      <w:sz w:val="32"/>
      <w:u w:val="single"/>
      <w:lang w:val="en-IE"/>
    </w:rPr>
  </w:style>
  <w:style w:type="paragraph" w:styleId="BodyText2">
    <w:name w:val="Body Text 2"/>
    <w:basedOn w:val="Normal"/>
    <w:link w:val="BodyText2Char"/>
    <w:uiPriority w:val="99"/>
    <w:semiHidden/>
    <w:unhideWhenUsed/>
    <w:rsid w:val="006540A7"/>
    <w:pPr>
      <w:spacing w:after="120" w:line="480" w:lineRule="auto"/>
    </w:pPr>
  </w:style>
  <w:style w:type="character" w:customStyle="1" w:styleId="BodyText2Char">
    <w:name w:val="Body Text 2 Char"/>
    <w:basedOn w:val="DefaultParagraphFont"/>
    <w:link w:val="BodyText2"/>
    <w:uiPriority w:val="99"/>
    <w:semiHidden/>
    <w:rsid w:val="006540A7"/>
  </w:style>
  <w:style w:type="character" w:customStyle="1" w:styleId="UnresolvedMention1">
    <w:name w:val="Unresolved Mention1"/>
    <w:basedOn w:val="DefaultParagraphFont"/>
    <w:uiPriority w:val="99"/>
    <w:semiHidden/>
    <w:unhideWhenUsed/>
    <w:rsid w:val="00B52E5B"/>
    <w:rPr>
      <w:color w:val="605E5C"/>
      <w:shd w:val="clear" w:color="auto" w:fill="E1DFDD"/>
    </w:rPr>
  </w:style>
  <w:style w:type="character" w:styleId="UnresolvedMention">
    <w:name w:val="Unresolved Mention"/>
    <w:basedOn w:val="DefaultParagraphFont"/>
    <w:uiPriority w:val="99"/>
    <w:semiHidden/>
    <w:unhideWhenUsed/>
    <w:rsid w:val="00727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467724">
      <w:bodyDiv w:val="1"/>
      <w:marLeft w:val="0"/>
      <w:marRight w:val="0"/>
      <w:marTop w:val="0"/>
      <w:marBottom w:val="0"/>
      <w:divBdr>
        <w:top w:val="none" w:sz="0" w:space="0" w:color="auto"/>
        <w:left w:val="none" w:sz="0" w:space="0" w:color="auto"/>
        <w:bottom w:val="none" w:sz="0" w:space="0" w:color="auto"/>
        <w:right w:val="none" w:sz="0" w:space="0" w:color="auto"/>
      </w:divBdr>
      <w:divsChild>
        <w:div w:id="706487586">
          <w:marLeft w:val="0"/>
          <w:marRight w:val="0"/>
          <w:marTop w:val="0"/>
          <w:marBottom w:val="0"/>
          <w:divBdr>
            <w:top w:val="none" w:sz="0" w:space="0" w:color="auto"/>
            <w:left w:val="none" w:sz="0" w:space="0" w:color="auto"/>
            <w:bottom w:val="none" w:sz="0" w:space="0" w:color="auto"/>
            <w:right w:val="none" w:sz="0" w:space="0" w:color="auto"/>
          </w:divBdr>
          <w:divsChild>
            <w:div w:id="1623461223">
              <w:marLeft w:val="0"/>
              <w:marRight w:val="0"/>
              <w:marTop w:val="0"/>
              <w:marBottom w:val="0"/>
              <w:divBdr>
                <w:top w:val="none" w:sz="0" w:space="0" w:color="auto"/>
                <w:left w:val="none" w:sz="0" w:space="0" w:color="auto"/>
                <w:bottom w:val="none" w:sz="0" w:space="0" w:color="auto"/>
                <w:right w:val="none" w:sz="0" w:space="0" w:color="auto"/>
              </w:divBdr>
              <w:divsChild>
                <w:div w:id="154764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268037">
      <w:bodyDiv w:val="1"/>
      <w:marLeft w:val="0"/>
      <w:marRight w:val="0"/>
      <w:marTop w:val="0"/>
      <w:marBottom w:val="0"/>
      <w:divBdr>
        <w:top w:val="none" w:sz="0" w:space="0" w:color="auto"/>
        <w:left w:val="none" w:sz="0" w:space="0" w:color="auto"/>
        <w:bottom w:val="none" w:sz="0" w:space="0" w:color="auto"/>
        <w:right w:val="none" w:sz="0" w:space="0" w:color="auto"/>
      </w:divBdr>
      <w:divsChild>
        <w:div w:id="958099141">
          <w:marLeft w:val="0"/>
          <w:marRight w:val="0"/>
          <w:marTop w:val="0"/>
          <w:marBottom w:val="0"/>
          <w:divBdr>
            <w:top w:val="none" w:sz="0" w:space="0" w:color="auto"/>
            <w:left w:val="none" w:sz="0" w:space="0" w:color="auto"/>
            <w:bottom w:val="none" w:sz="0" w:space="0" w:color="auto"/>
            <w:right w:val="none" w:sz="0" w:space="0" w:color="auto"/>
          </w:divBdr>
          <w:divsChild>
            <w:div w:id="475025185">
              <w:marLeft w:val="0"/>
              <w:marRight w:val="0"/>
              <w:marTop w:val="0"/>
              <w:marBottom w:val="0"/>
              <w:divBdr>
                <w:top w:val="none" w:sz="0" w:space="0" w:color="auto"/>
                <w:left w:val="none" w:sz="0" w:space="0" w:color="auto"/>
                <w:bottom w:val="none" w:sz="0" w:space="0" w:color="auto"/>
                <w:right w:val="none" w:sz="0" w:space="0" w:color="auto"/>
              </w:divBdr>
              <w:divsChild>
                <w:div w:id="7036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24299">
      <w:bodyDiv w:val="1"/>
      <w:marLeft w:val="0"/>
      <w:marRight w:val="0"/>
      <w:marTop w:val="0"/>
      <w:marBottom w:val="0"/>
      <w:divBdr>
        <w:top w:val="none" w:sz="0" w:space="0" w:color="auto"/>
        <w:left w:val="none" w:sz="0" w:space="0" w:color="auto"/>
        <w:bottom w:val="none" w:sz="0" w:space="0" w:color="auto"/>
        <w:right w:val="none" w:sz="0" w:space="0" w:color="auto"/>
      </w:divBdr>
    </w:div>
    <w:div w:id="1669405712">
      <w:bodyDiv w:val="1"/>
      <w:marLeft w:val="0"/>
      <w:marRight w:val="0"/>
      <w:marTop w:val="0"/>
      <w:marBottom w:val="0"/>
      <w:divBdr>
        <w:top w:val="none" w:sz="0" w:space="0" w:color="auto"/>
        <w:left w:val="none" w:sz="0" w:space="0" w:color="auto"/>
        <w:bottom w:val="none" w:sz="0" w:space="0" w:color="auto"/>
        <w:right w:val="none" w:sz="0" w:space="0" w:color="auto"/>
      </w:divBdr>
    </w:div>
    <w:div w:id="1777942190">
      <w:bodyDiv w:val="1"/>
      <w:marLeft w:val="0"/>
      <w:marRight w:val="0"/>
      <w:marTop w:val="0"/>
      <w:marBottom w:val="0"/>
      <w:divBdr>
        <w:top w:val="none" w:sz="0" w:space="0" w:color="auto"/>
        <w:left w:val="none" w:sz="0" w:space="0" w:color="auto"/>
        <w:bottom w:val="none" w:sz="0" w:space="0" w:color="auto"/>
        <w:right w:val="none" w:sz="0" w:space="0" w:color="auto"/>
      </w:divBdr>
      <w:divsChild>
        <w:div w:id="627318816">
          <w:marLeft w:val="0"/>
          <w:marRight w:val="0"/>
          <w:marTop w:val="0"/>
          <w:marBottom w:val="0"/>
          <w:divBdr>
            <w:top w:val="none" w:sz="0" w:space="0" w:color="auto"/>
            <w:left w:val="none" w:sz="0" w:space="0" w:color="auto"/>
            <w:bottom w:val="none" w:sz="0" w:space="0" w:color="auto"/>
            <w:right w:val="none" w:sz="0" w:space="0" w:color="auto"/>
          </w:divBdr>
          <w:divsChild>
            <w:div w:id="1870799982">
              <w:marLeft w:val="0"/>
              <w:marRight w:val="0"/>
              <w:marTop w:val="0"/>
              <w:marBottom w:val="0"/>
              <w:divBdr>
                <w:top w:val="none" w:sz="0" w:space="0" w:color="auto"/>
                <w:left w:val="none" w:sz="0" w:space="0" w:color="auto"/>
                <w:bottom w:val="none" w:sz="0" w:space="0" w:color="auto"/>
                <w:right w:val="none" w:sz="0" w:space="0" w:color="auto"/>
              </w:divBdr>
              <w:divsChild>
                <w:div w:id="1400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860561">
      <w:bodyDiv w:val="1"/>
      <w:marLeft w:val="0"/>
      <w:marRight w:val="0"/>
      <w:marTop w:val="0"/>
      <w:marBottom w:val="0"/>
      <w:divBdr>
        <w:top w:val="none" w:sz="0" w:space="0" w:color="auto"/>
        <w:left w:val="none" w:sz="0" w:space="0" w:color="auto"/>
        <w:bottom w:val="none" w:sz="0" w:space="0" w:color="auto"/>
        <w:right w:val="none" w:sz="0" w:space="0" w:color="auto"/>
      </w:divBdr>
      <w:divsChild>
        <w:div w:id="1844008028">
          <w:marLeft w:val="0"/>
          <w:marRight w:val="0"/>
          <w:marTop w:val="0"/>
          <w:marBottom w:val="0"/>
          <w:divBdr>
            <w:top w:val="none" w:sz="0" w:space="0" w:color="auto"/>
            <w:left w:val="none" w:sz="0" w:space="0" w:color="auto"/>
            <w:bottom w:val="none" w:sz="0" w:space="0" w:color="auto"/>
            <w:right w:val="none" w:sz="0" w:space="0" w:color="auto"/>
          </w:divBdr>
          <w:divsChild>
            <w:div w:id="2057970423">
              <w:marLeft w:val="0"/>
              <w:marRight w:val="0"/>
              <w:marTop w:val="0"/>
              <w:marBottom w:val="0"/>
              <w:divBdr>
                <w:top w:val="none" w:sz="0" w:space="0" w:color="auto"/>
                <w:left w:val="none" w:sz="0" w:space="0" w:color="auto"/>
                <w:bottom w:val="none" w:sz="0" w:space="0" w:color="auto"/>
                <w:right w:val="none" w:sz="0" w:space="0" w:color="auto"/>
              </w:divBdr>
              <w:divsChild>
                <w:div w:id="2142455119">
                  <w:marLeft w:val="195"/>
                  <w:marRight w:val="0"/>
                  <w:marTop w:val="0"/>
                  <w:marBottom w:val="0"/>
                  <w:divBdr>
                    <w:top w:val="none" w:sz="0" w:space="0" w:color="auto"/>
                    <w:left w:val="none" w:sz="0" w:space="0" w:color="auto"/>
                    <w:bottom w:val="none" w:sz="0" w:space="0" w:color="auto"/>
                    <w:right w:val="none" w:sz="0" w:space="0" w:color="auto"/>
                  </w:divBdr>
                  <w:divsChild>
                    <w:div w:id="158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tasinato@swansea.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4F8C-0026-4F6D-9A9C-AD226ABB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b.price</dc:creator>
  <cp:keywords/>
  <cp:lastModifiedBy>Roz Toft</cp:lastModifiedBy>
  <cp:revision>5</cp:revision>
  <cp:lastPrinted>2015-08-26T19:17:00Z</cp:lastPrinted>
  <dcterms:created xsi:type="dcterms:W3CDTF">2026-10-08T14:41:00Z</dcterms:created>
  <dcterms:modified xsi:type="dcterms:W3CDTF">2026-11-02T10:46:00Z</dcterms:modified>
</cp:coreProperties>
</file>