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80673" w14:textId="77777777" w:rsidR="007475C7" w:rsidRDefault="0014692B" w:rsidP="00E36CF1">
      <w:pPr>
        <w:pStyle w:val="DocumentTitle"/>
      </w:pPr>
      <w:r>
        <w:rPr>
          <w:noProof/>
          <w:lang w:val="en-US" w:eastAsia="en-US"/>
        </w:rPr>
        <mc:AlternateContent>
          <mc:Choice Requires="wps">
            <w:drawing>
              <wp:anchor distT="0" distB="0" distL="114300" distR="114300" simplePos="0" relativeHeight="251658240" behindDoc="0" locked="0" layoutInCell="1" allowOverlap="1" wp14:anchorId="299BBCEC" wp14:editId="3C7E1036">
                <wp:simplePos x="0" y="0"/>
                <wp:positionH relativeFrom="column">
                  <wp:posOffset>3888105</wp:posOffset>
                </wp:positionH>
                <wp:positionV relativeFrom="paragraph">
                  <wp:posOffset>-920750</wp:posOffset>
                </wp:positionV>
                <wp:extent cx="2887345" cy="1821180"/>
                <wp:effectExtent l="0" t="0" r="8255" b="762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821180"/>
                        </a:xfrm>
                        <a:prstGeom prst="rect">
                          <a:avLst/>
                        </a:prstGeom>
                        <a:solidFill>
                          <a:srgbClr val="000F46"/>
                        </a:solidFill>
                        <a:ln>
                          <a:noFill/>
                        </a:ln>
                      </wps:spPr>
                      <wps:txbx>
                        <w:txbxContent>
                          <w:p w14:paraId="7F3E6879" w14:textId="77777777"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83AF82C" w14:textId="77777777" w:rsidR="001C20D7" w:rsidRDefault="001C20D7" w:rsidP="0014692B"/>
                        </w:txbxContent>
                      </wps:txbx>
                      <wps:bodyPr rot="0" vert="horz" wrap="square" lIns="234000" tIns="334800" rIns="45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BBCEC" id="_x0000_t202" coordsize="21600,21600" o:spt="202" path="m,l,21600r21600,l21600,xe">
                <v:stroke joinstyle="miter"/>
                <v:path gradientshapeok="t" o:connecttype="rect"/>
              </v:shapetype>
              <v:shape id="Text Box 9" o:spid="_x0000_s1026" type="#_x0000_t202" style="position:absolute;margin-left:306.15pt;margin-top:-72.5pt;width:227.35pt;height:14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" fillcolor="#000f46" stroked="f">
                <v:textbox inset="6.5mm,9.3mm,12.5mm">
                  <w:txbxContent>
                    <w:p w14:paraId="7F3E6879" w14:textId="77777777"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83AF82C" w14:textId="77777777" w:rsidR="001C20D7" w:rsidRDefault="001C20D7" w:rsidP="0014692B"/>
                  </w:txbxContent>
                </v:textbox>
              </v:shape>
            </w:pict>
          </mc:Fallback>
        </mc:AlternateContent>
      </w:r>
      <w:r w:rsidR="00D9567B">
        <w:rPr>
          <w:noProof/>
          <w:lang w:val="en-US" w:eastAsia="en-US"/>
        </w:rPr>
        <mc:AlternateContent>
          <mc:Choice Requires="wps">
            <w:drawing>
              <wp:anchor distT="0" distB="0" distL="114300" distR="114300" simplePos="0" relativeHeight="251658242" behindDoc="1" locked="0" layoutInCell="1" allowOverlap="1" wp14:anchorId="1E45A5B4" wp14:editId="1809633D">
                <wp:simplePos x="0" y="0"/>
                <wp:positionH relativeFrom="column">
                  <wp:posOffset>-1143000</wp:posOffset>
                </wp:positionH>
                <wp:positionV relativeFrom="paragraph">
                  <wp:posOffset>-800100</wp:posOffset>
                </wp:positionV>
                <wp:extent cx="7658100" cy="1727835"/>
                <wp:effectExtent l="0" t="0" r="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4A210" id="Rectangle 11" o:spid="_x0000_s1026" style="position:absolute;margin-left:-90pt;margin-top:-63pt;width:603pt;height:136.0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sidR="00D9567B">
        <w:rPr>
          <w:noProof/>
          <w:lang w:val="en-US" w:eastAsia="en-US"/>
        </w:rPr>
        <mc:AlternateContent>
          <mc:Choice Requires="wps">
            <w:drawing>
              <wp:anchor distT="0" distB="0" distL="114300" distR="114300" simplePos="0" relativeHeight="251658241" behindDoc="0" locked="0" layoutInCell="1" allowOverlap="1" wp14:anchorId="70F2B1CB" wp14:editId="5F2878BC">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D059E" w14:textId="77777777" w:rsidR="001C20D7" w:rsidRDefault="001C20D7" w:rsidP="001C20D7">
                            <w:pPr>
                              <w:pStyle w:val="DocumentTitle"/>
                            </w:pPr>
                          </w:p>
                          <w:p w14:paraId="2ACD6C52" w14:textId="77777777" w:rsidR="001C20D7" w:rsidRPr="00E36CF1" w:rsidRDefault="001C20D7" w:rsidP="001C20D7">
                            <w:pPr>
                              <w:pStyle w:val="DocumentTitle"/>
                            </w:pPr>
                            <w:r w:rsidRPr="00E36CF1">
                              <w:t>POSITION DESCRIPTION</w:t>
                            </w:r>
                            <w:r w:rsidRPr="00E36CF1">
                              <w:br/>
                            </w:r>
                          </w:p>
                          <w:p w14:paraId="25C14B2D"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B1CB" id="Text Box 10" o:spid="_x0000_s1027" type="#_x0000_t202" style="position:absolute;margin-left:-7.5pt;margin-top:-9pt;width:338.55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" filled="f" stroked="f">
                <v:textbox>
                  <w:txbxContent>
                    <w:p w14:paraId="69FD059E" w14:textId="77777777" w:rsidR="001C20D7" w:rsidRDefault="001C20D7" w:rsidP="001C20D7">
                      <w:pPr>
                        <w:pStyle w:val="DocumentTitle"/>
                      </w:pPr>
                    </w:p>
                    <w:p w14:paraId="2ACD6C52" w14:textId="77777777" w:rsidR="001C20D7" w:rsidRPr="00E36CF1" w:rsidRDefault="001C20D7" w:rsidP="001C20D7">
                      <w:pPr>
                        <w:pStyle w:val="DocumentTitle"/>
                      </w:pPr>
                      <w:r w:rsidRPr="00E36CF1">
                        <w:t>POSITION DESCRIPTION</w:t>
                      </w:r>
                      <w:r w:rsidRPr="00E36CF1">
                        <w:br/>
                      </w:r>
                    </w:p>
                    <w:p w14:paraId="25C14B2D" w14:textId="77777777" w:rsidR="001C20D7" w:rsidRDefault="001C20D7" w:rsidP="001C20D7"/>
                  </w:txbxContent>
                </v:textbox>
              </v:shape>
            </w:pict>
          </mc:Fallback>
        </mc:AlternateContent>
      </w:r>
    </w:p>
    <w:p w14:paraId="607C3DD8" w14:textId="77777777" w:rsidR="00AB7707" w:rsidRDefault="00AB7707" w:rsidP="00E36CF1">
      <w:pPr>
        <w:pStyle w:val="DocumentTitle"/>
      </w:pPr>
    </w:p>
    <w:p w14:paraId="195D8008" w14:textId="77777777" w:rsidR="00686C96" w:rsidRPr="00F51F71" w:rsidRDefault="00D97555" w:rsidP="003124AA">
      <w:pPr>
        <w:pStyle w:val="OrgUnit"/>
      </w:pPr>
      <w:r>
        <w:t>Faculty of Education</w:t>
      </w:r>
      <w:r w:rsidR="00F51F71">
        <w:br/>
      </w:r>
      <w:r>
        <w:t>School of Curriculum</w:t>
      </w:r>
      <w:r w:rsidR="00A07536">
        <w:t xml:space="preserve"> and Pedagogy</w:t>
      </w:r>
    </w:p>
    <w:p w14:paraId="33057059" w14:textId="77777777" w:rsidR="00601B18" w:rsidRPr="00422DFE" w:rsidRDefault="00E60214" w:rsidP="00601B18">
      <w:pPr>
        <w:pStyle w:val="PositionTitle"/>
      </w:pPr>
      <w:r>
        <w:t>Lecturer in Visual Arts and Design Education</w:t>
      </w:r>
    </w:p>
    <w:p w14:paraId="72B3DE12" w14:textId="77777777" w:rsidR="001C20D7" w:rsidRPr="00667464" w:rsidRDefault="001C20D7" w:rsidP="00CB6408">
      <w:pPr>
        <w:pStyle w:val="Internalapplicantsnotice"/>
      </w:pP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12BE36DC" w14:textId="77777777" w:rsidTr="00222797">
        <w:tc>
          <w:tcPr>
            <w:tcW w:w="2267" w:type="dxa"/>
          </w:tcPr>
          <w:p w14:paraId="795B4D46" w14:textId="77777777" w:rsidR="005806D9" w:rsidRPr="00743F3C" w:rsidRDefault="005806D9" w:rsidP="003124AA">
            <w:pPr>
              <w:pStyle w:val="Positionmetadata"/>
            </w:pPr>
            <w:r w:rsidRPr="00743F3C">
              <w:t>Position No</w:t>
            </w:r>
          </w:p>
        </w:tc>
        <w:tc>
          <w:tcPr>
            <w:tcW w:w="6345" w:type="dxa"/>
          </w:tcPr>
          <w:p w14:paraId="3EB0767C" w14:textId="3CE842E2" w:rsidR="005806D9" w:rsidRPr="000C7713" w:rsidRDefault="00C00975" w:rsidP="003124AA">
            <w:pPr>
              <w:pStyle w:val="BodyText"/>
            </w:pPr>
            <w:r>
              <w:t>3557168</w:t>
            </w:r>
          </w:p>
        </w:tc>
      </w:tr>
      <w:tr w:rsidR="005806D9" w:rsidRPr="00B25A95" w14:paraId="196AF86C" w14:textId="77777777" w:rsidTr="00222797">
        <w:tc>
          <w:tcPr>
            <w:tcW w:w="2267" w:type="dxa"/>
          </w:tcPr>
          <w:p w14:paraId="264B5829" w14:textId="77777777" w:rsidR="005806D9" w:rsidRPr="00743F3C" w:rsidRDefault="005806D9" w:rsidP="003124AA">
            <w:pPr>
              <w:pStyle w:val="Positionmetadata"/>
            </w:pPr>
            <w:r w:rsidRPr="00743F3C">
              <w:t>Classification</w:t>
            </w:r>
          </w:p>
        </w:tc>
        <w:tc>
          <w:tcPr>
            <w:tcW w:w="6345" w:type="dxa"/>
          </w:tcPr>
          <w:p w14:paraId="3381E640" w14:textId="77777777" w:rsidR="005C08F5" w:rsidRPr="004B76E2" w:rsidRDefault="00CF42FC">
            <w:pPr>
              <w:rPr>
                <w:rFonts w:ascii="Arial" w:hAnsi="Arial" w:cs="Arial"/>
                <w:sz w:val="20"/>
                <w:szCs w:val="20"/>
              </w:rPr>
            </w:pPr>
            <w:r w:rsidRPr="004B76E2">
              <w:rPr>
                <w:rFonts w:ascii="Arial" w:hAnsi="Arial" w:cs="Arial"/>
                <w:sz w:val="20"/>
                <w:szCs w:val="20"/>
              </w:rPr>
              <w:t>Level B</w:t>
            </w:r>
          </w:p>
        </w:tc>
      </w:tr>
      <w:tr w:rsidR="005806D9" w:rsidRPr="00B25A95" w14:paraId="1AFB4D01" w14:textId="77777777" w:rsidTr="00222797">
        <w:tc>
          <w:tcPr>
            <w:tcW w:w="2267" w:type="dxa"/>
          </w:tcPr>
          <w:p w14:paraId="37C9128A" w14:textId="77777777" w:rsidR="005806D9" w:rsidRPr="00743F3C" w:rsidRDefault="005806D9" w:rsidP="003124AA">
            <w:pPr>
              <w:pStyle w:val="Positionmetadata"/>
            </w:pPr>
            <w:r w:rsidRPr="00743F3C">
              <w:t>Salary</w:t>
            </w:r>
          </w:p>
        </w:tc>
        <w:tc>
          <w:tcPr>
            <w:tcW w:w="6345" w:type="dxa"/>
          </w:tcPr>
          <w:p w14:paraId="37D900AA" w14:textId="77777777" w:rsidR="005C08F5" w:rsidRPr="004B76E2" w:rsidRDefault="00CF42FC">
            <w:pPr>
              <w:rPr>
                <w:rFonts w:ascii="Arial" w:hAnsi="Arial" w:cs="Arial"/>
                <w:sz w:val="20"/>
                <w:szCs w:val="20"/>
              </w:rPr>
            </w:pPr>
            <w:r w:rsidRPr="004B76E2">
              <w:rPr>
                <w:rFonts w:ascii="Arial" w:hAnsi="Arial" w:cs="Arial"/>
                <w:sz w:val="20"/>
                <w:szCs w:val="20"/>
              </w:rPr>
              <w:t>Level B: $124,656 - $148,023 per annum (pro rata for part-time)</w:t>
            </w:r>
          </w:p>
        </w:tc>
      </w:tr>
      <w:tr w:rsidR="005806D9" w:rsidRPr="00B25A95" w14:paraId="2744D3BF" w14:textId="77777777" w:rsidTr="00222797">
        <w:tc>
          <w:tcPr>
            <w:tcW w:w="2267" w:type="dxa"/>
          </w:tcPr>
          <w:p w14:paraId="35C5F1A3" w14:textId="77777777" w:rsidR="005806D9" w:rsidRPr="00743F3C" w:rsidRDefault="005806D9" w:rsidP="003124AA">
            <w:pPr>
              <w:pStyle w:val="Positionmetadata"/>
            </w:pPr>
            <w:r w:rsidRPr="00743F3C">
              <w:t>Superannuation</w:t>
            </w:r>
          </w:p>
        </w:tc>
        <w:tc>
          <w:tcPr>
            <w:tcW w:w="6345" w:type="dxa"/>
          </w:tcPr>
          <w:p w14:paraId="05D3BEA1" w14:textId="77777777" w:rsidR="005806D9" w:rsidRPr="000C7713" w:rsidRDefault="00605D33" w:rsidP="003124AA">
            <w:pPr>
              <w:pStyle w:val="BodyText"/>
            </w:pPr>
            <w:r w:rsidRPr="000C7713">
              <w:t>E</w:t>
            </w:r>
            <w:r w:rsidR="007C444E" w:rsidRPr="000C7713">
              <w:t>mployer contribution</w:t>
            </w:r>
            <w:r w:rsidR="005806D9" w:rsidRPr="000C7713">
              <w:t xml:space="preserve"> of </w:t>
            </w:r>
            <w:r w:rsidR="00637B6D" w:rsidRPr="000C7713">
              <w:t>17</w:t>
            </w:r>
            <w:r w:rsidR="00E4291A" w:rsidRPr="000C7713">
              <w:t>%</w:t>
            </w:r>
          </w:p>
        </w:tc>
      </w:tr>
      <w:tr w:rsidR="005806D9" w:rsidRPr="00B25A95" w14:paraId="0DA57499" w14:textId="77777777" w:rsidTr="00222797">
        <w:tc>
          <w:tcPr>
            <w:tcW w:w="2267" w:type="dxa"/>
          </w:tcPr>
          <w:p w14:paraId="167C1524" w14:textId="77777777" w:rsidR="005806D9" w:rsidRPr="00743F3C" w:rsidRDefault="00275E8A" w:rsidP="003124AA">
            <w:pPr>
              <w:pStyle w:val="Positionmetadata"/>
            </w:pPr>
            <w:r>
              <w:t>WORKING HOURS</w:t>
            </w:r>
          </w:p>
        </w:tc>
        <w:tc>
          <w:tcPr>
            <w:tcW w:w="6345" w:type="dxa"/>
          </w:tcPr>
          <w:p w14:paraId="1846C56F" w14:textId="77777777" w:rsidR="000C7713" w:rsidRPr="004B76E2" w:rsidRDefault="00CF42FC">
            <w:pPr>
              <w:rPr>
                <w:rFonts w:ascii="Arial" w:hAnsi="Arial" w:cs="Arial"/>
                <w:sz w:val="20"/>
                <w:szCs w:val="20"/>
              </w:rPr>
            </w:pPr>
            <w:proofErr w:type="gramStart"/>
            <w:r w:rsidRPr="004B76E2">
              <w:rPr>
                <w:rFonts w:ascii="Arial" w:hAnsi="Arial" w:cs="Arial"/>
                <w:sz w:val="20"/>
                <w:szCs w:val="20"/>
              </w:rPr>
              <w:t>Part time</w:t>
            </w:r>
            <w:proofErr w:type="gramEnd"/>
            <w:r w:rsidRPr="004B76E2">
              <w:rPr>
                <w:rFonts w:ascii="Arial" w:hAnsi="Arial" w:cs="Arial"/>
                <w:sz w:val="20"/>
                <w:szCs w:val="20"/>
              </w:rPr>
              <w:t xml:space="preserve"> 0.9 FTE</w:t>
            </w:r>
          </w:p>
          <w:p w14:paraId="6ED3764F" w14:textId="77777777" w:rsidR="000C7713" w:rsidRPr="004B76E2" w:rsidRDefault="000C7713">
            <w:pPr>
              <w:rPr>
                <w:rFonts w:ascii="Arial" w:hAnsi="Arial" w:cs="Arial"/>
                <w:sz w:val="20"/>
                <w:szCs w:val="20"/>
              </w:rPr>
            </w:pPr>
          </w:p>
          <w:p w14:paraId="3143B5E2" w14:textId="19AE8CBC" w:rsidR="000C7713" w:rsidRPr="004B76E2" w:rsidRDefault="000C7713">
            <w:pPr>
              <w:rPr>
                <w:rFonts w:ascii="Arial" w:hAnsi="Arial" w:cs="Arial"/>
                <w:sz w:val="20"/>
                <w:szCs w:val="20"/>
              </w:rPr>
            </w:pPr>
            <w:r w:rsidRPr="004B76E2">
              <w:rPr>
                <w:rFonts w:ascii="Arial" w:hAnsi="Arial" w:cs="Arial"/>
                <w:sz w:val="20"/>
                <w:szCs w:val="20"/>
              </w:rPr>
              <w:t xml:space="preserve">Work Focus Category: Education Focused </w:t>
            </w:r>
          </w:p>
        </w:tc>
      </w:tr>
      <w:tr w:rsidR="00275E8A" w:rsidRPr="00B25A95" w14:paraId="1C3DB48D" w14:textId="77777777" w:rsidTr="007C5E93">
        <w:tc>
          <w:tcPr>
            <w:tcW w:w="2267" w:type="dxa"/>
          </w:tcPr>
          <w:p w14:paraId="1F76CEBA" w14:textId="77777777" w:rsidR="00637B6D" w:rsidRPr="00743F3C" w:rsidRDefault="00275E8A" w:rsidP="003124AA">
            <w:pPr>
              <w:pStyle w:val="Positionmetadata"/>
            </w:pPr>
            <w:r>
              <w:t>BASIS OF EMPLOYMENT</w:t>
            </w:r>
          </w:p>
        </w:tc>
        <w:tc>
          <w:tcPr>
            <w:tcW w:w="6345" w:type="dxa"/>
            <w:vAlign w:val="center"/>
          </w:tcPr>
          <w:p w14:paraId="2BE57171" w14:textId="77777777" w:rsidR="005C08F5" w:rsidRPr="004B76E2" w:rsidRDefault="00CF42FC">
            <w:pPr>
              <w:rPr>
                <w:rFonts w:ascii="Arial" w:hAnsi="Arial" w:cs="Arial"/>
                <w:sz w:val="20"/>
                <w:szCs w:val="20"/>
              </w:rPr>
            </w:pPr>
            <w:r w:rsidRPr="004B76E2">
              <w:rPr>
                <w:rFonts w:ascii="Arial" w:hAnsi="Arial" w:cs="Arial"/>
                <w:sz w:val="20"/>
                <w:szCs w:val="20"/>
              </w:rPr>
              <w:t>Fixed term available for 14 months</w:t>
            </w:r>
          </w:p>
        </w:tc>
      </w:tr>
      <w:tr w:rsidR="005806D9" w:rsidRPr="00B25A95" w14:paraId="71C11ED2" w14:textId="77777777" w:rsidTr="00222797">
        <w:tc>
          <w:tcPr>
            <w:tcW w:w="2267" w:type="dxa"/>
          </w:tcPr>
          <w:p w14:paraId="0644370E" w14:textId="77777777" w:rsidR="005806D9" w:rsidRPr="00743F3C" w:rsidRDefault="005806D9" w:rsidP="003124AA">
            <w:pPr>
              <w:pStyle w:val="Positionmetadata"/>
            </w:pPr>
            <w:r w:rsidRPr="00743F3C">
              <w:t>Other Benefits</w:t>
            </w:r>
          </w:p>
        </w:tc>
        <w:tc>
          <w:tcPr>
            <w:tcW w:w="6345" w:type="dxa"/>
          </w:tcPr>
          <w:p w14:paraId="0200BF8C" w14:textId="77777777" w:rsidR="001C41E1" w:rsidRPr="005B6661" w:rsidRDefault="001C41E1" w:rsidP="003124AA">
            <w:pPr>
              <w:pStyle w:val="BodyText"/>
            </w:pPr>
            <w:hyperlink r:id="rId14" w:history="1">
              <w:r w:rsidRPr="00396F2E">
                <w:rPr>
                  <w:rStyle w:val="Hyperlink"/>
                </w:rPr>
                <w:t>https://about.unimelb.edu.au/careers/staff-benefits</w:t>
              </w:r>
            </w:hyperlink>
          </w:p>
        </w:tc>
      </w:tr>
      <w:tr w:rsidR="009037D9" w:rsidRPr="00B25A95" w14:paraId="0B77BF35" w14:textId="77777777" w:rsidTr="00222797">
        <w:tc>
          <w:tcPr>
            <w:tcW w:w="2267" w:type="dxa"/>
          </w:tcPr>
          <w:p w14:paraId="18C84AA4" w14:textId="77777777" w:rsidR="009037D9" w:rsidRPr="00743F3C" w:rsidRDefault="009037D9" w:rsidP="003124AA">
            <w:pPr>
              <w:pStyle w:val="Positionmetadata"/>
            </w:pPr>
            <w:r w:rsidRPr="00743F3C">
              <w:t>How to Apply</w:t>
            </w:r>
          </w:p>
        </w:tc>
        <w:tc>
          <w:tcPr>
            <w:tcW w:w="6345" w:type="dxa"/>
          </w:tcPr>
          <w:p w14:paraId="56E432A5" w14:textId="77777777" w:rsidR="009037D9" w:rsidRPr="005B6661" w:rsidRDefault="009037D9" w:rsidP="003124AA">
            <w:pPr>
              <w:pStyle w:val="BodyText"/>
            </w:pPr>
            <w:r w:rsidRPr="005B6661">
              <w:t xml:space="preserve">Online applications are preferred. Go to </w:t>
            </w:r>
            <w:hyperlink r:id="rId15"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0561B312" w14:textId="77777777" w:rsidTr="00222797">
        <w:tc>
          <w:tcPr>
            <w:tcW w:w="2267" w:type="dxa"/>
          </w:tcPr>
          <w:p w14:paraId="0BEF10E0" w14:textId="77777777" w:rsidR="005806D9" w:rsidRPr="00743F3C" w:rsidRDefault="009A4ED7" w:rsidP="003124AA">
            <w:pPr>
              <w:pStyle w:val="Positionmetadata"/>
            </w:pPr>
            <w:r w:rsidRPr="00743F3C">
              <w:t>contact</w:t>
            </w:r>
            <w:r>
              <w:br/>
            </w:r>
            <w:r w:rsidR="005806D9" w:rsidRPr="00743F3C">
              <w:t>For enquiries only</w:t>
            </w:r>
          </w:p>
        </w:tc>
        <w:tc>
          <w:tcPr>
            <w:tcW w:w="6345" w:type="dxa"/>
          </w:tcPr>
          <w:p w14:paraId="6D6712D3" w14:textId="6F021156" w:rsidR="005806D9" w:rsidRPr="005B6661" w:rsidRDefault="000C7713" w:rsidP="003124AA">
            <w:pPr>
              <w:pStyle w:val="Contact"/>
            </w:pPr>
            <w:r>
              <w:rPr>
                <w:color w:val="000000"/>
              </w:rPr>
              <w:t xml:space="preserve">Associate Professor Kate Coleman </w:t>
            </w:r>
            <w:r w:rsidR="009A4ED7" w:rsidRPr="005B6661">
              <w:br/>
            </w:r>
            <w:r w:rsidR="009A4ED7" w:rsidRPr="005B6661">
              <w:br/>
            </w:r>
            <w:r w:rsidR="00AB2455" w:rsidRPr="005B6661">
              <w:t>Email</w:t>
            </w:r>
            <w:r w:rsidR="00B9778A">
              <w:t xml:space="preserve">: </w:t>
            </w:r>
            <w:r w:rsidR="009D5115" w:rsidRPr="009D5115">
              <w:t>kathryn.coleman@unimelb.edu.au</w:t>
            </w:r>
          </w:p>
          <w:p w14:paraId="264A245C" w14:textId="77777777" w:rsidR="005806D9" w:rsidRPr="005B6661" w:rsidRDefault="005806D9" w:rsidP="003124AA">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101F5E42"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hyperlink r:id="rId16" w:history="1">
        <w:r w:rsidR="00A415CF" w:rsidRPr="00945879">
          <w:rPr>
            <w:rStyle w:val="Hyperlink"/>
          </w:rPr>
          <w:t>about.unimelb.edu.au/careers</w:t>
        </w:r>
      </w:hyperlink>
      <w:r w:rsidR="00A415CF" w:rsidRPr="00BC02FC">
        <w:rPr>
          <w:color w:val="336699"/>
        </w:rPr>
        <w:t xml:space="preserve"> </w:t>
      </w:r>
    </w:p>
    <w:p w14:paraId="1E6FBD9B" w14:textId="77777777" w:rsidR="002000E5" w:rsidRDefault="002000E5" w:rsidP="00422DFE">
      <w:pPr>
        <w:pStyle w:val="PositionSummary"/>
        <w:rPr>
          <w:rStyle w:val="URLonfrontpageChar"/>
        </w:rPr>
      </w:pPr>
    </w:p>
    <w:p w14:paraId="3FC99C8E" w14:textId="77777777" w:rsidR="002000E5" w:rsidRDefault="002000E5" w:rsidP="00422DFE">
      <w:pPr>
        <w:pStyle w:val="PositionSummary"/>
        <w:rPr>
          <w:rStyle w:val="URLonfrontpageChar"/>
        </w:rPr>
      </w:pPr>
    </w:p>
    <w:p w14:paraId="3487C4BC" w14:textId="77777777" w:rsidR="005C4A26" w:rsidRPr="002000E5" w:rsidRDefault="00422DFE" w:rsidP="00422DFE">
      <w:pPr>
        <w:pStyle w:val="PositionSummary"/>
        <w:rPr>
          <w:b w:val="0"/>
          <w:i w:val="0"/>
          <w:color w:val="336699"/>
          <w:sz w:val="24"/>
          <w:szCs w:val="28"/>
          <w:shd w:val="clear" w:color="auto" w:fill="E6E6E6"/>
        </w:rPr>
      </w:pPr>
      <w:r w:rsidRPr="00422DFE">
        <w:rPr>
          <w:color w:val="000F46"/>
        </w:rPr>
        <w:lastRenderedPageBreak/>
        <w:t xml:space="preserve">Acknowledgement </w:t>
      </w:r>
      <w:r>
        <w:rPr>
          <w:color w:val="000F46"/>
        </w:rPr>
        <w:t>o</w:t>
      </w:r>
      <w:r w:rsidRPr="00422DFE">
        <w:rPr>
          <w:color w:val="000F46"/>
        </w:rPr>
        <w:t xml:space="preserve">f Country </w:t>
      </w:r>
    </w:p>
    <w:p w14:paraId="57932F45" w14:textId="77777777" w:rsidR="00B41359" w:rsidRPr="000F3FDF" w:rsidRDefault="00B41359" w:rsidP="00B41359">
      <w:pPr>
        <w:pStyle w:val="PositionSummary"/>
        <w:spacing w:line="280" w:lineRule="exact"/>
        <w:rPr>
          <w:rFonts w:ascii="Arial" w:hAnsi="Arial" w:cs="Arial"/>
          <w:b w:val="0"/>
          <w:bCs/>
          <w:i w:val="0"/>
          <w:iCs/>
          <w:color w:val="auto"/>
          <w:sz w:val="20"/>
          <w:szCs w:val="20"/>
        </w:rPr>
      </w:pPr>
      <w:r w:rsidRPr="000F3FDF">
        <w:rPr>
          <w:rFonts w:ascii="Arial" w:hAnsi="Arial" w:cs="Arial"/>
          <w:b w:val="0"/>
          <w:bCs/>
          <w:i w:val="0"/>
          <w:iCs/>
          <w:color w:val="auto"/>
          <w:sz w:val="20"/>
          <w:szCs w:val="20"/>
        </w:rPr>
        <w:t xml:space="preserve">The University of Melbourne acknowledges the Traditional Owners of the unceded land on which we work, learn and live: the Wurundjeri </w:t>
      </w:r>
      <w:proofErr w:type="spellStart"/>
      <w:r w:rsidRPr="000F3FDF">
        <w:rPr>
          <w:rFonts w:ascii="Arial" w:hAnsi="Arial" w:cs="Arial"/>
          <w:b w:val="0"/>
          <w:bCs/>
          <w:i w:val="0"/>
          <w:iCs/>
          <w:color w:val="auto"/>
          <w:sz w:val="20"/>
          <w:szCs w:val="20"/>
        </w:rPr>
        <w:t>Woi</w:t>
      </w:r>
      <w:proofErr w:type="spellEnd"/>
      <w:r w:rsidRPr="000F3FDF">
        <w:rPr>
          <w:rFonts w:ascii="Arial" w:hAnsi="Arial" w:cs="Arial"/>
          <w:b w:val="0"/>
          <w:bCs/>
          <w:i w:val="0"/>
          <w:iCs/>
          <w:color w:val="auto"/>
          <w:sz w:val="20"/>
          <w:szCs w:val="20"/>
        </w:rPr>
        <w:t xml:space="preserve"> Wurrung and Bunurong peoples (Burnley, </w:t>
      </w:r>
      <w:proofErr w:type="spellStart"/>
      <w:r w:rsidRPr="000F3FDF">
        <w:rPr>
          <w:rFonts w:ascii="Arial" w:hAnsi="Arial" w:cs="Arial"/>
          <w:b w:val="0"/>
          <w:bCs/>
          <w:i w:val="0"/>
          <w:iCs/>
          <w:color w:val="auto"/>
          <w:sz w:val="20"/>
          <w:szCs w:val="20"/>
        </w:rPr>
        <w:t>Fishermans</w:t>
      </w:r>
      <w:proofErr w:type="spellEnd"/>
      <w:r w:rsidRPr="000F3FDF">
        <w:rPr>
          <w:rFonts w:ascii="Arial" w:hAnsi="Arial" w:cs="Arial"/>
          <w:b w:val="0"/>
          <w:bCs/>
          <w:i w:val="0"/>
          <w:iCs/>
          <w:color w:val="auto"/>
          <w:sz w:val="20"/>
          <w:szCs w:val="20"/>
        </w:rPr>
        <w:t xml:space="preserve"> Bend, Parkville, Southbank and Werribee campuses), the Yorta </w:t>
      </w:r>
      <w:proofErr w:type="spellStart"/>
      <w:r w:rsidRPr="000F3FDF">
        <w:rPr>
          <w:rFonts w:ascii="Arial" w:hAnsi="Arial" w:cs="Arial"/>
          <w:b w:val="0"/>
          <w:bCs/>
          <w:i w:val="0"/>
          <w:iCs/>
          <w:color w:val="auto"/>
          <w:sz w:val="20"/>
          <w:szCs w:val="20"/>
        </w:rPr>
        <w:t>Yorta</w:t>
      </w:r>
      <w:proofErr w:type="spellEnd"/>
      <w:r w:rsidRPr="000F3FDF">
        <w:rPr>
          <w:rFonts w:ascii="Arial" w:hAnsi="Arial" w:cs="Arial"/>
          <w:b w:val="0"/>
          <w:bCs/>
          <w:i w:val="0"/>
          <w:iCs/>
          <w:color w:val="auto"/>
          <w:sz w:val="20"/>
          <w:szCs w:val="20"/>
        </w:rPr>
        <w:t xml:space="preserve"> Nation (Dookie and Shepparton campuses), and the Dja </w:t>
      </w:r>
      <w:proofErr w:type="spellStart"/>
      <w:r w:rsidRPr="000F3FDF">
        <w:rPr>
          <w:rFonts w:ascii="Arial" w:hAnsi="Arial" w:cs="Arial"/>
          <w:b w:val="0"/>
          <w:bCs/>
          <w:i w:val="0"/>
          <w:iCs/>
          <w:color w:val="auto"/>
          <w:sz w:val="20"/>
          <w:szCs w:val="20"/>
        </w:rPr>
        <w:t>Dja</w:t>
      </w:r>
      <w:proofErr w:type="spellEnd"/>
      <w:r w:rsidRPr="000F3FDF">
        <w:rPr>
          <w:rFonts w:ascii="Arial" w:hAnsi="Arial" w:cs="Arial"/>
          <w:b w:val="0"/>
          <w:bCs/>
          <w:i w:val="0"/>
          <w:iCs/>
          <w:color w:val="auto"/>
          <w:sz w:val="20"/>
          <w:szCs w:val="20"/>
        </w:rPr>
        <w:t xml:space="preserve"> Wurrung people (Creswick campus).</w:t>
      </w:r>
    </w:p>
    <w:p w14:paraId="44895524" w14:textId="77777777" w:rsidR="00B41359" w:rsidRPr="000F3FDF" w:rsidRDefault="00B41359" w:rsidP="00B41359">
      <w:pPr>
        <w:pStyle w:val="PositionSummary"/>
        <w:spacing w:line="280" w:lineRule="exact"/>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63940F35" w14:textId="77777777" w:rsidR="00B41359" w:rsidRPr="000F3FDF" w:rsidRDefault="00B41359" w:rsidP="00B41359">
      <w:pPr>
        <w:pStyle w:val="PositionSummary"/>
        <w:spacing w:line="280" w:lineRule="exact"/>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421848E2" w14:textId="77777777" w:rsidR="002000E5" w:rsidRDefault="00B41359" w:rsidP="003124AA">
      <w:pPr>
        <w:pStyle w:val="PositionSummary"/>
        <w:spacing w:line="280" w:lineRule="exact"/>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w:t>
      </w:r>
      <w:r w:rsidR="00ED475E">
        <w:rPr>
          <w:rFonts w:ascii="Arial" w:hAnsi="Arial" w:cs="Arial"/>
          <w:b w:val="0"/>
          <w:bCs/>
          <w:i w:val="0"/>
          <w:iCs/>
          <w:color w:val="auto"/>
          <w:sz w:val="20"/>
          <w:szCs w:val="20"/>
        </w:rPr>
        <w:t>,</w:t>
      </w:r>
      <w:r w:rsidRPr="000F3FDF">
        <w:rPr>
          <w:rFonts w:ascii="Arial" w:hAnsi="Arial" w:cs="Arial"/>
          <w:b w:val="0"/>
          <w:bCs/>
          <w:i w:val="0"/>
          <w:iCs/>
          <w:color w:val="auto"/>
          <w:sz w:val="20"/>
          <w:szCs w:val="20"/>
        </w:rPr>
        <w:t xml:space="preserve"> we are privileged to work and learn every day with Indigenous colleagues and partners</w:t>
      </w:r>
      <w:r w:rsidR="009959FF" w:rsidRPr="009959FF">
        <w:rPr>
          <w:rFonts w:ascii="Arial" w:hAnsi="Arial" w:cs="Arial"/>
          <w:b w:val="0"/>
          <w:bCs/>
          <w:i w:val="0"/>
          <w:iCs/>
          <w:color w:val="auto"/>
          <w:sz w:val="20"/>
          <w:szCs w:val="20"/>
        </w:rPr>
        <w:t xml:space="preserve">. </w:t>
      </w:r>
    </w:p>
    <w:p w14:paraId="38B0DDC5" w14:textId="77777777" w:rsidR="002000E5" w:rsidRDefault="009959FF" w:rsidP="00B41359">
      <w:pPr>
        <w:pStyle w:val="PositionSummary"/>
        <w:rPr>
          <w:rFonts w:ascii="Arial" w:hAnsi="Arial" w:cs="Arial"/>
          <w:b w:val="0"/>
          <w:bCs/>
          <w:i w:val="0"/>
          <w:iCs/>
          <w:color w:val="auto"/>
          <w:sz w:val="20"/>
          <w:szCs w:val="20"/>
        </w:rPr>
      </w:pPr>
      <w:r w:rsidRPr="009959FF">
        <w:rPr>
          <w:rFonts w:ascii="Arial" w:hAnsi="Arial" w:cs="Arial"/>
          <w:b w:val="0"/>
          <w:bCs/>
          <w:i w:val="0"/>
          <w:iCs/>
          <w:color w:val="auto"/>
          <w:sz w:val="20"/>
          <w:szCs w:val="20"/>
        </w:rPr>
        <w:t xml:space="preserve"> </w:t>
      </w:r>
    </w:p>
    <w:p w14:paraId="743895F8" w14:textId="77777777" w:rsidR="00637B6D" w:rsidRPr="00422DFE" w:rsidRDefault="005F4389" w:rsidP="00422DFE">
      <w:pPr>
        <w:pStyle w:val="PositionSummary"/>
        <w:rPr>
          <w:color w:val="000F46"/>
        </w:rPr>
      </w:pPr>
      <w:r w:rsidRPr="00422DFE">
        <w:rPr>
          <w:color w:val="000F46"/>
        </w:rPr>
        <w:t>T</w:t>
      </w:r>
      <w:r w:rsidR="00422DFE">
        <w:rPr>
          <w:color w:val="000F46"/>
        </w:rPr>
        <w:t>he University of Melbourne</w:t>
      </w:r>
    </w:p>
    <w:p w14:paraId="39DE4F45" w14:textId="77777777" w:rsidR="00637B6D" w:rsidRPr="00094BD4" w:rsidRDefault="00637B6D" w:rsidP="00637B6D">
      <w:pPr>
        <w:pStyle w:val="PositionSummary"/>
        <w:spacing w:line="280" w:lineRule="exact"/>
        <w:rPr>
          <w:rFonts w:ascii="Arial" w:hAnsi="Arial" w:cs="Arial"/>
          <w:b w:val="0"/>
          <w:bCs/>
          <w:i w:val="0"/>
          <w:iCs/>
          <w:color w:val="auto"/>
          <w:sz w:val="20"/>
          <w:szCs w:val="20"/>
        </w:rPr>
      </w:pPr>
      <w:r w:rsidRPr="00094BD4">
        <w:rPr>
          <w:rFonts w:ascii="Arial" w:hAnsi="Arial" w:cs="Arial"/>
          <w:b w:val="0"/>
          <w:bCs/>
          <w:i w:val="0"/>
          <w:iCs/>
          <w:color w:val="auto"/>
          <w:sz w:val="20"/>
          <w:szCs w:val="20"/>
        </w:rPr>
        <w:t xml:space="preserve">Established in 1853, the University of Melbourne is a leading international university with a tradition of excellence in teaching and research. The main campus in Parkville is recognised as the hub of Australia’s premier knowledge precinct comprising eight hospitals, many leading research institutes and a </w:t>
      </w:r>
      <w:r w:rsidR="00ED475E">
        <w:rPr>
          <w:rFonts w:ascii="Arial" w:hAnsi="Arial" w:cs="Arial"/>
          <w:b w:val="0"/>
          <w:bCs/>
          <w:i w:val="0"/>
          <w:iCs/>
          <w:color w:val="auto"/>
          <w:sz w:val="20"/>
          <w:szCs w:val="20"/>
        </w:rPr>
        <w:t>wide range</w:t>
      </w:r>
      <w:r w:rsidRPr="00094BD4">
        <w:rPr>
          <w:rFonts w:ascii="Arial" w:hAnsi="Arial" w:cs="Arial"/>
          <w:b w:val="0"/>
          <w:bCs/>
          <w:i w:val="0"/>
          <w:iCs/>
          <w:color w:val="auto"/>
          <w:sz w:val="20"/>
          <w:szCs w:val="20"/>
        </w:rPr>
        <w:t xml:space="preserve"> of knowledge-based industries. With outstanding performance in international rankings, the University is at the forefront of higher education in the Asia-Pacific region and the world.</w:t>
      </w:r>
    </w:p>
    <w:p w14:paraId="2093CD6E" w14:textId="77777777" w:rsidR="00637B6D" w:rsidRDefault="00637B6D" w:rsidP="00637B6D">
      <w:pPr>
        <w:pStyle w:val="PositionSummary"/>
        <w:spacing w:line="280" w:lineRule="exact"/>
        <w:rPr>
          <w:rFonts w:ascii="Arial" w:hAnsi="Arial" w:cs="Arial"/>
          <w:b w:val="0"/>
          <w:bCs/>
          <w:i w:val="0"/>
          <w:iCs/>
          <w:color w:val="auto"/>
          <w:sz w:val="20"/>
          <w:szCs w:val="20"/>
        </w:rPr>
      </w:pPr>
      <w:r w:rsidRPr="00094BD4">
        <w:rPr>
          <w:rFonts w:ascii="Arial" w:hAnsi="Arial" w:cs="Arial"/>
          <w:b w:val="0"/>
          <w:bCs/>
          <w:i w:val="0"/>
          <w:iCs/>
          <w:color w:val="auto"/>
          <w:sz w:val="20"/>
          <w:szCs w:val="20"/>
        </w:rPr>
        <w:t>The University of Melbourne employs people of outstanding calibre and offers a unique environment where staff are valued and rewarded.</w:t>
      </w:r>
    </w:p>
    <w:p w14:paraId="613CB3C0" w14:textId="77777777" w:rsidR="002000E5" w:rsidRDefault="00CA2327" w:rsidP="009A121A">
      <w:pPr>
        <w:pStyle w:val="BodyTextIndent"/>
        <w:ind w:left="0"/>
      </w:pPr>
      <w:r w:rsidRPr="00C56A86">
        <w:t>Further information about working at The University of Melbourne is available at</w:t>
      </w:r>
      <w:r w:rsidRPr="00BC02FC">
        <w:rPr>
          <w:color w:val="336699"/>
        </w:rPr>
        <w:t xml:space="preserve"> </w:t>
      </w:r>
      <w:hyperlink r:id="rId17" w:history="1">
        <w:r w:rsidRPr="00BC02FC">
          <w:rPr>
            <w:rStyle w:val="Hyperlink"/>
          </w:rPr>
          <w:t>http://about.unimelb.edu.au/careers</w:t>
        </w:r>
      </w:hyperlink>
    </w:p>
    <w:p w14:paraId="70C8AED4" w14:textId="77777777" w:rsidR="002000E5" w:rsidRPr="002000E5" w:rsidRDefault="002000E5" w:rsidP="003124AA">
      <w:pPr>
        <w:pStyle w:val="BodyTextIndent"/>
      </w:pPr>
    </w:p>
    <w:p w14:paraId="5DE7F24D" w14:textId="77777777" w:rsidR="00637B6D" w:rsidRPr="00422DFE" w:rsidRDefault="00422DFE" w:rsidP="005F4389">
      <w:pPr>
        <w:spacing w:line="360" w:lineRule="auto"/>
        <w:jc w:val="both"/>
        <w:rPr>
          <w:rFonts w:ascii="Georgia" w:hAnsi="Georgia"/>
          <w:b/>
          <w:i/>
          <w:color w:val="000F46"/>
          <w:sz w:val="32"/>
        </w:rPr>
      </w:pPr>
      <w:r>
        <w:rPr>
          <w:rFonts w:ascii="Georgia" w:hAnsi="Georgia"/>
          <w:b/>
          <w:i/>
          <w:color w:val="000F46"/>
          <w:sz w:val="32"/>
        </w:rPr>
        <w:t>Strategy 2030: Resilience</w:t>
      </w:r>
    </w:p>
    <w:p w14:paraId="26475468" w14:textId="77777777" w:rsidR="002000E5" w:rsidRPr="002000E5" w:rsidRDefault="002000E5" w:rsidP="003124AA">
      <w:pPr>
        <w:pStyle w:val="PositionSummary"/>
        <w:spacing w:line="280" w:lineRule="exact"/>
        <w:rPr>
          <w:rFonts w:ascii="Arial" w:hAnsi="Arial" w:cs="Arial"/>
          <w:b w:val="0"/>
          <w:bCs/>
          <w:i w:val="0"/>
          <w:iCs/>
          <w:color w:val="auto"/>
          <w:sz w:val="20"/>
          <w:szCs w:val="20"/>
        </w:rPr>
      </w:pPr>
      <w:r w:rsidRPr="002000E5">
        <w:rPr>
          <w:rFonts w:ascii="Arial" w:hAnsi="Arial" w:cs="Arial"/>
          <w:b w:val="0"/>
          <w:bCs/>
          <w:i w:val="0"/>
          <w:iCs/>
          <w:color w:val="auto"/>
          <w:sz w:val="20"/>
          <w:szCs w:val="20"/>
        </w:rPr>
        <w:t>As set out in the University of Melbourne's Strategy 2030, our purpose is to benefit society through the transformative impact of our education and research.</w:t>
      </w:r>
      <w:r w:rsidR="0000294F">
        <w:rPr>
          <w:rFonts w:ascii="Arial" w:hAnsi="Arial" w:cs="Arial"/>
          <w:b w:val="0"/>
          <w:bCs/>
          <w:i w:val="0"/>
          <w:iCs/>
          <w:color w:val="auto"/>
          <w:sz w:val="20"/>
          <w:szCs w:val="20"/>
        </w:rPr>
        <w:t xml:space="preserve"> </w:t>
      </w:r>
      <w:r w:rsidRPr="002000E5">
        <w:rPr>
          <w:rFonts w:ascii="Arial" w:hAnsi="Arial" w:cs="Arial"/>
          <w:b w:val="0"/>
          <w:bCs/>
          <w:i w:val="0"/>
          <w:iCs/>
          <w:color w:val="auto"/>
          <w:sz w:val="20"/>
          <w:szCs w:val="20"/>
        </w:rPr>
        <w:t>This can only be achieved by building a resilient institution, empowering our people, and working toward shared ambitions. </w:t>
      </w:r>
    </w:p>
    <w:p w14:paraId="197DEADB" w14:textId="77777777" w:rsidR="002000E5" w:rsidRPr="002000E5" w:rsidRDefault="002000E5" w:rsidP="003124AA">
      <w:pPr>
        <w:pStyle w:val="PositionSummary"/>
        <w:spacing w:line="280" w:lineRule="exact"/>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Our aspiration for 2030 is to be a world-leading, globally connected </w:t>
      </w:r>
      <w:r w:rsidR="00DD145E">
        <w:rPr>
          <w:rFonts w:ascii="Arial" w:hAnsi="Arial" w:cs="Arial"/>
          <w:b w:val="0"/>
          <w:bCs/>
          <w:i w:val="0"/>
          <w:iCs/>
          <w:color w:val="auto"/>
          <w:sz w:val="20"/>
          <w:szCs w:val="20"/>
        </w:rPr>
        <w:t>Australian</w:t>
      </w:r>
      <w:r w:rsidRPr="002000E5">
        <w:rPr>
          <w:rFonts w:ascii="Arial" w:hAnsi="Arial" w:cs="Arial"/>
          <w:b w:val="0"/>
          <w:bCs/>
          <w:i w:val="0"/>
          <w:iCs/>
          <w:color w:val="auto"/>
          <w:sz w:val="20"/>
          <w:szCs w:val="20"/>
        </w:rPr>
        <w:t xml:space="preserve"> university with students at the heart of everything we do. Strategy 2030 provides a sharp focus to advance our shared ambitions and guide us through to 2030. </w:t>
      </w:r>
    </w:p>
    <w:p w14:paraId="0EA79B91" w14:textId="77777777" w:rsidR="002000E5" w:rsidRPr="002000E5" w:rsidRDefault="002000E5" w:rsidP="005F6A4A">
      <w:pPr>
        <w:pStyle w:val="PositionSummary"/>
        <w:rPr>
          <w:rFonts w:ascii="Arial" w:hAnsi="Arial" w:cs="Arial"/>
          <w:b w:val="0"/>
          <w:bCs/>
          <w:i w:val="0"/>
          <w:iCs/>
          <w:color w:val="auto"/>
          <w:sz w:val="20"/>
          <w:szCs w:val="20"/>
        </w:rPr>
      </w:pPr>
      <w:r w:rsidRPr="002000E5">
        <w:rPr>
          <w:rFonts w:ascii="Arial" w:hAnsi="Arial" w:cs="Arial"/>
          <w:b w:val="0"/>
          <w:bCs/>
          <w:i w:val="0"/>
          <w:iCs/>
          <w:color w:val="auto"/>
          <w:sz w:val="20"/>
          <w:szCs w:val="20"/>
        </w:rPr>
        <w:t>It elevates three core ambitions: </w:t>
      </w:r>
    </w:p>
    <w:p w14:paraId="4F07D281" w14:textId="77777777" w:rsidR="002000E5" w:rsidRPr="002000E5" w:rsidRDefault="002000E5" w:rsidP="005F6A4A">
      <w:pPr>
        <w:pStyle w:val="PositionSummary"/>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Exceptional Education: Educating our outstanding students to thrive in complexity </w:t>
      </w:r>
    </w:p>
    <w:p w14:paraId="7A238DFB" w14:textId="77777777" w:rsidR="002000E5" w:rsidRPr="002000E5" w:rsidRDefault="002000E5" w:rsidP="005F6A4A">
      <w:pPr>
        <w:pStyle w:val="PositionSummary"/>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Transformational Research: Creating knowledge, fostering innovation and transforming lives </w:t>
      </w:r>
    </w:p>
    <w:p w14:paraId="410ABE56" w14:textId="77777777" w:rsidR="002000E5" w:rsidRPr="002000E5" w:rsidRDefault="002000E5" w:rsidP="005F6A4A">
      <w:pPr>
        <w:pStyle w:val="PositionSummary"/>
        <w:rPr>
          <w:rFonts w:ascii="Arial" w:hAnsi="Arial" w:cs="Arial"/>
          <w:b w:val="0"/>
          <w:bCs/>
          <w:i w:val="0"/>
          <w:iCs/>
          <w:color w:val="auto"/>
          <w:sz w:val="20"/>
          <w:szCs w:val="20"/>
        </w:rPr>
      </w:pPr>
      <w:r w:rsidRPr="002000E5">
        <w:rPr>
          <w:rFonts w:ascii="Arial" w:hAnsi="Arial" w:cs="Arial"/>
          <w:b w:val="0"/>
          <w:bCs/>
          <w:i w:val="0"/>
          <w:iCs/>
          <w:color w:val="auto"/>
          <w:sz w:val="20"/>
          <w:szCs w:val="20"/>
        </w:rPr>
        <w:t>• Our Resilient University: Serving and connecting Country, people and community </w:t>
      </w:r>
    </w:p>
    <w:p w14:paraId="5434AF26" w14:textId="77777777" w:rsidR="002000E5" w:rsidRPr="002000E5" w:rsidRDefault="002000E5" w:rsidP="003124AA">
      <w:pPr>
        <w:pStyle w:val="PositionSummary"/>
        <w:spacing w:line="280" w:lineRule="exact"/>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The strategy identifies our </w:t>
      </w:r>
      <w:proofErr w:type="gramStart"/>
      <w:r w:rsidRPr="002000E5">
        <w:rPr>
          <w:rFonts w:ascii="Arial" w:hAnsi="Arial" w:cs="Arial"/>
          <w:b w:val="0"/>
          <w:bCs/>
          <w:i w:val="0"/>
          <w:iCs/>
          <w:color w:val="auto"/>
          <w:sz w:val="20"/>
          <w:szCs w:val="20"/>
        </w:rPr>
        <w:t>University’s</w:t>
      </w:r>
      <w:proofErr w:type="gramEnd"/>
      <w:r w:rsidRPr="002000E5">
        <w:rPr>
          <w:rFonts w:ascii="Arial" w:hAnsi="Arial" w:cs="Arial"/>
          <w:b w:val="0"/>
          <w:bCs/>
          <w:i w:val="0"/>
          <w:iCs/>
          <w:color w:val="auto"/>
          <w:sz w:val="20"/>
          <w:szCs w:val="20"/>
        </w:rPr>
        <w:t xml:space="preserve"> distinctive capabilities including Indigenous scholarship, world-class curriculum, our diverse community and our global research networks and precincts.  </w:t>
      </w:r>
    </w:p>
    <w:p w14:paraId="043030B5" w14:textId="77777777" w:rsidR="002000E5" w:rsidRDefault="002000E5" w:rsidP="002000E5">
      <w:pPr>
        <w:pStyle w:val="PositionSummary"/>
        <w:rPr>
          <w:rFonts w:ascii="Arial" w:hAnsi="Arial" w:cs="Arial"/>
          <w:b w:val="0"/>
          <w:bCs/>
          <w:i w:val="0"/>
          <w:iCs/>
          <w:color w:val="auto"/>
          <w:sz w:val="20"/>
          <w:szCs w:val="20"/>
        </w:rPr>
      </w:pPr>
    </w:p>
    <w:p w14:paraId="47C93272" w14:textId="77777777" w:rsidR="0063530A" w:rsidRPr="0063530A" w:rsidRDefault="0063530A" w:rsidP="003124AA">
      <w:pPr>
        <w:pStyle w:val="PositionSummary"/>
        <w:spacing w:line="280" w:lineRule="exact"/>
        <w:rPr>
          <w:rFonts w:ascii="Arial" w:hAnsi="Arial" w:cs="Arial"/>
          <w:b w:val="0"/>
          <w:bCs/>
          <w:i w:val="0"/>
          <w:iCs/>
          <w:color w:val="auto"/>
          <w:sz w:val="20"/>
          <w:szCs w:val="20"/>
        </w:rPr>
      </w:pPr>
      <w:r w:rsidRPr="0063530A">
        <w:rPr>
          <w:rFonts w:ascii="Arial" w:hAnsi="Arial" w:cs="Arial"/>
          <w:b w:val="0"/>
          <w:bCs/>
          <w:i w:val="0"/>
          <w:iCs/>
          <w:color w:val="auto"/>
          <w:sz w:val="20"/>
          <w:szCs w:val="20"/>
        </w:rPr>
        <w:t xml:space="preserve">Four focus areas guide decision-making and position the University to respond to future challenges: Empowering people and performance, Improving the student experience, </w:t>
      </w:r>
      <w:proofErr w:type="gramStart"/>
      <w:r w:rsidRPr="0063530A">
        <w:rPr>
          <w:rFonts w:ascii="Arial" w:hAnsi="Arial" w:cs="Arial"/>
          <w:b w:val="0"/>
          <w:bCs/>
          <w:i w:val="0"/>
          <w:iCs/>
          <w:color w:val="auto"/>
          <w:sz w:val="20"/>
          <w:szCs w:val="20"/>
        </w:rPr>
        <w:t>Partnering</w:t>
      </w:r>
      <w:proofErr w:type="gramEnd"/>
      <w:r w:rsidRPr="0063530A">
        <w:rPr>
          <w:rFonts w:ascii="Arial" w:hAnsi="Arial" w:cs="Arial"/>
          <w:b w:val="0"/>
          <w:bCs/>
          <w:i w:val="0"/>
          <w:iCs/>
          <w:color w:val="auto"/>
          <w:sz w:val="20"/>
          <w:szCs w:val="20"/>
        </w:rPr>
        <w:t xml:space="preserve"> for impact, and Leading with a future focus.</w:t>
      </w:r>
    </w:p>
    <w:p w14:paraId="0CA11D14" w14:textId="77777777" w:rsidR="002000E5" w:rsidRPr="002000E5" w:rsidRDefault="002000E5" w:rsidP="002000E5">
      <w:pPr>
        <w:pStyle w:val="PositionSummary"/>
        <w:rPr>
          <w:rStyle w:val="Hyperlink"/>
        </w:rPr>
      </w:pPr>
      <w:r w:rsidRPr="002000E5">
        <w:rPr>
          <w:rFonts w:ascii="Arial" w:hAnsi="Arial" w:cs="Arial"/>
          <w:b w:val="0"/>
          <w:bCs/>
          <w:i w:val="0"/>
          <w:iCs/>
          <w:color w:val="auto"/>
          <w:sz w:val="20"/>
          <w:szCs w:val="20"/>
        </w:rPr>
        <w:t xml:space="preserve">For more information, visit </w:t>
      </w:r>
      <w:hyperlink r:id="rId18" w:history="1">
        <w:r w:rsidRPr="002000E5">
          <w:rPr>
            <w:rStyle w:val="Hyperlink"/>
            <w:rFonts w:ascii="Arial" w:hAnsi="Arial"/>
            <w:sz w:val="20"/>
          </w:rPr>
          <w:t>https://about.unimelb.edu.au/strategy/strategy-2030</w:t>
        </w:r>
      </w:hyperlink>
      <w:r w:rsidRPr="002000E5">
        <w:rPr>
          <w:rStyle w:val="Hyperlink"/>
        </w:rPr>
        <w:t> </w:t>
      </w:r>
    </w:p>
    <w:p w14:paraId="1BE53DB1" w14:textId="77777777" w:rsidR="002000E5" w:rsidRDefault="002000E5" w:rsidP="005F4389">
      <w:pPr>
        <w:spacing w:line="360" w:lineRule="auto"/>
        <w:jc w:val="both"/>
        <w:rPr>
          <w:rFonts w:ascii="Georgia" w:hAnsi="Georgia"/>
          <w:b/>
          <w:i/>
          <w:color w:val="000F46"/>
          <w:sz w:val="32"/>
        </w:rPr>
      </w:pPr>
    </w:p>
    <w:p w14:paraId="447C7655" w14:textId="77777777" w:rsidR="00EC4F7D" w:rsidRPr="00422DFE" w:rsidRDefault="006E5755" w:rsidP="005F4389">
      <w:pPr>
        <w:spacing w:line="360" w:lineRule="auto"/>
        <w:jc w:val="both"/>
        <w:rPr>
          <w:rFonts w:ascii="Georgia" w:hAnsi="Georgia"/>
          <w:b/>
          <w:i/>
          <w:color w:val="000F46"/>
          <w:sz w:val="32"/>
        </w:rPr>
      </w:pPr>
      <w:r>
        <w:rPr>
          <w:rFonts w:ascii="Georgia" w:hAnsi="Georgia"/>
          <w:b/>
          <w:i/>
          <w:color w:val="000F46"/>
          <w:sz w:val="32"/>
        </w:rPr>
        <w:t>Other Information</w:t>
      </w:r>
    </w:p>
    <w:p w14:paraId="75D47C35" w14:textId="13A8D51A" w:rsidR="00EC4F7D" w:rsidRPr="005F4389" w:rsidRDefault="000C7713" w:rsidP="003124AA">
      <w:pPr>
        <w:pStyle w:val="Heading2afterHeading1"/>
      </w:pPr>
      <w:r>
        <w:t>FACULTY OF EDUCATION</w:t>
      </w:r>
    </w:p>
    <w:p w14:paraId="7B0EE672" w14:textId="77777777" w:rsidR="000C7713" w:rsidRDefault="000C7713" w:rsidP="00E60214">
      <w:pPr>
        <w:spacing w:line="250" w:lineRule="auto"/>
        <w:ind w:left="142" w:right="151"/>
      </w:pPr>
    </w:p>
    <w:p w14:paraId="3B54B130" w14:textId="77777777" w:rsidR="000C7713" w:rsidRPr="008D1506" w:rsidRDefault="000C7713" w:rsidP="003124AA">
      <w:pPr>
        <w:spacing w:before="120" w:after="120" w:line="280" w:lineRule="exact"/>
        <w:rPr>
          <w:rFonts w:ascii="Arial" w:hAnsi="Arial" w:cs="Arial"/>
          <w:bCs/>
          <w:iCs/>
          <w:sz w:val="20"/>
          <w:szCs w:val="20"/>
        </w:rPr>
      </w:pPr>
      <w:r w:rsidRPr="008D1506">
        <w:rPr>
          <w:rFonts w:ascii="Arial" w:hAnsi="Arial" w:cs="Arial"/>
          <w:bCs/>
          <w:iCs/>
          <w:sz w:val="20"/>
          <w:szCs w:val="20"/>
        </w:rPr>
        <w:t>The Faculty of Education (</w:t>
      </w:r>
      <w:proofErr w:type="spellStart"/>
      <w:r w:rsidRPr="008D1506">
        <w:rPr>
          <w:rFonts w:ascii="Arial" w:hAnsi="Arial" w:cs="Arial"/>
          <w:bCs/>
          <w:iCs/>
          <w:sz w:val="20"/>
          <w:szCs w:val="20"/>
        </w:rPr>
        <w:t>FoE</w:t>
      </w:r>
      <w:proofErr w:type="spellEnd"/>
      <w:r w:rsidRPr="008D1506">
        <w:rPr>
          <w:rFonts w:ascii="Arial" w:hAnsi="Arial" w:cs="Arial"/>
          <w:bCs/>
          <w:iCs/>
          <w:sz w:val="20"/>
          <w:szCs w:val="20"/>
        </w:rPr>
        <w:t xml:space="preserve">) fosters staff productivity, growth and engagement in a collective effort to enrich the contribution that education makes to society. We conduct research and teaching that leads to the transformation of education practice both within and beyond the profession. </w:t>
      </w:r>
      <w:proofErr w:type="spellStart"/>
      <w:r w:rsidRPr="008D1506">
        <w:rPr>
          <w:rFonts w:ascii="Arial" w:hAnsi="Arial" w:cs="Arial"/>
          <w:bCs/>
          <w:iCs/>
          <w:sz w:val="20"/>
          <w:szCs w:val="20"/>
        </w:rPr>
        <w:t>FoE</w:t>
      </w:r>
      <w:proofErr w:type="spellEnd"/>
      <w:r w:rsidRPr="008D1506">
        <w:rPr>
          <w:rFonts w:ascii="Arial" w:hAnsi="Arial" w:cs="Arial"/>
          <w:bCs/>
          <w:iCs/>
          <w:sz w:val="20"/>
          <w:szCs w:val="20"/>
        </w:rPr>
        <w:t xml:space="preserve"> stimulates learning that enriches the potential of students from around the world, enabling meaningful careers and profound contributions to communities. We provide research leadership, setting the direction for high-impact, innovative and responsive research that addresses the pressing issues of our time. We lead purposeful engagement with society, sharing our resources and expertise as part of collaborative efforts to build a resilient, equitable and sustainable future</w:t>
      </w:r>
    </w:p>
    <w:p w14:paraId="7F2ED0FE" w14:textId="77777777" w:rsidR="000C7713" w:rsidRPr="00C9234E" w:rsidRDefault="000C7713" w:rsidP="00E60214">
      <w:pPr>
        <w:spacing w:line="250" w:lineRule="auto"/>
        <w:ind w:left="142" w:right="151"/>
        <w:rPr>
          <w:rFonts w:ascii="Arial" w:hAnsi="Arial"/>
          <w:sz w:val="20"/>
        </w:rPr>
      </w:pPr>
    </w:p>
    <w:p w14:paraId="3976D1D0" w14:textId="77777777" w:rsidR="00EC4F7D" w:rsidRPr="005F4389" w:rsidRDefault="005F4389" w:rsidP="003124AA">
      <w:pPr>
        <w:pStyle w:val="Heading2afterHeading1"/>
      </w:pPr>
      <w:r w:rsidRPr="005F4389">
        <w:t>BUDGET DIVISION</w:t>
      </w:r>
    </w:p>
    <w:p w14:paraId="49DC3AAA" w14:textId="57FDE3E7" w:rsidR="00EC4F7D" w:rsidRDefault="00873DCD" w:rsidP="003124AA">
      <w:pPr>
        <w:pStyle w:val="BodyTextIndent"/>
      </w:pPr>
      <w:r>
        <w:t xml:space="preserve">Further information about the Faculty of Education, visit: </w:t>
      </w:r>
      <w:hyperlink r:id="rId19" w:history="1">
        <w:r w:rsidRPr="00270139">
          <w:rPr>
            <w:rStyle w:val="Hyperlink"/>
          </w:rPr>
          <w:t>https://education.unimelb.edu.au/</w:t>
        </w:r>
      </w:hyperlink>
    </w:p>
    <w:p w14:paraId="20C372DD" w14:textId="77777777" w:rsidR="00EC4F7D" w:rsidRDefault="00EC4F7D" w:rsidP="00B36A9E">
      <w:pPr>
        <w:pStyle w:val="PositionSummary"/>
        <w:rPr>
          <w:color w:val="000F46"/>
        </w:rPr>
      </w:pPr>
    </w:p>
    <w:p w14:paraId="051A395E" w14:textId="77777777" w:rsidR="00F072CF" w:rsidRPr="005F4389" w:rsidRDefault="005F4389" w:rsidP="003124AA">
      <w:pPr>
        <w:pStyle w:val="Heading2afterHeading1"/>
        <w:rPr>
          <w:rFonts w:cs="Arial"/>
          <w:iCs/>
          <w:color w:val="003366"/>
          <w:szCs w:val="20"/>
        </w:rPr>
      </w:pPr>
      <w:r w:rsidRPr="00422DFE">
        <w:t>P</w:t>
      </w:r>
      <w:r w:rsidR="00422DFE">
        <w:t>osition Summary</w:t>
      </w:r>
    </w:p>
    <w:p w14:paraId="5A177DA6" w14:textId="77777777" w:rsidR="00E60214" w:rsidRPr="00E60214" w:rsidRDefault="00E60214" w:rsidP="003124AA">
      <w:pPr>
        <w:pStyle w:val="BodyText"/>
      </w:pPr>
      <w:r w:rsidRPr="00E60214">
        <w:t>The position of Lecturer in Visual Arts and Design Education will make effective contributions to teaching and learning, scholarship, engagement, leadership and service within the School of Curriculum and Pedagogy, with a particular focus on Initial Teacher Education in Visual Arts and Design.</w:t>
      </w:r>
    </w:p>
    <w:p w14:paraId="523C337A" w14:textId="3CF44AC6" w:rsidR="00E60214" w:rsidRPr="00E60214" w:rsidRDefault="00E60214" w:rsidP="003124AA">
      <w:pPr>
        <w:pStyle w:val="BodyText"/>
      </w:pPr>
      <w:r w:rsidRPr="00E60214">
        <w:t xml:space="preserve">This fixed-term position provides teaching and </w:t>
      </w:r>
      <w:r w:rsidR="007F6ECB">
        <w:t xml:space="preserve">subject </w:t>
      </w:r>
      <w:r w:rsidRPr="00E60214">
        <w:t xml:space="preserve">coordination backfill across Visual Arts and Design Education. A </w:t>
      </w:r>
      <w:r w:rsidR="007F6ECB">
        <w:t xml:space="preserve">key </w:t>
      </w:r>
      <w:r w:rsidRPr="00E60214">
        <w:t xml:space="preserve">responsibility is the </w:t>
      </w:r>
      <w:r w:rsidR="007F6ECB">
        <w:t xml:space="preserve">subject </w:t>
      </w:r>
      <w:r w:rsidRPr="00E60214">
        <w:t xml:space="preserve">coordination and teaching of the three Visual Arts and Design </w:t>
      </w:r>
      <w:r w:rsidR="002E6A0B">
        <w:t xml:space="preserve">Secondary </w:t>
      </w:r>
      <w:r w:rsidRPr="00E60214">
        <w:t>Learning Area subjects in the A stream of the Master of Teaching (Secondary Internship) (MTSI): Learning Area 1 (A1), Learning Area 2 (A2) and Learning Area 3 (A3).</w:t>
      </w:r>
      <w:r w:rsidR="00713A33">
        <w:t xml:space="preserve"> </w:t>
      </w:r>
      <w:r w:rsidRPr="00E60214">
        <w:t>The appointment period is designed to provide continuity across the 2027 teaching year</w:t>
      </w:r>
      <w:r w:rsidR="00713A33">
        <w:t xml:space="preserve">. This includes </w:t>
      </w:r>
      <w:r w:rsidR="00A630BF">
        <w:t>a one-day</w:t>
      </w:r>
      <w:r w:rsidR="00CD6222">
        <w:t xml:space="preserve"> MTSI</w:t>
      </w:r>
      <w:r w:rsidR="00A630BF">
        <w:t xml:space="preserve"> induction day</w:t>
      </w:r>
      <w:r w:rsidR="00293193">
        <w:t xml:space="preserve"> on Tue 15 Dec 2026</w:t>
      </w:r>
      <w:r w:rsidR="00CD6222">
        <w:t xml:space="preserve"> and then the 2027 Summer Semester</w:t>
      </w:r>
      <w:r w:rsidR="00886A6F">
        <w:t xml:space="preserve"> commences 4</w:t>
      </w:r>
      <w:r w:rsidR="00DB7BF6">
        <w:t xml:space="preserve"> Jan 2027. </w:t>
      </w:r>
      <w:r w:rsidR="00E47226">
        <w:t xml:space="preserve">The appointment period will </w:t>
      </w:r>
      <w:r w:rsidR="00474D5C">
        <w:t xml:space="preserve">also include the 2028 cohort induction </w:t>
      </w:r>
      <w:r w:rsidR="001F1FF2">
        <w:t>day</w:t>
      </w:r>
      <w:r w:rsidR="005C37D5">
        <w:t xml:space="preserve"> (Dec 2027 -one day)</w:t>
      </w:r>
      <w:r w:rsidR="001F1FF2">
        <w:t xml:space="preserve"> and MTSI 2028 Summer Semester</w:t>
      </w:r>
      <w:r w:rsidR="005C37D5">
        <w:t xml:space="preserve">, which </w:t>
      </w:r>
      <w:r w:rsidR="00847004">
        <w:t xml:space="preserve">commences early January 2028) to </w:t>
      </w:r>
      <w:r w:rsidR="00A11341">
        <w:t>support handover period to the staff returning from their leave</w:t>
      </w:r>
      <w:r w:rsidR="001F1FF2">
        <w:t>.</w:t>
      </w:r>
      <w:r w:rsidR="00A11341">
        <w:t xml:space="preserve"> </w:t>
      </w:r>
      <w:r w:rsidRPr="00E60214">
        <w:t>In addition, the Lecturer will contribute to Visual Arts and Design teaching across A and B cohorts in the Master of Teaching, as required.</w:t>
      </w:r>
    </w:p>
    <w:p w14:paraId="268FA217" w14:textId="471972E9" w:rsidR="00FF2E98" w:rsidRDefault="00E60214" w:rsidP="003124AA">
      <w:pPr>
        <w:pStyle w:val="BodyText"/>
      </w:pPr>
      <w:r w:rsidRPr="00E60214">
        <w:t xml:space="preserve">The Lecturer in Visual Arts and Design Education will contribute specialist disciplinary and pedagogical expertise to the Faculty’s Visual Arts and Design teacher education program. The role includes subject development and review, curriculum and assessment design, subject coordination, online, blended and studio-based pedagogies, support for sessional teaching staff where required, and support for pre-service teachers to connect disciplinary knowledge, </w:t>
      </w:r>
      <w:r w:rsidRPr="00E60214">
        <w:lastRenderedPageBreak/>
        <w:t xml:space="preserve">curriculum, pedagogy and professional practice. The Lecturer is also expected to contribute to the </w:t>
      </w:r>
      <w:proofErr w:type="gramStart"/>
      <w:r w:rsidRPr="00E60214">
        <w:t>Faculty’s</w:t>
      </w:r>
      <w:proofErr w:type="gramEnd"/>
      <w:r w:rsidRPr="00E60214">
        <w:t xml:space="preserve"> scholarly community through relevant scholarship, engagement, leadership and service aligned with Faculty priorities.</w:t>
      </w:r>
    </w:p>
    <w:p w14:paraId="6F4A1F86" w14:textId="77777777" w:rsidR="007A2D67" w:rsidRDefault="007A2D67" w:rsidP="007A2D67">
      <w:pPr>
        <w:pStyle w:val="ListBullet"/>
        <w:numPr>
          <w:ilvl w:val="0"/>
          <w:numId w:val="0"/>
        </w:numPr>
        <w:ind w:left="720"/>
      </w:pPr>
    </w:p>
    <w:p w14:paraId="09A84959" w14:textId="4FE2C567" w:rsidR="007A2D67" w:rsidRPr="0009200D" w:rsidRDefault="007A2D67" w:rsidP="007A2D67">
      <w:pPr>
        <w:pStyle w:val="ListBullet"/>
      </w:pPr>
      <w:r w:rsidRPr="0009200D">
        <w:t xml:space="preserve">Task level: </w:t>
      </w:r>
      <w:sdt>
        <w:sdtPr>
          <w:rPr>
            <w:color w:val="232424"/>
          </w:rPr>
          <w:alias w:val="Level of complexity of the work"/>
          <w:tag w:val="Level of complexity of the work"/>
          <w:id w:val="-1127151649"/>
          <w:placeholder>
            <w:docPart w:val="33A9213A26C345D8900E0C6E5D585704"/>
          </w:placeholder>
          <w:dropDownList>
            <w:listItem w:value="Choose an item."/>
            <w:listItem w:displayText="Minimal" w:value="Minimal"/>
            <w:listItem w:displayText="Moderate" w:value="Moderate"/>
            <w:listItem w:displayText="Significant" w:value="Significant"/>
            <w:listItem w:displayText="Extensive" w:value="Extensive"/>
          </w:dropDownList>
        </w:sdtPr>
        <w:sdtEndPr/>
        <w:sdtContent>
          <w:r w:rsidR="005718C8">
            <w:rPr>
              <w:color w:val="232424"/>
            </w:rPr>
            <w:t>Moderate</w:t>
          </w:r>
        </w:sdtContent>
      </w:sdt>
    </w:p>
    <w:p w14:paraId="1812A3F1" w14:textId="2F07DC69" w:rsidR="007A2D67" w:rsidRPr="0009200D" w:rsidRDefault="007A2D67" w:rsidP="007A2D67">
      <w:pPr>
        <w:pStyle w:val="ListBullet"/>
      </w:pPr>
      <w:r w:rsidRPr="0009200D">
        <w:t xml:space="preserve">Organisational knowledge: </w:t>
      </w:r>
      <w:sdt>
        <w:sdtPr>
          <w:rPr>
            <w:color w:val="232424"/>
          </w:rPr>
          <w:alias w:val="Breadth &amp; depth of University knowledge required"/>
          <w:tag w:val="Breadth &amp; depth of University knowledge required"/>
          <w:id w:val="1202669353"/>
          <w:placeholder>
            <w:docPart w:val="FC5F104A4599420F9CBE932B25260B26"/>
          </w:placeholder>
          <w:dropDownList>
            <w:listItem w:value="Choose an item."/>
            <w:listItem w:displayText="Minimal" w:value="Minimal"/>
            <w:listItem w:displayText="Moderate" w:value="Moderate"/>
            <w:listItem w:displayText="Significant" w:value="Significant"/>
            <w:listItem w:displayText="Extensive" w:value="Extensive"/>
          </w:dropDownList>
        </w:sdtPr>
        <w:sdtEndPr/>
        <w:sdtContent>
          <w:r w:rsidR="00597FA6">
            <w:rPr>
              <w:color w:val="232424"/>
            </w:rPr>
            <w:t>Moderate</w:t>
          </w:r>
        </w:sdtContent>
      </w:sdt>
    </w:p>
    <w:p w14:paraId="1E280867" w14:textId="7F302B1F" w:rsidR="007A2D67" w:rsidRPr="0009200D" w:rsidRDefault="007A2D67" w:rsidP="007A2D67">
      <w:pPr>
        <w:pStyle w:val="ListBullet"/>
      </w:pPr>
      <w:r w:rsidRPr="0009200D">
        <w:t>Judgement:</w:t>
      </w:r>
      <w:r w:rsidRPr="0009200D">
        <w:rPr>
          <w:color w:val="232424"/>
        </w:rPr>
        <w:t xml:space="preserve"> </w:t>
      </w:r>
      <w:sdt>
        <w:sdtPr>
          <w:rPr>
            <w:color w:val="232424"/>
          </w:rPr>
          <w:alias w:val="Level of problem solving &amp; decision making required"/>
          <w:tag w:val="Level of problem solving &amp; decision making required"/>
          <w:id w:val="1016582181"/>
          <w:placeholder>
            <w:docPart w:val="23D42315B4C344CF9D0EF2A56B4FFAC0"/>
          </w:placeholder>
          <w:dropDownList>
            <w:listItem w:value="Choose an item."/>
            <w:listItem w:displayText="Limited" w:value="Limited"/>
            <w:listItem w:displayText="Moderate" w:value="Moderate"/>
            <w:listItem w:displayText="Significant" w:value="Significant"/>
            <w:listItem w:displayText="Extensive" w:value="Extensive"/>
          </w:dropDownList>
        </w:sdtPr>
        <w:sdtEndPr/>
        <w:sdtContent>
          <w:r w:rsidR="00597FA6">
            <w:rPr>
              <w:color w:val="232424"/>
            </w:rPr>
            <w:t>Significant</w:t>
          </w:r>
        </w:sdtContent>
      </w:sdt>
      <w:r>
        <w:rPr>
          <w:color w:val="232424"/>
        </w:rPr>
        <w:tab/>
      </w:r>
    </w:p>
    <w:p w14:paraId="00D72593" w14:textId="6D1DDB57" w:rsidR="007A2D67" w:rsidRDefault="007A2D67" w:rsidP="007A2D67">
      <w:pPr>
        <w:pStyle w:val="ListBullet"/>
      </w:pPr>
      <w:r w:rsidRPr="0009200D">
        <w:t>Operational context:</w:t>
      </w:r>
      <w:r w:rsidRPr="0009200D">
        <w:rPr>
          <w:color w:val="232424"/>
        </w:rPr>
        <w:t xml:space="preserve"> </w:t>
      </w:r>
      <w:sdt>
        <w:sdtPr>
          <w:rPr>
            <w:color w:val="232424"/>
          </w:rPr>
          <w:alias w:val="Number of schools, affiliates, institutes, locations, etc"/>
          <w:tag w:val="NUmber of schools, affiliates, institutes, locations, etc"/>
          <w:id w:val="-1938590545"/>
          <w:placeholder>
            <w:docPart w:val="94CAC0D007EF42F6B3FEB615D67FCA01"/>
          </w:placeholder>
          <w:text w:multiLine="1"/>
        </w:sdtPr>
        <w:sdtEndPr/>
        <w:sdtContent>
          <w:r w:rsidR="00A11079">
            <w:rPr>
              <w:color w:val="232424"/>
            </w:rPr>
            <w:t>0</w:t>
          </w:r>
        </w:sdtContent>
      </w:sdt>
    </w:p>
    <w:p w14:paraId="58C916D2" w14:textId="5C0569A3" w:rsidR="007A2D67" w:rsidRPr="0009200D" w:rsidRDefault="007A2D67" w:rsidP="007A2D67">
      <w:pPr>
        <w:pStyle w:val="ListBullet"/>
      </w:pPr>
      <w:r w:rsidRPr="0009200D">
        <w:t xml:space="preserve">Reporting line: </w:t>
      </w:r>
      <w:sdt>
        <w:sdtPr>
          <w:rPr>
            <w:color w:val="232424"/>
          </w:rPr>
          <w:alias w:val="Insert manager's job title"/>
          <w:tag w:val="Insert manager's job title"/>
          <w:id w:val="1951659293"/>
          <w:placeholder>
            <w:docPart w:val="7817FDE45F6248C092C672B27F2991D2"/>
          </w:placeholder>
          <w:text/>
        </w:sdtPr>
        <w:sdtEndPr/>
        <w:sdtContent>
          <w:r w:rsidR="00AA1731">
            <w:rPr>
              <w:color w:val="232424"/>
            </w:rPr>
            <w:t>Kate Coleman</w:t>
          </w:r>
        </w:sdtContent>
      </w:sdt>
    </w:p>
    <w:p w14:paraId="357D6CC1" w14:textId="7289E9F3" w:rsidR="007A2D67" w:rsidRPr="0009200D" w:rsidRDefault="007A2D67" w:rsidP="007A2D67">
      <w:pPr>
        <w:pStyle w:val="ListBullet"/>
      </w:pPr>
      <w:r w:rsidRPr="0009200D">
        <w:t xml:space="preserve">No. of direct reports: </w:t>
      </w:r>
      <w:sdt>
        <w:sdtPr>
          <w:id w:val="-1118377324"/>
          <w:placeholder>
            <w:docPart w:val="1133139A789E4712B141E827899D2C06"/>
          </w:placeholder>
          <w:comboBox>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comboBox>
        </w:sdtPr>
        <w:sdtEndPr/>
        <w:sdtContent>
          <w:r w:rsidR="00076B8F">
            <w:t>0</w:t>
          </w:r>
        </w:sdtContent>
      </w:sdt>
    </w:p>
    <w:p w14:paraId="27C1EDB9" w14:textId="673E5D76" w:rsidR="007A2D67" w:rsidRPr="0009200D" w:rsidRDefault="007A2D67" w:rsidP="007A2D67">
      <w:pPr>
        <w:pStyle w:val="ListBullet"/>
      </w:pPr>
      <w:r w:rsidRPr="0009200D">
        <w:t xml:space="preserve">No. of indirect reports: </w:t>
      </w:r>
      <w:sdt>
        <w:sdtPr>
          <w:rPr>
            <w:color w:val="232424"/>
          </w:rPr>
          <w:alias w:val="Insert number of Indirect Reports"/>
          <w:tag w:val="Insert number of Indirect Reports"/>
          <w:id w:val="-1462109453"/>
          <w:placeholder>
            <w:docPart w:val="EE74B7B11F8B4CA6B04A0BC4B4F83AB6"/>
          </w:placeholder>
          <w:dropDownList>
            <w:listItem w:value="Choose an item."/>
            <w:listItem w:displayText="0" w:value="0"/>
            <w:listItem w:displayText="1 to 5" w:value="1 to 5"/>
            <w:listItem w:displayText="6 to 10" w:value="6 to 10"/>
            <w:listItem w:displayText="11 to 15" w:value="11 to 15"/>
            <w:listItem w:displayText="16 to 20" w:value="16 to 20"/>
            <w:listItem w:displayText="20 to 30" w:value="20 to 30"/>
            <w:listItem w:displayText="31 to 40" w:value="31 to 40"/>
            <w:listItem w:displayText="41 to 50" w:value="41 to 50"/>
            <w:listItem w:displayText="51 to 75" w:value="51 to 75"/>
            <w:listItem w:displayText="76 to 100" w:value="76 to 100"/>
            <w:listItem w:displayText="101 to 150" w:value="101 to 150"/>
            <w:listItem w:displayText="150 to 200" w:value="150 to 200"/>
            <w:listItem w:displayText="151 to 200" w:value="151 to 200"/>
            <w:listItem w:displayText="201 to 300" w:value="201 to 300"/>
            <w:listItem w:displayText="301 to 400" w:value="301 to 400"/>
            <w:listItem w:displayText="401 to 500" w:value="401 to 500"/>
            <w:listItem w:displayText="501 to 1000" w:value="501 to 1000"/>
            <w:listItem w:displayText="1001 to 2000" w:value="1001 to 2000"/>
            <w:listItem w:displayText="2001 to 3000" w:value="2001 to 3000"/>
            <w:listItem w:displayText="3001 to 5000" w:value="3001 to 5000"/>
            <w:listItem w:displayText="5000+" w:value="5000+"/>
          </w:dropDownList>
        </w:sdtPr>
        <w:sdtEndPr/>
        <w:sdtContent>
          <w:r w:rsidR="00076B8F">
            <w:rPr>
              <w:color w:val="232424"/>
            </w:rPr>
            <w:t>0</w:t>
          </w:r>
        </w:sdtContent>
      </w:sdt>
    </w:p>
    <w:p w14:paraId="55C9A23B" w14:textId="144682E5" w:rsidR="007A2D67" w:rsidRPr="0045561D" w:rsidRDefault="007A2D67" w:rsidP="007A2D67">
      <w:pPr>
        <w:pStyle w:val="ListBullet"/>
      </w:pPr>
      <w:r w:rsidRPr="0009200D">
        <w:t>Direct budget accountability</w:t>
      </w:r>
      <w:r w:rsidR="000C7713">
        <w:t xml:space="preserve"> Nil</w:t>
      </w:r>
    </w:p>
    <w:p w14:paraId="33618AF9" w14:textId="77777777" w:rsidR="007A2D67" w:rsidRDefault="007A2D67" w:rsidP="007A2D67">
      <w:pPr>
        <w:pStyle w:val="ListBullet"/>
        <w:numPr>
          <w:ilvl w:val="0"/>
          <w:numId w:val="0"/>
        </w:numPr>
        <w:ind w:left="360"/>
        <w:rPr>
          <w:color w:val="232424"/>
        </w:rPr>
      </w:pPr>
    </w:p>
    <w:p w14:paraId="3F5DED46" w14:textId="73506208" w:rsidR="00E60214" w:rsidRPr="00E60214" w:rsidRDefault="005F4389" w:rsidP="003124AA">
      <w:pPr>
        <w:pStyle w:val="Heading2afterHeading1"/>
      </w:pPr>
      <w:r w:rsidRPr="005F4389">
        <w:rPr>
          <w:rFonts w:cs="Arial"/>
          <w:iCs/>
          <w:color w:val="003366"/>
          <w:spacing w:val="0"/>
          <w:szCs w:val="20"/>
        </w:rPr>
        <w:t xml:space="preserve">KEY RESPONSIBILITIES </w:t>
      </w:r>
      <w:r w:rsidR="00E60214" w:rsidRPr="00E60214">
        <w:t>TEACHING AND LEARNING </w:t>
      </w:r>
    </w:p>
    <w:p w14:paraId="11646329" w14:textId="0580FF8F" w:rsidR="00E60214" w:rsidRPr="00E60214" w:rsidRDefault="00E60214" w:rsidP="000F57C2">
      <w:pPr>
        <w:pStyle w:val="ListBullet"/>
        <w:numPr>
          <w:ilvl w:val="0"/>
          <w:numId w:val="10"/>
        </w:numPr>
      </w:pPr>
      <w:r w:rsidRPr="00E60214">
        <w:t xml:space="preserve">Prepare and deliver teaching in </w:t>
      </w:r>
      <w:r w:rsidR="008B00D4">
        <w:t xml:space="preserve">Secondary </w:t>
      </w:r>
      <w:r w:rsidRPr="00E60214">
        <w:t xml:space="preserve">Visual Arts and Design Education across the Master of Teaching, with </w:t>
      </w:r>
      <w:proofErr w:type="gramStart"/>
      <w:r w:rsidRPr="00E60214">
        <w:t>particular responsibility</w:t>
      </w:r>
      <w:proofErr w:type="gramEnd"/>
      <w:r w:rsidRPr="00E60214">
        <w:t xml:space="preserve"> for the MTSI Visual Arts and Design A-stream Learning Area subjects A1, A2 and A3, using studio-based, face-to-face, online, blended and flexible delivery methods;</w:t>
      </w:r>
    </w:p>
    <w:p w14:paraId="533CCF5F" w14:textId="77777777" w:rsidR="00E60214" w:rsidRPr="00E60214" w:rsidRDefault="00E60214" w:rsidP="000F57C2">
      <w:pPr>
        <w:pStyle w:val="ListBullet"/>
        <w:numPr>
          <w:ilvl w:val="0"/>
          <w:numId w:val="11"/>
        </w:numPr>
      </w:pPr>
      <w:r w:rsidRPr="00E60214">
        <w:t>Initiate, develop, review and maintain contemporary Visual Arts and Design teacher education curriculum and assessment;</w:t>
      </w:r>
    </w:p>
    <w:p w14:paraId="5EEC412F" w14:textId="77777777" w:rsidR="00E60214" w:rsidRPr="00E60214" w:rsidRDefault="00E60214" w:rsidP="000F57C2">
      <w:pPr>
        <w:pStyle w:val="ListBullet"/>
        <w:numPr>
          <w:ilvl w:val="0"/>
          <w:numId w:val="12"/>
        </w:numPr>
      </w:pPr>
      <w:r w:rsidRPr="00E60214">
        <w:t>Actively embed Aboriginal and Torres Strait Islander education into the curriculum, appropriately reflecting the commitments made in documents such as the University’s Reconciliation Action Plan;</w:t>
      </w:r>
    </w:p>
    <w:p w14:paraId="288D8177" w14:textId="77777777" w:rsidR="00E60214" w:rsidRPr="00E60214" w:rsidRDefault="00E60214" w:rsidP="000F57C2">
      <w:pPr>
        <w:pStyle w:val="ListBullet"/>
        <w:numPr>
          <w:ilvl w:val="0"/>
          <w:numId w:val="13"/>
        </w:numPr>
      </w:pPr>
      <w:r w:rsidRPr="00E60214">
        <w:t>Communicate with and provide feedback to students in a timely and effective manner;</w:t>
      </w:r>
    </w:p>
    <w:p w14:paraId="57AC8074" w14:textId="0BA0BBFA" w:rsidR="00E60214" w:rsidRPr="00E60214" w:rsidRDefault="00E60214" w:rsidP="000F57C2">
      <w:pPr>
        <w:pStyle w:val="ListBullet"/>
        <w:numPr>
          <w:ilvl w:val="0"/>
          <w:numId w:val="14"/>
        </w:numPr>
      </w:pPr>
      <w:r w:rsidRPr="00E60214">
        <w:t xml:space="preserve">Conduct </w:t>
      </w:r>
      <w:proofErr w:type="spellStart"/>
      <w:r w:rsidR="001A0F17">
        <w:t>eP</w:t>
      </w:r>
      <w:r w:rsidR="009270FD">
        <w:t>ortfolio</w:t>
      </w:r>
      <w:proofErr w:type="spellEnd"/>
      <w:r w:rsidR="009270FD">
        <w:t xml:space="preserve"> </w:t>
      </w:r>
      <w:r w:rsidRPr="00E60214">
        <w:t>assessment, marking and moderation;</w:t>
      </w:r>
    </w:p>
    <w:p w14:paraId="0FC8D442" w14:textId="77777777" w:rsidR="00E60214" w:rsidRPr="00E60214" w:rsidRDefault="00E60214" w:rsidP="000F57C2">
      <w:pPr>
        <w:pStyle w:val="ListBullet"/>
        <w:numPr>
          <w:ilvl w:val="0"/>
          <w:numId w:val="15"/>
        </w:numPr>
      </w:pPr>
      <w:r w:rsidRPr="00E60214">
        <w:t>Complete administrative tasks associated with the subjects taught;</w:t>
      </w:r>
    </w:p>
    <w:p w14:paraId="2683B3F5" w14:textId="77777777" w:rsidR="00E60214" w:rsidRPr="00E60214" w:rsidRDefault="00E60214" w:rsidP="000F57C2">
      <w:pPr>
        <w:pStyle w:val="ListBullet"/>
        <w:numPr>
          <w:ilvl w:val="0"/>
          <w:numId w:val="16"/>
        </w:numPr>
      </w:pPr>
      <w:r w:rsidRPr="00E60214">
        <w:t>Coordinate Visual Arts and Design subjects as required, including curriculum planning, assessment and moderation, student communication, supervision and support of sessional teaching staff, development of staffing plans, and associated administration;</w:t>
      </w:r>
    </w:p>
    <w:p w14:paraId="259B7886" w14:textId="77777777" w:rsidR="00E60214" w:rsidRPr="00E60214" w:rsidRDefault="00E60214" w:rsidP="000F57C2">
      <w:pPr>
        <w:pStyle w:val="ListBullet"/>
        <w:numPr>
          <w:ilvl w:val="0"/>
          <w:numId w:val="17"/>
        </w:numPr>
      </w:pPr>
      <w:r w:rsidRPr="00E60214">
        <w:t>Support pre-service teachers to connect Visual Arts and Design theory, curriculum, pedagogy and practice with professional practice in school settings, including through clinical specialist duties where required;</w:t>
      </w:r>
    </w:p>
    <w:p w14:paraId="586B8133" w14:textId="77777777" w:rsidR="00E60214" w:rsidRPr="00E60214" w:rsidRDefault="00E60214" w:rsidP="000F57C2">
      <w:pPr>
        <w:pStyle w:val="ListBullet"/>
        <w:numPr>
          <w:ilvl w:val="0"/>
          <w:numId w:val="18"/>
        </w:numPr>
      </w:pPr>
      <w:r w:rsidRPr="00E60214">
        <w:t>Supervise and assess students on placement, as required;</w:t>
      </w:r>
    </w:p>
    <w:p w14:paraId="2F48572C" w14:textId="77777777" w:rsidR="00E60214" w:rsidRDefault="00E60214" w:rsidP="000F57C2">
      <w:pPr>
        <w:pStyle w:val="ListBullet"/>
        <w:numPr>
          <w:ilvl w:val="0"/>
          <w:numId w:val="19"/>
        </w:numPr>
      </w:pPr>
      <w:r w:rsidRPr="00E60214">
        <w:t>Monitor and support students’ academic progress through timely feedback and contribute to associated progress review activities as required;</w:t>
      </w:r>
    </w:p>
    <w:p w14:paraId="719E1489" w14:textId="77777777" w:rsidR="0028625F" w:rsidRPr="00E60214" w:rsidRDefault="0028625F" w:rsidP="0028625F">
      <w:pPr>
        <w:pStyle w:val="ListBullet"/>
        <w:numPr>
          <w:ilvl w:val="0"/>
          <w:numId w:val="19"/>
        </w:numPr>
      </w:pPr>
      <w:r>
        <w:t>Contribute to Board of Examiners meetings and their preparation and follow-up as required;</w:t>
      </w:r>
    </w:p>
    <w:p w14:paraId="0544FE11" w14:textId="77777777" w:rsidR="00E60214" w:rsidRPr="00E60214" w:rsidRDefault="00E60214" w:rsidP="000F57C2">
      <w:pPr>
        <w:pStyle w:val="ListBullet"/>
        <w:numPr>
          <w:ilvl w:val="0"/>
          <w:numId w:val="20"/>
        </w:numPr>
      </w:pPr>
      <w:r w:rsidRPr="00E60214">
        <w:t>Monitor Subject Experience Surveys and other relevant evidence to assess performance and continuously improve the quality of teaching and the student experience;</w:t>
      </w:r>
    </w:p>
    <w:p w14:paraId="42D385CD" w14:textId="29587562" w:rsidR="00E60214" w:rsidRPr="00E60214" w:rsidRDefault="00E60214" w:rsidP="000F57C2">
      <w:pPr>
        <w:pStyle w:val="ListBullet"/>
        <w:numPr>
          <w:ilvl w:val="0"/>
          <w:numId w:val="21"/>
        </w:numPr>
      </w:pPr>
      <w:r w:rsidRPr="00E60214">
        <w:t>Contribute to professional development, custom education and other Faculty programs relevant to Visual Arts and Design Education, as required</w:t>
      </w:r>
      <w:r w:rsidR="005731DE">
        <w:t>.</w:t>
      </w:r>
    </w:p>
    <w:p w14:paraId="47C0E915" w14:textId="77777777" w:rsidR="00E60214" w:rsidRPr="00E60214" w:rsidRDefault="00E60214" w:rsidP="004137D3">
      <w:pPr>
        <w:pStyle w:val="ListBullet"/>
        <w:numPr>
          <w:ilvl w:val="0"/>
          <w:numId w:val="0"/>
        </w:numPr>
        <w:ind w:left="284"/>
      </w:pPr>
      <w:r w:rsidRPr="00D37DEC">
        <w:rPr>
          <w:b/>
          <w:bCs/>
        </w:rPr>
        <w:t>SCHOLARSHIP OF TEACHING</w:t>
      </w:r>
      <w:r w:rsidRPr="00E60214">
        <w:t> </w:t>
      </w:r>
    </w:p>
    <w:p w14:paraId="4EBA9BC7" w14:textId="77777777" w:rsidR="00E60214" w:rsidRPr="00E60214" w:rsidRDefault="00E60214" w:rsidP="000F57C2">
      <w:pPr>
        <w:pStyle w:val="ListBullet"/>
        <w:numPr>
          <w:ilvl w:val="0"/>
          <w:numId w:val="22"/>
        </w:numPr>
      </w:pPr>
      <w:r w:rsidRPr="00E60214">
        <w:lastRenderedPageBreak/>
        <w:t>Establish and maintain relevant and impactful scholarship in Visual Arts and Design Education and/or teacher education;</w:t>
      </w:r>
    </w:p>
    <w:p w14:paraId="67F6F044" w14:textId="77777777" w:rsidR="00E60214" w:rsidRPr="00E60214" w:rsidRDefault="00E60214" w:rsidP="000F57C2">
      <w:pPr>
        <w:pStyle w:val="ListBullet"/>
        <w:numPr>
          <w:ilvl w:val="0"/>
          <w:numId w:val="23"/>
        </w:numPr>
      </w:pPr>
      <w:r w:rsidRPr="00E60214">
        <w:t>Disseminate scholarship in peer reviewed journals, scholarly books, and other appropriate outlets; </w:t>
      </w:r>
    </w:p>
    <w:p w14:paraId="60A3DA6C" w14:textId="2FA9C267" w:rsidR="00E60214" w:rsidRPr="00E60214" w:rsidRDefault="00E60214" w:rsidP="000F57C2">
      <w:pPr>
        <w:pStyle w:val="ListBullet"/>
        <w:numPr>
          <w:ilvl w:val="0"/>
          <w:numId w:val="25"/>
        </w:numPr>
      </w:pPr>
      <w:r w:rsidRPr="00E60214">
        <w:t>Participate in relevant research projects as an active team member</w:t>
      </w:r>
      <w:r w:rsidR="00030763">
        <w:t>, as appropriate</w:t>
      </w:r>
      <w:r w:rsidRPr="00E60214">
        <w:t>; </w:t>
      </w:r>
    </w:p>
    <w:p w14:paraId="442806F4" w14:textId="3644C2B7" w:rsidR="00E60214" w:rsidRPr="00E60214" w:rsidRDefault="00E60214" w:rsidP="000F57C2">
      <w:pPr>
        <w:pStyle w:val="ListBullet"/>
        <w:numPr>
          <w:ilvl w:val="0"/>
          <w:numId w:val="27"/>
        </w:numPr>
      </w:pPr>
      <w:r w:rsidRPr="00E60214">
        <w:t xml:space="preserve">Actively participate in </w:t>
      </w:r>
      <w:r w:rsidR="00030763">
        <w:t>appropriate and relevant scholarship</w:t>
      </w:r>
      <w:r w:rsidR="00B404FC">
        <w:t xml:space="preserve"> activity</w:t>
      </w:r>
      <w:r w:rsidRPr="00E60214">
        <w:t>. </w:t>
      </w:r>
    </w:p>
    <w:p w14:paraId="58E6582B" w14:textId="77777777" w:rsidR="00E60214" w:rsidRPr="00E60214" w:rsidRDefault="00E60214" w:rsidP="004137D3">
      <w:pPr>
        <w:pStyle w:val="ListBullet"/>
        <w:numPr>
          <w:ilvl w:val="0"/>
          <w:numId w:val="0"/>
        </w:numPr>
        <w:ind w:left="360"/>
      </w:pPr>
      <w:r w:rsidRPr="00E60214">
        <w:rPr>
          <w:b/>
          <w:bCs/>
        </w:rPr>
        <w:t>LEADERSHIP</w:t>
      </w:r>
      <w:r w:rsidRPr="00E60214">
        <w:t> </w:t>
      </w:r>
    </w:p>
    <w:p w14:paraId="17D15359" w14:textId="77777777" w:rsidR="00E60214" w:rsidRPr="00E60214" w:rsidRDefault="00E60214" w:rsidP="000F57C2">
      <w:pPr>
        <w:pStyle w:val="ListBullet"/>
        <w:numPr>
          <w:ilvl w:val="0"/>
          <w:numId w:val="28"/>
        </w:numPr>
      </w:pPr>
      <w:r w:rsidRPr="00E60214">
        <w:t xml:space="preserve">Proactively contribute to </w:t>
      </w:r>
      <w:proofErr w:type="spellStart"/>
      <w:r w:rsidRPr="00E60214">
        <w:t>FoE’s</w:t>
      </w:r>
      <w:proofErr w:type="spellEnd"/>
      <w:r w:rsidRPr="00E60214">
        <w:t xml:space="preserve"> broader University and the discipline through appropriate leadership and service opportunities, such as participation on committees, project and working groups, and taking an active role in meetings and performing coordination and leadership roles; </w:t>
      </w:r>
    </w:p>
    <w:p w14:paraId="54773C1F" w14:textId="77777777" w:rsidR="00E60214" w:rsidRPr="00E60214" w:rsidRDefault="00E60214" w:rsidP="000F57C2">
      <w:pPr>
        <w:pStyle w:val="ListBullet"/>
        <w:numPr>
          <w:ilvl w:val="0"/>
          <w:numId w:val="29"/>
        </w:numPr>
      </w:pPr>
      <w:r w:rsidRPr="00E60214">
        <w:t>Support sessional staff, as necessary; </w:t>
      </w:r>
    </w:p>
    <w:p w14:paraId="7D4A5357" w14:textId="06EEA559" w:rsidR="00E60214" w:rsidRPr="00E60214" w:rsidRDefault="00E60214" w:rsidP="000F57C2">
      <w:pPr>
        <w:pStyle w:val="ListBullet"/>
        <w:numPr>
          <w:ilvl w:val="0"/>
          <w:numId w:val="30"/>
        </w:numPr>
      </w:pPr>
      <w:r w:rsidRPr="00E60214">
        <w:t xml:space="preserve">Identify and participate in relevant professional and community associations, including participation in meetings, </w:t>
      </w:r>
      <w:r w:rsidR="008F6CD1">
        <w:t xml:space="preserve">or relevant School/Faculty/University </w:t>
      </w:r>
      <w:r w:rsidR="0036190F">
        <w:t>education-focused academic activity</w:t>
      </w:r>
      <w:r w:rsidRPr="00E60214">
        <w:t>. </w:t>
      </w:r>
    </w:p>
    <w:p w14:paraId="276C27E5" w14:textId="77777777" w:rsidR="00422DFE" w:rsidRPr="007A2D67" w:rsidRDefault="00422DFE" w:rsidP="00422DFE">
      <w:pPr>
        <w:pStyle w:val="ListBullet"/>
        <w:numPr>
          <w:ilvl w:val="0"/>
          <w:numId w:val="0"/>
        </w:numPr>
        <w:ind w:left="720"/>
        <w:rPr>
          <w:b/>
        </w:rPr>
      </w:pPr>
    </w:p>
    <w:p w14:paraId="7B433642" w14:textId="77777777" w:rsidR="00F072CF" w:rsidRPr="00422DFE" w:rsidRDefault="005F4389" w:rsidP="003124AA">
      <w:pPr>
        <w:pStyle w:val="Heading2afterHeading1"/>
      </w:pPr>
      <w:r w:rsidRPr="00422DFE">
        <w:t>S</w:t>
      </w:r>
      <w:r w:rsidR="00422DFE">
        <w:t>election Criteria</w:t>
      </w:r>
    </w:p>
    <w:p w14:paraId="5C857969" w14:textId="77777777" w:rsidR="007A2D67" w:rsidRPr="005F4389" w:rsidRDefault="005F4389" w:rsidP="003124AA">
      <w:pPr>
        <w:pStyle w:val="Heading2afterHeading1"/>
      </w:pPr>
      <w:r w:rsidRPr="005F4389">
        <w:t>EDUCATION/QUALIFICATIONS</w:t>
      </w:r>
    </w:p>
    <w:p w14:paraId="31F684FB" w14:textId="0C4A0A06" w:rsidR="00E15C91" w:rsidRDefault="007A2D67" w:rsidP="00EC4F7D">
      <w:pPr>
        <w:pStyle w:val="ListBullet"/>
      </w:pPr>
      <w:r w:rsidRPr="00EC4F7D">
        <w:t>The appointee will have</w:t>
      </w:r>
      <w:r w:rsidR="00364FAA">
        <w:t xml:space="preserve"> PhD</w:t>
      </w:r>
      <w:r w:rsidR="001F63BB">
        <w:t xml:space="preserve"> or Doctor of Education (EdD)</w:t>
      </w:r>
      <w:r w:rsidR="00364FAA">
        <w:t xml:space="preserve"> in </w:t>
      </w:r>
      <w:r w:rsidR="00C17954">
        <w:t xml:space="preserve">relevant disciplinary knowledge and practice for Visual Arts </w:t>
      </w:r>
      <w:r w:rsidR="007C3F9F">
        <w:t>Education and/or Design Education</w:t>
      </w:r>
      <w:r w:rsidR="00E15C91">
        <w:t xml:space="preserve"> OR</w:t>
      </w:r>
      <w:r w:rsidR="001F63BB">
        <w:t xml:space="preserve"> </w:t>
      </w:r>
    </w:p>
    <w:p w14:paraId="7551FDEB" w14:textId="375C4435" w:rsidR="00364FAA" w:rsidRDefault="00E15C91" w:rsidP="00EC4F7D">
      <w:pPr>
        <w:pStyle w:val="ListBullet"/>
      </w:pPr>
      <w:r>
        <w:t>A</w:t>
      </w:r>
      <w:r w:rsidR="001F63BB">
        <w:t>n equivalent combination of relevant experience and education</w:t>
      </w:r>
      <w:r w:rsidR="00B8076D">
        <w:t xml:space="preserve"> per the current Enterprise Agreement classification</w:t>
      </w:r>
      <w:r w:rsidR="0012249C">
        <w:t xml:space="preserve"> and expectations of AQF Level 10 and appointment to Lecturer Level B</w:t>
      </w:r>
      <w:r w:rsidR="00B8076D">
        <w:t xml:space="preserve">. </w:t>
      </w:r>
    </w:p>
    <w:p w14:paraId="2BE753C9" w14:textId="77777777" w:rsidR="00F072CF" w:rsidRPr="005F4389" w:rsidRDefault="005F4389" w:rsidP="003124AA">
      <w:pPr>
        <w:pStyle w:val="Heading2afterHeading1"/>
      </w:pPr>
      <w:r w:rsidRPr="005F4389">
        <w:t>ESSENTIAL</w:t>
      </w:r>
    </w:p>
    <w:p w14:paraId="2316AD8A" w14:textId="51A8B8CE" w:rsidR="00E60214" w:rsidRDefault="00E60214" w:rsidP="004F5C9A">
      <w:pPr>
        <w:pStyle w:val="ListBullet"/>
      </w:pPr>
      <w:r w:rsidRPr="00E60214">
        <w:t>Evidence of a high-quality teaching record in Visual Arts and/or Design education</w:t>
      </w:r>
      <w:r w:rsidR="002670F2">
        <w:t xml:space="preserve"> in secondary school contexts and</w:t>
      </w:r>
      <w:r w:rsidR="00F2701F">
        <w:t>/or</w:t>
      </w:r>
      <w:r w:rsidRPr="00E60214">
        <w:t xml:space="preserve"> within Initial Teacher Education;</w:t>
      </w:r>
    </w:p>
    <w:p w14:paraId="380C4CAB" w14:textId="77777777" w:rsidR="00E60214" w:rsidRDefault="00E60214" w:rsidP="004F5C9A">
      <w:pPr>
        <w:pStyle w:val="ListBullet"/>
      </w:pPr>
      <w:r w:rsidRPr="00E60214">
        <w:t>Knowledge of contemporary curriculum, theoretical, pedagogical and policy developments relevant to Visual Arts and Design education;</w:t>
      </w:r>
    </w:p>
    <w:p w14:paraId="4AE6052D" w14:textId="77777777" w:rsidR="00E60214" w:rsidRDefault="00E60214" w:rsidP="00E60214">
      <w:pPr>
        <w:pStyle w:val="ListBullet"/>
      </w:pPr>
      <w:r w:rsidRPr="00E60214">
        <w:t>Demonstrated ability to develop, manage and contribute to Visual Arts and Design Education and/or Initial Teacher Education projects;</w:t>
      </w:r>
    </w:p>
    <w:p w14:paraId="75616D01" w14:textId="50C68D3A" w:rsidR="00E60214" w:rsidRDefault="00E60214" w:rsidP="00E60214">
      <w:pPr>
        <w:pStyle w:val="ListBullet"/>
      </w:pPr>
      <w:r w:rsidRPr="00E60214">
        <w:t>Demonstrated ability to contribute to course and subject development, undertake subject coordination duties, including assessment</w:t>
      </w:r>
      <w:r w:rsidR="00FA4917">
        <w:t>,</w:t>
      </w:r>
      <w:r w:rsidR="00B010D8">
        <w:t xml:space="preserve"> </w:t>
      </w:r>
      <w:r w:rsidR="00FA4917">
        <w:t>giving</w:t>
      </w:r>
      <w:r w:rsidR="00B010D8">
        <w:t xml:space="preserve"> feedback, </w:t>
      </w:r>
      <w:r w:rsidRPr="00E60214">
        <w:t>and</w:t>
      </w:r>
      <w:r w:rsidR="00B010D8">
        <w:t xml:space="preserve"> assessment</w:t>
      </w:r>
      <w:r w:rsidRPr="00E60214">
        <w:t xml:space="preserve"> moderation, and provide specialised support to pre-service teachers;</w:t>
      </w:r>
    </w:p>
    <w:p w14:paraId="359FC184" w14:textId="77777777" w:rsidR="00E60214" w:rsidRPr="00E60214" w:rsidRDefault="00E60214" w:rsidP="00E60214">
      <w:pPr>
        <w:pStyle w:val="ListBullet"/>
      </w:pPr>
      <w:r w:rsidRPr="00E60214">
        <w:t>Demonstrated ability to work collaboratively and constructively in teaching teams, including multidisciplinary teams and with sessional teaching staff.</w:t>
      </w:r>
    </w:p>
    <w:p w14:paraId="4CCFAC0F" w14:textId="77777777" w:rsidR="00F55732" w:rsidRPr="005F4389" w:rsidRDefault="005F4389" w:rsidP="003124AA">
      <w:pPr>
        <w:pStyle w:val="Heading2afterHeading1"/>
      </w:pPr>
      <w:r w:rsidRPr="005F4389">
        <w:t>DESIRABLE</w:t>
      </w:r>
    </w:p>
    <w:p w14:paraId="30153AE0" w14:textId="6BD7B16E" w:rsidR="00E60214" w:rsidRPr="00E60214" w:rsidRDefault="00E60214" w:rsidP="00E60214">
      <w:pPr>
        <w:pStyle w:val="ListBullet"/>
      </w:pPr>
      <w:r w:rsidRPr="00E60214">
        <w:t xml:space="preserve">Broad </w:t>
      </w:r>
      <w:r w:rsidR="009A399B">
        <w:t>studio based-</w:t>
      </w:r>
      <w:r w:rsidRPr="00E60214">
        <w:t xml:space="preserve">disciplinary and </w:t>
      </w:r>
      <w:r w:rsidR="006B7EC1">
        <w:t xml:space="preserve">studio-based </w:t>
      </w:r>
      <w:r w:rsidRPr="00E60214">
        <w:t xml:space="preserve">pedagogical knowledge </w:t>
      </w:r>
      <w:r w:rsidR="007274B4">
        <w:t xml:space="preserve">and experience in community or professional engagement </w:t>
      </w:r>
      <w:r w:rsidR="00651AC6">
        <w:t xml:space="preserve">that </w:t>
      </w:r>
      <w:r w:rsidRPr="00E60214">
        <w:t>enabl</w:t>
      </w:r>
      <w:r w:rsidR="00651AC6">
        <w:t>es</w:t>
      </w:r>
      <w:r w:rsidRPr="00E60214">
        <w:t xml:space="preserve"> contribution to teaching across multiple Visual Arts and Design subjects and/or teacher education programs;</w:t>
      </w:r>
    </w:p>
    <w:p w14:paraId="0EE95455" w14:textId="1C42BB55" w:rsidR="00E60214" w:rsidRPr="00E60214" w:rsidRDefault="00E60214" w:rsidP="009A121A">
      <w:pPr>
        <w:pStyle w:val="ListBullet"/>
      </w:pPr>
      <w:r w:rsidRPr="00E60214">
        <w:t xml:space="preserve">Ability to contribute to the Faculty’s Visual Arts and Design Education </w:t>
      </w:r>
      <w:r w:rsidR="009A121A">
        <w:t>across subjects and programs and</w:t>
      </w:r>
      <w:r w:rsidR="001F17C6">
        <w:t>,</w:t>
      </w:r>
      <w:r w:rsidR="009A121A">
        <w:t xml:space="preserve"> where appropriate</w:t>
      </w:r>
      <w:r w:rsidR="001F17C6">
        <w:t>,</w:t>
      </w:r>
      <w:r w:rsidR="009A121A">
        <w:t xml:space="preserve"> Clinical Educator work as part of the Clinical Model of Education.           </w:t>
      </w:r>
    </w:p>
    <w:p w14:paraId="5E0C9A48" w14:textId="17F90EF7" w:rsidR="00E60214" w:rsidRPr="00E60214" w:rsidRDefault="00E60214" w:rsidP="00E60214">
      <w:pPr>
        <w:pStyle w:val="ListBullet"/>
      </w:pPr>
      <w:r w:rsidRPr="00E60214">
        <w:lastRenderedPageBreak/>
        <w:t>Strong digital literacy, in line with the University’s commitment to digital pedagogies in research, learning and teaching</w:t>
      </w:r>
      <w:r w:rsidR="009A121A">
        <w:t>.</w:t>
      </w:r>
    </w:p>
    <w:p w14:paraId="2D565190" w14:textId="77777777" w:rsidR="00C053D8" w:rsidRPr="005F4389" w:rsidRDefault="005F4389" w:rsidP="003124AA">
      <w:pPr>
        <w:pStyle w:val="Heading2afterHeading1"/>
      </w:pPr>
      <w:r w:rsidRPr="005F4389">
        <w:t>OTHER JOB-RELATED INFORMATION</w:t>
      </w:r>
    </w:p>
    <w:p w14:paraId="6383DE60" w14:textId="77777777" w:rsidR="00E60214" w:rsidRDefault="00E60214" w:rsidP="00C053D8">
      <w:pPr>
        <w:pStyle w:val="ListBullet"/>
        <w:tabs>
          <w:tab w:val="clear" w:pos="720"/>
          <w:tab w:val="num" w:pos="540"/>
        </w:tabs>
        <w:ind w:left="540"/>
      </w:pPr>
      <w:r w:rsidRPr="00E60214">
        <w:t>Unrestricted right to work in Australia; </w:t>
      </w:r>
    </w:p>
    <w:p w14:paraId="54F6EA48" w14:textId="77777777" w:rsidR="00C053D8" w:rsidRDefault="00C053D8" w:rsidP="00C053D8">
      <w:pPr>
        <w:pStyle w:val="ListBullet"/>
        <w:tabs>
          <w:tab w:val="clear" w:pos="720"/>
          <w:tab w:val="num" w:pos="540"/>
        </w:tabs>
        <w:ind w:left="540"/>
      </w:pPr>
      <w:r w:rsidRPr="00C053D8">
        <w:t xml:space="preserve">Occasional work out of ordinary hours, travel, etc. </w:t>
      </w:r>
    </w:p>
    <w:p w14:paraId="1F86AB18" w14:textId="77777777" w:rsidR="00E60214" w:rsidRDefault="00E60214" w:rsidP="00C053D8">
      <w:pPr>
        <w:pStyle w:val="ListBullet"/>
        <w:tabs>
          <w:tab w:val="clear" w:pos="720"/>
          <w:tab w:val="num" w:pos="540"/>
        </w:tabs>
        <w:ind w:left="540"/>
      </w:pPr>
      <w:r w:rsidRPr="00E60214">
        <w:t xml:space="preserve">Leave </w:t>
      </w:r>
      <w:r>
        <w:t xml:space="preserve">may </w:t>
      </w:r>
      <w:r w:rsidRPr="00E60214">
        <w:t>not be approved during teaching periods. </w:t>
      </w:r>
    </w:p>
    <w:p w14:paraId="0C5E7085" w14:textId="77777777" w:rsidR="00E60214" w:rsidRDefault="00E60214" w:rsidP="00C053D8">
      <w:pPr>
        <w:pStyle w:val="ListBullet"/>
        <w:tabs>
          <w:tab w:val="clear" w:pos="720"/>
          <w:tab w:val="num" w:pos="540"/>
        </w:tabs>
        <w:ind w:left="540"/>
      </w:pPr>
      <w:r w:rsidRPr="00E60214">
        <w:t>This position is based at the Parkville site. Interstate and International travel may be required; </w:t>
      </w:r>
    </w:p>
    <w:p w14:paraId="1E0F45A8" w14:textId="77777777" w:rsidR="005F4389" w:rsidRPr="00E60214" w:rsidRDefault="0071197D" w:rsidP="000F57C2">
      <w:pPr>
        <w:pStyle w:val="ListBullet"/>
        <w:tabs>
          <w:tab w:val="clear" w:pos="720"/>
          <w:tab w:val="num" w:pos="540"/>
        </w:tabs>
        <w:ind w:left="540"/>
      </w:pPr>
      <w:r>
        <w:t>This position requires the incumbent hold a current and valid Working with Children Check. </w:t>
      </w:r>
      <w:r w:rsidRPr="00E60214">
        <w:t xml:space="preserve">The University of Melbourne is dedicated to safeguarding the welfare of all community members, especially those most vulnerable. As part of our commitment to child safety and in line with the Victorian Child Safe Standards, this position will be required to hold a valid Employee WWCC, regardless of where in the University an employee may work or what work they do. </w:t>
      </w:r>
    </w:p>
    <w:p w14:paraId="4AEFFF5E" w14:textId="77777777" w:rsidR="00C825DD" w:rsidRPr="00422DFE" w:rsidRDefault="00422DFE" w:rsidP="003124AA">
      <w:pPr>
        <w:pStyle w:val="Heading1"/>
      </w:pPr>
      <w:r w:rsidRPr="00422DFE">
        <w:t xml:space="preserve">Equal Opportunity, Diversity </w:t>
      </w:r>
      <w:r>
        <w:t>a</w:t>
      </w:r>
      <w:r w:rsidRPr="00422DFE">
        <w:t>nd Inclusion</w:t>
      </w:r>
    </w:p>
    <w:p w14:paraId="7424A1F8" w14:textId="77777777" w:rsidR="00EC4F7D" w:rsidRDefault="000E5C62" w:rsidP="003124AA">
      <w:pPr>
        <w:pStyle w:val="BodyTextIndent"/>
      </w:pPr>
      <w:r>
        <w:t xml:space="preserve">The University is an equal opportunity employer and is committed to providing a workplace free from all forms of unlawful discrimination, harassment, bullying, vilification and victimisation. The University makes decisions on employment, promotion, and reward </w:t>
      </w:r>
      <w:proofErr w:type="gramStart"/>
      <w:r>
        <w:t>on the basis of</w:t>
      </w:r>
      <w:proofErr w:type="gramEnd"/>
      <w:r>
        <w:t xml:space="preserve"> merit.</w:t>
      </w:r>
    </w:p>
    <w:p w14:paraId="3C66ABB8" w14:textId="77777777" w:rsidR="000E5C62" w:rsidRDefault="000E5C62" w:rsidP="003124AA">
      <w:pPr>
        <w:pStyle w:val="BodyTextIndent"/>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w:t>
      </w:r>
      <w:r w:rsidR="002000E5">
        <w:t xml:space="preserve">our Diversity and Inclusion Strategy 2030 </w:t>
      </w:r>
      <w:r>
        <w:t xml:space="preserve">that addresses diversity and inclusion, equal employment opportunity, discrimination, sexual harassment, bullying and appropriate workplace behaviour. All staff are required to comply with all University policies. </w:t>
      </w:r>
    </w:p>
    <w:p w14:paraId="49D678A7" w14:textId="77777777" w:rsidR="00266C1A" w:rsidRDefault="000E5C62" w:rsidP="003124AA">
      <w:pPr>
        <w:pStyle w:val="BodyTextIndent"/>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w:t>
      </w:r>
      <w:r w:rsidR="002000E5">
        <w:t>our strategic targets</w:t>
      </w:r>
      <w:r>
        <w:t>.</w:t>
      </w:r>
    </w:p>
    <w:p w14:paraId="43DF6B18" w14:textId="77777777" w:rsidR="00266C1A" w:rsidRDefault="00266C1A" w:rsidP="003124AA">
      <w:pPr>
        <w:pStyle w:val="BodyTextIndent"/>
      </w:pPr>
    </w:p>
    <w:p w14:paraId="6D1C5C0C" w14:textId="77777777" w:rsidR="00C825DD" w:rsidRPr="00422DFE" w:rsidRDefault="005F4389" w:rsidP="003124AA">
      <w:pPr>
        <w:pStyle w:val="Heading1"/>
      </w:pPr>
      <w:r w:rsidRPr="00422DFE">
        <w:t>O</w:t>
      </w:r>
      <w:r w:rsidR="00422DFE">
        <w:t>ccupational Health and Safety (OHS)</w:t>
      </w:r>
    </w:p>
    <w:p w14:paraId="74041A83" w14:textId="77777777" w:rsidR="00C825DD" w:rsidRPr="00FA4289" w:rsidRDefault="00C825DD" w:rsidP="003124AA">
      <w:pPr>
        <w:pStyle w:val="BodyTextIndent"/>
      </w:pPr>
      <w:r w:rsidRPr="00FA4289">
        <w:t xml:space="preserve">All staff are required to take reasonable care for their own health and safety and that of other personnel who may be affected by their conduct.  </w:t>
      </w:r>
    </w:p>
    <w:p w14:paraId="5C7A11D8" w14:textId="77777777" w:rsidR="00C825DD" w:rsidRPr="00FA4289" w:rsidRDefault="00C825DD" w:rsidP="003124AA">
      <w:pPr>
        <w:pStyle w:val="BodyTextIndent"/>
      </w:pPr>
      <w:r w:rsidRPr="00FA4289">
        <w:t xml:space="preserve">OHS responsibilities applicable to positions are published at: </w:t>
      </w:r>
    </w:p>
    <w:p w14:paraId="520B67DB" w14:textId="77777777" w:rsidR="00A93C92" w:rsidRDefault="00EC4F7D" w:rsidP="003124AA">
      <w:pPr>
        <w:pStyle w:val="BodyTextIndent"/>
        <w:rPr>
          <w:color w:val="003769"/>
        </w:rPr>
      </w:pPr>
      <w:hyperlink r:id="rId20" w:history="1">
        <w:r w:rsidRPr="002832AC">
          <w:rPr>
            <w:rStyle w:val="Hyperlink"/>
          </w:rPr>
          <w:t>https://safety.unimelb.edu.au/people/community/responsibilities-of-personnel</w:t>
        </w:r>
      </w:hyperlink>
    </w:p>
    <w:p w14:paraId="1A9C14FA" w14:textId="77777777" w:rsidR="00F82076" w:rsidRPr="007501E5" w:rsidRDefault="00C825DD" w:rsidP="003124AA">
      <w:pPr>
        <w:pStyle w:val="BodyTextIndent"/>
      </w:pPr>
      <w:r w:rsidRPr="00FA4289">
        <w:t>These include general staff responsibilities and those additional responsibilities that apply for Managers and S</w:t>
      </w:r>
      <w:r>
        <w:t>upervisors and other Personnel.</w:t>
      </w:r>
    </w:p>
    <w:p w14:paraId="70DD7B2E" w14:textId="77777777" w:rsidR="003048EF" w:rsidRPr="00422DFE" w:rsidRDefault="005F4389" w:rsidP="003124AA">
      <w:pPr>
        <w:pStyle w:val="Heading1"/>
      </w:pPr>
      <w:r w:rsidRPr="00422DFE">
        <w:lastRenderedPageBreak/>
        <w:t>G</w:t>
      </w:r>
      <w:r w:rsidR="00422DFE">
        <w:t>overnance</w:t>
      </w:r>
    </w:p>
    <w:p w14:paraId="7BCB9509" w14:textId="77777777" w:rsidR="003048EF" w:rsidRPr="00FA4289" w:rsidRDefault="003048EF" w:rsidP="003124AA">
      <w:pPr>
        <w:pStyle w:val="BodyTextIndent"/>
      </w:pPr>
      <w:r w:rsidRPr="00FA4289">
        <w:t>The Vice</w:t>
      </w:r>
      <w:r w:rsidR="00D9567B">
        <w:t>-</w:t>
      </w:r>
      <w:r w:rsidRPr="00FA4289">
        <w:t>Chancellor is the Chief Executive Officer of the University and responsible to Council for the good management of the University.</w:t>
      </w:r>
    </w:p>
    <w:p w14:paraId="4C2167BD" w14:textId="77777777" w:rsidR="003048EF" w:rsidRDefault="003048EF" w:rsidP="003124AA">
      <w:pPr>
        <w:pStyle w:val="BodyTextIndent"/>
      </w:pPr>
      <w:r w:rsidRPr="00FA4289">
        <w:t>Comprehensive information about the University of Melbourne and its governance structure is available at</w:t>
      </w:r>
      <w:r w:rsidR="007501E5">
        <w:t xml:space="preserve"> </w:t>
      </w:r>
      <w:hyperlink r:id="rId21" w:history="1">
        <w:r w:rsidR="00562E08" w:rsidRPr="00396F2E">
          <w:rPr>
            <w:rStyle w:val="Hyperlink"/>
            <w:rFonts w:cs="Arial"/>
            <w:szCs w:val="20"/>
          </w:rPr>
          <w:t>https://about.unimelb.edu.au/strategy/governance</w:t>
        </w:r>
      </w:hyperlink>
    </w:p>
    <w:sectPr w:rsidR="003048EF" w:rsidSect="00E36AF0">
      <w:headerReference w:type="even" r:id="rId22"/>
      <w:headerReference w:type="default" r:id="rId23"/>
      <w:footerReference w:type="even" r:id="rId24"/>
      <w:footerReference w:type="default" r:id="rId25"/>
      <w:headerReference w:type="first" r:id="rId26"/>
      <w:footerReference w:type="first" r:id="rId27"/>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027F5" w14:textId="77777777" w:rsidR="006C6E61" w:rsidRDefault="006C6E61">
      <w:r>
        <w:separator/>
      </w:r>
    </w:p>
    <w:p w14:paraId="7829A3DD" w14:textId="77777777" w:rsidR="006C6E61" w:rsidRDefault="006C6E61"/>
  </w:endnote>
  <w:endnote w:type="continuationSeparator" w:id="0">
    <w:p w14:paraId="046B3000" w14:textId="77777777" w:rsidR="006C6E61" w:rsidRDefault="006C6E61">
      <w:r>
        <w:continuationSeparator/>
      </w:r>
    </w:p>
    <w:p w14:paraId="1F1D1218" w14:textId="77777777" w:rsidR="006C6E61" w:rsidRDefault="006C6E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9E0A" w14:textId="77777777" w:rsidR="00AA200E" w:rsidRDefault="00AA2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91A9" w14:textId="77777777"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1A65D9">
      <w:rPr>
        <w:noProof/>
      </w:rPr>
      <w:t>5</w:t>
    </w:r>
    <w:r w:rsidR="00E148EF">
      <w:fldChar w:fldCharType="end"/>
    </w:r>
    <w:r>
      <w:t xml:space="preserve"> of </w:t>
    </w:r>
    <w:r w:rsidR="00E148EF">
      <w:fldChar w:fldCharType="begin"/>
    </w:r>
    <w:r w:rsidR="00E148EF">
      <w:instrText xml:space="preserve"> NUMPAGES </w:instrText>
    </w:r>
    <w:r w:rsidR="00E148EF">
      <w:fldChar w:fldCharType="separate"/>
    </w:r>
    <w:r w:rsidR="001A65D9">
      <w:rPr>
        <w:noProof/>
      </w:rPr>
      <w:t>5</w:t>
    </w:r>
    <w:r w:rsidR="00E148EF">
      <w:fldChar w:fldCharType="end"/>
    </w:r>
  </w:p>
  <w:p w14:paraId="02C9C4BC" w14:textId="77777777" w:rsidR="00971074" w:rsidRDefault="009710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A314"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4"/>
      <w:gridCol w:w="2835"/>
      <w:gridCol w:w="2835"/>
    </w:tblGrid>
    <w:tr w:rsidR="00773259" w14:paraId="24784076" w14:textId="77777777" w:rsidTr="00301313">
      <w:tc>
        <w:tcPr>
          <w:tcW w:w="2906" w:type="dxa"/>
        </w:tcPr>
        <w:p w14:paraId="531308D6" w14:textId="77777777" w:rsidR="00773259" w:rsidRDefault="00783185" w:rsidP="00301313">
          <w:pPr>
            <w:pStyle w:val="Footer"/>
            <w:pBdr>
              <w:top w:val="none" w:sz="0" w:space="0" w:color="auto"/>
            </w:pBdr>
            <w:tabs>
              <w:tab w:val="clear" w:pos="4153"/>
              <w:tab w:val="clear" w:pos="8306"/>
              <w:tab w:val="center" w:pos="4500"/>
              <w:tab w:val="right" w:pos="8460"/>
            </w:tabs>
          </w:pPr>
          <w:r w:rsidRPr="00773259">
            <w:rPr>
              <w:b/>
            </w:rPr>
            <w:t>Date Created</w:t>
          </w:r>
          <w:r>
            <w:rPr>
              <w:b/>
            </w:rPr>
            <w:t xml:space="preserve">: </w:t>
          </w:r>
          <w:r>
            <w:t>dd/mm/</w:t>
          </w:r>
          <w:proofErr w:type="spellStart"/>
          <w:r>
            <w:t>yyyy</w:t>
          </w:r>
          <w:proofErr w:type="spellEnd"/>
        </w:p>
      </w:tc>
      <w:tc>
        <w:tcPr>
          <w:tcW w:w="2907" w:type="dxa"/>
        </w:tcPr>
        <w:p w14:paraId="1C46DA07" w14:textId="77777777" w:rsidR="00773259" w:rsidRDefault="00783185" w:rsidP="00301313">
          <w:pPr>
            <w:pStyle w:val="Footer"/>
            <w:pBdr>
              <w:top w:val="none" w:sz="0" w:space="0" w:color="auto"/>
            </w:pBdr>
            <w:tabs>
              <w:tab w:val="clear" w:pos="4153"/>
              <w:tab w:val="clear" w:pos="8306"/>
              <w:tab w:val="center" w:pos="4500"/>
              <w:tab w:val="right" w:pos="8460"/>
            </w:tabs>
          </w:pPr>
          <w:r w:rsidRPr="00773259">
            <w:rPr>
              <w:b/>
            </w:rPr>
            <w:t>Last Reviewed:</w:t>
          </w:r>
          <w:r>
            <w:t xml:space="preserve"> dd/mm/</w:t>
          </w:r>
          <w:proofErr w:type="spellStart"/>
          <w:r>
            <w:t>yyyy</w:t>
          </w:r>
          <w:proofErr w:type="spellEnd"/>
        </w:p>
      </w:tc>
      <w:tc>
        <w:tcPr>
          <w:tcW w:w="2907" w:type="dxa"/>
        </w:tcPr>
        <w:p w14:paraId="652701AD" w14:textId="77777777" w:rsidR="00773259" w:rsidRDefault="00783185" w:rsidP="00301313">
          <w:pPr>
            <w:pStyle w:val="Footer"/>
            <w:pBdr>
              <w:top w:val="none" w:sz="0" w:space="0" w:color="auto"/>
            </w:pBdr>
            <w:tabs>
              <w:tab w:val="clear" w:pos="4153"/>
              <w:tab w:val="clear" w:pos="8306"/>
              <w:tab w:val="center" w:pos="4500"/>
              <w:tab w:val="right" w:pos="8460"/>
            </w:tabs>
          </w:pPr>
          <w:r>
            <w:rPr>
              <w:b/>
            </w:rPr>
            <w:t>Next Review Due</w:t>
          </w:r>
          <w:r w:rsidRPr="00773259">
            <w:rPr>
              <w:b/>
            </w:rPr>
            <w:t>:</w:t>
          </w:r>
          <w:r>
            <w:t xml:space="preserve"> dd/mm/</w:t>
          </w:r>
          <w:proofErr w:type="spellStart"/>
          <w:r>
            <w:t>yyyy</w:t>
          </w:r>
          <w:proofErr w:type="spellEnd"/>
        </w:p>
      </w:tc>
    </w:tr>
  </w:tbl>
  <w:p w14:paraId="344DB6F3" w14:textId="77777777" w:rsidR="00773259" w:rsidRDefault="00773259" w:rsidP="00855C2D">
    <w:pPr>
      <w:pStyle w:val="Footer"/>
      <w:tabs>
        <w:tab w:val="clear" w:pos="4153"/>
        <w:tab w:val="clear" w:pos="8306"/>
        <w:tab w:val="center" w:pos="4500"/>
        <w:tab w:val="right" w:pos="8460"/>
      </w:tabs>
    </w:pPr>
    <w:r>
      <w:tab/>
    </w:r>
    <w:r>
      <w:tab/>
    </w:r>
  </w:p>
  <w:p w14:paraId="24705814" w14:textId="77777777"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1A65D9">
      <w:rPr>
        <w:noProof/>
      </w:rPr>
      <w:t>1</w:t>
    </w:r>
    <w:r w:rsidR="00773259">
      <w:fldChar w:fldCharType="end"/>
    </w:r>
    <w:r w:rsidR="00773259">
      <w:t xml:space="preserve"> of </w:t>
    </w:r>
    <w:r w:rsidR="00773259">
      <w:fldChar w:fldCharType="begin"/>
    </w:r>
    <w:r w:rsidR="00773259">
      <w:instrText xml:space="preserve"> NUMPAGES </w:instrText>
    </w:r>
    <w:r w:rsidR="00773259">
      <w:fldChar w:fldCharType="separate"/>
    </w:r>
    <w:r w:rsidR="001A65D9">
      <w:rPr>
        <w:noProof/>
      </w:rPr>
      <w:t>5</w:t>
    </w:r>
    <w:r w:rsidR="00773259">
      <w:fldChar w:fldCharType="end"/>
    </w:r>
  </w:p>
  <w:p w14:paraId="04EFBBE7"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D170" w14:textId="77777777" w:rsidR="006C6E61" w:rsidRDefault="006C6E61">
      <w:r>
        <w:separator/>
      </w:r>
    </w:p>
    <w:p w14:paraId="0B80838B" w14:textId="77777777" w:rsidR="006C6E61" w:rsidRDefault="006C6E61"/>
  </w:footnote>
  <w:footnote w:type="continuationSeparator" w:id="0">
    <w:p w14:paraId="1472BA5E" w14:textId="77777777" w:rsidR="006C6E61" w:rsidRDefault="006C6E61">
      <w:r>
        <w:continuationSeparator/>
      </w:r>
    </w:p>
    <w:p w14:paraId="106460CC" w14:textId="77777777" w:rsidR="006C6E61" w:rsidRDefault="006C6E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6DF7" w14:textId="77777777" w:rsidR="00AA200E" w:rsidRDefault="00AA2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0CF9" w14:textId="77777777" w:rsidR="00AA200E" w:rsidRDefault="00AA20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7B5D" w14:textId="77777777" w:rsidR="00AA200E" w:rsidRDefault="00AA2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9B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4.5pt" o:bullet="t">
        <v:imagedata r:id="rId1"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35035E6"/>
    <w:multiLevelType w:val="multilevel"/>
    <w:tmpl w:val="012A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3" w15:restartNumberingAfterBreak="0">
    <w:nsid w:val="0E895420"/>
    <w:multiLevelType w:val="multilevel"/>
    <w:tmpl w:val="2D40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ED478D"/>
    <w:multiLevelType w:val="hybridMultilevel"/>
    <w:tmpl w:val="C6C86234"/>
    <w:lvl w:ilvl="0" w:tplc="D212AF6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473C0E"/>
    <w:multiLevelType w:val="multilevel"/>
    <w:tmpl w:val="5D16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D74562"/>
    <w:multiLevelType w:val="multilevel"/>
    <w:tmpl w:val="E806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7B3C2D"/>
    <w:multiLevelType w:val="multilevel"/>
    <w:tmpl w:val="709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637D8E"/>
    <w:multiLevelType w:val="multilevel"/>
    <w:tmpl w:val="F44E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D4787A"/>
    <w:multiLevelType w:val="multilevel"/>
    <w:tmpl w:val="849C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11" w15:restartNumberingAfterBreak="0">
    <w:nsid w:val="186E591F"/>
    <w:multiLevelType w:val="multilevel"/>
    <w:tmpl w:val="9002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1A73DA"/>
    <w:multiLevelType w:val="multilevel"/>
    <w:tmpl w:val="A7C4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537506"/>
    <w:multiLevelType w:val="multilevel"/>
    <w:tmpl w:val="9632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0B060B"/>
    <w:multiLevelType w:val="multilevel"/>
    <w:tmpl w:val="F7B8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861698"/>
    <w:multiLevelType w:val="multilevel"/>
    <w:tmpl w:val="F20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40260A"/>
    <w:multiLevelType w:val="multilevel"/>
    <w:tmpl w:val="171C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F7618A"/>
    <w:multiLevelType w:val="multilevel"/>
    <w:tmpl w:val="79B6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3622E6"/>
    <w:multiLevelType w:val="multilevel"/>
    <w:tmpl w:val="10B2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0283AA3"/>
    <w:multiLevelType w:val="multilevel"/>
    <w:tmpl w:val="409AB330"/>
    <w:lvl w:ilvl="0">
      <w:start w:val="1"/>
      <w:numFmt w:val="decimal"/>
      <w:pStyle w:val="Heading1"/>
      <w:lvlText w:val="%1."/>
      <w:lvlJc w:val="left"/>
      <w:pPr>
        <w:tabs>
          <w:tab w:val="num" w:pos="360"/>
        </w:tabs>
        <w:ind w:left="360" w:hanging="360"/>
      </w:pPr>
      <w:rPr>
        <w:rFonts w:ascii="Georgia" w:hAnsi="Georgia" w:hint="default"/>
        <w:b/>
        <w:i/>
        <w:color w:val="000F46"/>
        <w:sz w:val="28"/>
      </w:rPr>
    </w:lvl>
    <w:lvl w:ilvl="1">
      <w:start w:val="1"/>
      <w:numFmt w:val="decimal"/>
      <w:pStyle w:val="Heading2"/>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02D649B"/>
    <w:multiLevelType w:val="multilevel"/>
    <w:tmpl w:val="D1C6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B0013A"/>
    <w:multiLevelType w:val="multilevel"/>
    <w:tmpl w:val="7D14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4E001F"/>
    <w:multiLevelType w:val="multilevel"/>
    <w:tmpl w:val="9D9E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4" w15:restartNumberingAfterBreak="0">
    <w:nsid w:val="6B014EAA"/>
    <w:multiLevelType w:val="multilevel"/>
    <w:tmpl w:val="1AE8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6"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7" w15:restartNumberingAfterBreak="0">
    <w:nsid w:val="76515BEC"/>
    <w:multiLevelType w:val="multilevel"/>
    <w:tmpl w:val="6A4A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E97C0F"/>
    <w:multiLevelType w:val="multilevel"/>
    <w:tmpl w:val="2CBA2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7323628">
    <w:abstractNumId w:val="10"/>
  </w:num>
  <w:num w:numId="2" w16cid:durableId="1229416687">
    <w:abstractNumId w:val="0"/>
  </w:num>
  <w:num w:numId="3" w16cid:durableId="1084259128">
    <w:abstractNumId w:val="2"/>
  </w:num>
  <w:num w:numId="4" w16cid:durableId="1266620350">
    <w:abstractNumId w:val="19"/>
  </w:num>
  <w:num w:numId="5" w16cid:durableId="459037939">
    <w:abstractNumId w:val="25"/>
  </w:num>
  <w:num w:numId="6" w16cid:durableId="1811363019">
    <w:abstractNumId w:val="23"/>
  </w:num>
  <w:num w:numId="7" w16cid:durableId="103156865">
    <w:abstractNumId w:val="4"/>
  </w:num>
  <w:num w:numId="8" w16cid:durableId="82787039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3325371">
    <w:abstractNumId w:val="26"/>
  </w:num>
  <w:num w:numId="10" w16cid:durableId="1381897336">
    <w:abstractNumId w:val="22"/>
  </w:num>
  <w:num w:numId="11" w16cid:durableId="634524074">
    <w:abstractNumId w:val="27"/>
  </w:num>
  <w:num w:numId="12" w16cid:durableId="1185169729">
    <w:abstractNumId w:val="20"/>
  </w:num>
  <w:num w:numId="13" w16cid:durableId="426579694">
    <w:abstractNumId w:val="9"/>
  </w:num>
  <w:num w:numId="14" w16cid:durableId="1248002259">
    <w:abstractNumId w:val="21"/>
  </w:num>
  <w:num w:numId="15" w16cid:durableId="1401559681">
    <w:abstractNumId w:val="14"/>
  </w:num>
  <w:num w:numId="16" w16cid:durableId="789393854">
    <w:abstractNumId w:val="1"/>
  </w:num>
  <w:num w:numId="17" w16cid:durableId="466555024">
    <w:abstractNumId w:val="6"/>
  </w:num>
  <w:num w:numId="18" w16cid:durableId="199513340">
    <w:abstractNumId w:val="7"/>
  </w:num>
  <w:num w:numId="19" w16cid:durableId="1655839125">
    <w:abstractNumId w:val="8"/>
  </w:num>
  <w:num w:numId="20" w16cid:durableId="94984071">
    <w:abstractNumId w:val="3"/>
  </w:num>
  <w:num w:numId="21" w16cid:durableId="2103404714">
    <w:abstractNumId w:val="12"/>
  </w:num>
  <w:num w:numId="22" w16cid:durableId="547492072">
    <w:abstractNumId w:val="28"/>
  </w:num>
  <w:num w:numId="23" w16cid:durableId="885532603">
    <w:abstractNumId w:val="15"/>
  </w:num>
  <w:num w:numId="24" w16cid:durableId="734008205">
    <w:abstractNumId w:val="24"/>
  </w:num>
  <w:num w:numId="25" w16cid:durableId="1283878976">
    <w:abstractNumId w:val="13"/>
  </w:num>
  <w:num w:numId="26" w16cid:durableId="1414156928">
    <w:abstractNumId w:val="5"/>
  </w:num>
  <w:num w:numId="27" w16cid:durableId="1613438599">
    <w:abstractNumId w:val="16"/>
  </w:num>
  <w:num w:numId="28" w16cid:durableId="1272861011">
    <w:abstractNumId w:val="18"/>
  </w:num>
  <w:num w:numId="29" w16cid:durableId="1226843947">
    <w:abstractNumId w:val="11"/>
  </w:num>
  <w:num w:numId="30" w16cid:durableId="86002986">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294F"/>
    <w:rsid w:val="00003834"/>
    <w:rsid w:val="00005B9E"/>
    <w:rsid w:val="00006AAE"/>
    <w:rsid w:val="000077DD"/>
    <w:rsid w:val="00012400"/>
    <w:rsid w:val="00012693"/>
    <w:rsid w:val="00013BB5"/>
    <w:rsid w:val="000158B4"/>
    <w:rsid w:val="0002292F"/>
    <w:rsid w:val="00023D11"/>
    <w:rsid w:val="000256AE"/>
    <w:rsid w:val="00030030"/>
    <w:rsid w:val="00030763"/>
    <w:rsid w:val="00031B38"/>
    <w:rsid w:val="00034C9F"/>
    <w:rsid w:val="00036024"/>
    <w:rsid w:val="00036132"/>
    <w:rsid w:val="0004395D"/>
    <w:rsid w:val="000451BD"/>
    <w:rsid w:val="00046A6B"/>
    <w:rsid w:val="000525E3"/>
    <w:rsid w:val="000528BA"/>
    <w:rsid w:val="00062ACC"/>
    <w:rsid w:val="000634F4"/>
    <w:rsid w:val="00063B73"/>
    <w:rsid w:val="000668B5"/>
    <w:rsid w:val="00070F24"/>
    <w:rsid w:val="0007475F"/>
    <w:rsid w:val="000765DD"/>
    <w:rsid w:val="00076B8F"/>
    <w:rsid w:val="000819AD"/>
    <w:rsid w:val="000900F9"/>
    <w:rsid w:val="0009553D"/>
    <w:rsid w:val="000970C8"/>
    <w:rsid w:val="00097A48"/>
    <w:rsid w:val="000A1EFD"/>
    <w:rsid w:val="000A3552"/>
    <w:rsid w:val="000A3CEF"/>
    <w:rsid w:val="000A5B73"/>
    <w:rsid w:val="000B01AD"/>
    <w:rsid w:val="000B0359"/>
    <w:rsid w:val="000C47B5"/>
    <w:rsid w:val="000C7713"/>
    <w:rsid w:val="000D17A8"/>
    <w:rsid w:val="000D312B"/>
    <w:rsid w:val="000D46BC"/>
    <w:rsid w:val="000D6A7C"/>
    <w:rsid w:val="000D73FD"/>
    <w:rsid w:val="000D7C2F"/>
    <w:rsid w:val="000E0964"/>
    <w:rsid w:val="000E354F"/>
    <w:rsid w:val="000E5C62"/>
    <w:rsid w:val="000F0531"/>
    <w:rsid w:val="000F18C0"/>
    <w:rsid w:val="000F243E"/>
    <w:rsid w:val="000F4028"/>
    <w:rsid w:val="000F57C2"/>
    <w:rsid w:val="000F5EE2"/>
    <w:rsid w:val="001014CC"/>
    <w:rsid w:val="001106FD"/>
    <w:rsid w:val="00111ED8"/>
    <w:rsid w:val="00117B28"/>
    <w:rsid w:val="00120951"/>
    <w:rsid w:val="00121A2C"/>
    <w:rsid w:val="0012249C"/>
    <w:rsid w:val="001246B1"/>
    <w:rsid w:val="001307BD"/>
    <w:rsid w:val="00131A54"/>
    <w:rsid w:val="00134BB5"/>
    <w:rsid w:val="00136C43"/>
    <w:rsid w:val="00140F3C"/>
    <w:rsid w:val="0014692B"/>
    <w:rsid w:val="00150AE2"/>
    <w:rsid w:val="00151932"/>
    <w:rsid w:val="00151A41"/>
    <w:rsid w:val="00154871"/>
    <w:rsid w:val="001567DB"/>
    <w:rsid w:val="00160C7B"/>
    <w:rsid w:val="00166ED1"/>
    <w:rsid w:val="001674F5"/>
    <w:rsid w:val="00167AB6"/>
    <w:rsid w:val="00167D61"/>
    <w:rsid w:val="00167FD1"/>
    <w:rsid w:val="001702E4"/>
    <w:rsid w:val="00173287"/>
    <w:rsid w:val="00180A49"/>
    <w:rsid w:val="001855B7"/>
    <w:rsid w:val="00187963"/>
    <w:rsid w:val="00192F69"/>
    <w:rsid w:val="00194F93"/>
    <w:rsid w:val="00195863"/>
    <w:rsid w:val="001A0262"/>
    <w:rsid w:val="001A092A"/>
    <w:rsid w:val="001A0F17"/>
    <w:rsid w:val="001A19C7"/>
    <w:rsid w:val="001A2182"/>
    <w:rsid w:val="001A65D9"/>
    <w:rsid w:val="001A68D2"/>
    <w:rsid w:val="001B0483"/>
    <w:rsid w:val="001B3167"/>
    <w:rsid w:val="001B3543"/>
    <w:rsid w:val="001B7897"/>
    <w:rsid w:val="001C1DE1"/>
    <w:rsid w:val="001C20D7"/>
    <w:rsid w:val="001C3C5F"/>
    <w:rsid w:val="001C41E1"/>
    <w:rsid w:val="001C5B21"/>
    <w:rsid w:val="001D717B"/>
    <w:rsid w:val="001D79FC"/>
    <w:rsid w:val="001E02CA"/>
    <w:rsid w:val="001E0B46"/>
    <w:rsid w:val="001E2E0E"/>
    <w:rsid w:val="001E30BB"/>
    <w:rsid w:val="001E31BC"/>
    <w:rsid w:val="001E31D5"/>
    <w:rsid w:val="001E34F5"/>
    <w:rsid w:val="001E4B4E"/>
    <w:rsid w:val="001E60E6"/>
    <w:rsid w:val="001F0E57"/>
    <w:rsid w:val="001F17C6"/>
    <w:rsid w:val="001F1FF2"/>
    <w:rsid w:val="001F63BB"/>
    <w:rsid w:val="002000E5"/>
    <w:rsid w:val="00200B3B"/>
    <w:rsid w:val="00202C10"/>
    <w:rsid w:val="00205438"/>
    <w:rsid w:val="0021058E"/>
    <w:rsid w:val="0021575F"/>
    <w:rsid w:val="00222033"/>
    <w:rsid w:val="00222797"/>
    <w:rsid w:val="00222D9B"/>
    <w:rsid w:val="00223E67"/>
    <w:rsid w:val="00223F38"/>
    <w:rsid w:val="0022540E"/>
    <w:rsid w:val="00231FCC"/>
    <w:rsid w:val="00234A39"/>
    <w:rsid w:val="00234B80"/>
    <w:rsid w:val="002425E3"/>
    <w:rsid w:val="002454F7"/>
    <w:rsid w:val="002461CA"/>
    <w:rsid w:val="00250A83"/>
    <w:rsid w:val="00250F76"/>
    <w:rsid w:val="00252DDC"/>
    <w:rsid w:val="00253F36"/>
    <w:rsid w:val="00254F1C"/>
    <w:rsid w:val="00256686"/>
    <w:rsid w:val="002604F8"/>
    <w:rsid w:val="00262A8B"/>
    <w:rsid w:val="002659C7"/>
    <w:rsid w:val="00265CA0"/>
    <w:rsid w:val="002663F0"/>
    <w:rsid w:val="00266C1A"/>
    <w:rsid w:val="002670F2"/>
    <w:rsid w:val="00270ADA"/>
    <w:rsid w:val="00275E8A"/>
    <w:rsid w:val="002766D6"/>
    <w:rsid w:val="002766EF"/>
    <w:rsid w:val="00281096"/>
    <w:rsid w:val="00283B3C"/>
    <w:rsid w:val="0028625F"/>
    <w:rsid w:val="00290FE0"/>
    <w:rsid w:val="00291468"/>
    <w:rsid w:val="00291813"/>
    <w:rsid w:val="00293193"/>
    <w:rsid w:val="00293341"/>
    <w:rsid w:val="00297066"/>
    <w:rsid w:val="00297A51"/>
    <w:rsid w:val="002A0BF4"/>
    <w:rsid w:val="002A3E56"/>
    <w:rsid w:val="002A4470"/>
    <w:rsid w:val="002B44A3"/>
    <w:rsid w:val="002B7126"/>
    <w:rsid w:val="002C12FF"/>
    <w:rsid w:val="002C45B0"/>
    <w:rsid w:val="002C746F"/>
    <w:rsid w:val="002C760C"/>
    <w:rsid w:val="002D4CAA"/>
    <w:rsid w:val="002D6E9E"/>
    <w:rsid w:val="002E1795"/>
    <w:rsid w:val="002E6A0B"/>
    <w:rsid w:val="002E79F5"/>
    <w:rsid w:val="002F03F5"/>
    <w:rsid w:val="002F0B39"/>
    <w:rsid w:val="002F26F4"/>
    <w:rsid w:val="002F3A3E"/>
    <w:rsid w:val="002F62D2"/>
    <w:rsid w:val="002F717B"/>
    <w:rsid w:val="00301313"/>
    <w:rsid w:val="00302544"/>
    <w:rsid w:val="00302823"/>
    <w:rsid w:val="00302F68"/>
    <w:rsid w:val="003048EF"/>
    <w:rsid w:val="00305D40"/>
    <w:rsid w:val="003124AA"/>
    <w:rsid w:val="00312D60"/>
    <w:rsid w:val="003159CC"/>
    <w:rsid w:val="003161E2"/>
    <w:rsid w:val="00321853"/>
    <w:rsid w:val="003220A8"/>
    <w:rsid w:val="00324EBD"/>
    <w:rsid w:val="00331CB5"/>
    <w:rsid w:val="003359F3"/>
    <w:rsid w:val="00335B8E"/>
    <w:rsid w:val="00342D7C"/>
    <w:rsid w:val="00347480"/>
    <w:rsid w:val="00350F61"/>
    <w:rsid w:val="003556E5"/>
    <w:rsid w:val="0035599B"/>
    <w:rsid w:val="00355F02"/>
    <w:rsid w:val="0036045F"/>
    <w:rsid w:val="0036190F"/>
    <w:rsid w:val="00363AE1"/>
    <w:rsid w:val="003645EE"/>
    <w:rsid w:val="00364FAA"/>
    <w:rsid w:val="003701FD"/>
    <w:rsid w:val="00372D74"/>
    <w:rsid w:val="00373D6D"/>
    <w:rsid w:val="00387B39"/>
    <w:rsid w:val="00391019"/>
    <w:rsid w:val="003978A4"/>
    <w:rsid w:val="00397D53"/>
    <w:rsid w:val="003A0439"/>
    <w:rsid w:val="003A09CF"/>
    <w:rsid w:val="003A3137"/>
    <w:rsid w:val="003A3DC5"/>
    <w:rsid w:val="003B3200"/>
    <w:rsid w:val="003B3D69"/>
    <w:rsid w:val="003B48D1"/>
    <w:rsid w:val="003C347E"/>
    <w:rsid w:val="003C6559"/>
    <w:rsid w:val="003C69F7"/>
    <w:rsid w:val="003D3D3F"/>
    <w:rsid w:val="003D62F6"/>
    <w:rsid w:val="003E3D30"/>
    <w:rsid w:val="003E5EB9"/>
    <w:rsid w:val="003E6B14"/>
    <w:rsid w:val="003F305E"/>
    <w:rsid w:val="003F3284"/>
    <w:rsid w:val="003F5050"/>
    <w:rsid w:val="003F7874"/>
    <w:rsid w:val="0040115D"/>
    <w:rsid w:val="00401278"/>
    <w:rsid w:val="004020A7"/>
    <w:rsid w:val="004058FD"/>
    <w:rsid w:val="004111C2"/>
    <w:rsid w:val="004137D3"/>
    <w:rsid w:val="00413B6A"/>
    <w:rsid w:val="00414DF6"/>
    <w:rsid w:val="00422DFE"/>
    <w:rsid w:val="00425D6C"/>
    <w:rsid w:val="00427582"/>
    <w:rsid w:val="00432706"/>
    <w:rsid w:val="00432B15"/>
    <w:rsid w:val="00441DDC"/>
    <w:rsid w:val="004429D1"/>
    <w:rsid w:val="004444E3"/>
    <w:rsid w:val="004447DB"/>
    <w:rsid w:val="00444CEB"/>
    <w:rsid w:val="004454A5"/>
    <w:rsid w:val="00445CC2"/>
    <w:rsid w:val="00445EAB"/>
    <w:rsid w:val="00450F32"/>
    <w:rsid w:val="004538BD"/>
    <w:rsid w:val="004551ED"/>
    <w:rsid w:val="00455564"/>
    <w:rsid w:val="004606B2"/>
    <w:rsid w:val="0046210A"/>
    <w:rsid w:val="00462DFC"/>
    <w:rsid w:val="0047376C"/>
    <w:rsid w:val="00474D5C"/>
    <w:rsid w:val="00475696"/>
    <w:rsid w:val="004816C5"/>
    <w:rsid w:val="004842ED"/>
    <w:rsid w:val="0048467A"/>
    <w:rsid w:val="00490EC0"/>
    <w:rsid w:val="00490F0E"/>
    <w:rsid w:val="004A05B9"/>
    <w:rsid w:val="004A214B"/>
    <w:rsid w:val="004A6C99"/>
    <w:rsid w:val="004B00AD"/>
    <w:rsid w:val="004B7324"/>
    <w:rsid w:val="004B76E2"/>
    <w:rsid w:val="004C19BC"/>
    <w:rsid w:val="004C2767"/>
    <w:rsid w:val="004C287C"/>
    <w:rsid w:val="004C5AB6"/>
    <w:rsid w:val="004D090D"/>
    <w:rsid w:val="004D2B2D"/>
    <w:rsid w:val="004D2E31"/>
    <w:rsid w:val="004D3C35"/>
    <w:rsid w:val="004E622E"/>
    <w:rsid w:val="004F586E"/>
    <w:rsid w:val="004F5C9A"/>
    <w:rsid w:val="004F7EC5"/>
    <w:rsid w:val="005041B4"/>
    <w:rsid w:val="00504EF5"/>
    <w:rsid w:val="005058E8"/>
    <w:rsid w:val="005151F9"/>
    <w:rsid w:val="00516000"/>
    <w:rsid w:val="00520BC6"/>
    <w:rsid w:val="0052133C"/>
    <w:rsid w:val="005261EC"/>
    <w:rsid w:val="0053087D"/>
    <w:rsid w:val="005329D4"/>
    <w:rsid w:val="00535265"/>
    <w:rsid w:val="00537A54"/>
    <w:rsid w:val="00537AB1"/>
    <w:rsid w:val="00537F90"/>
    <w:rsid w:val="00541BC0"/>
    <w:rsid w:val="00542186"/>
    <w:rsid w:val="0054496A"/>
    <w:rsid w:val="00544CF5"/>
    <w:rsid w:val="00544EF2"/>
    <w:rsid w:val="005502A0"/>
    <w:rsid w:val="005514D8"/>
    <w:rsid w:val="005542CA"/>
    <w:rsid w:val="00561C6B"/>
    <w:rsid w:val="00562E08"/>
    <w:rsid w:val="00564037"/>
    <w:rsid w:val="00565A35"/>
    <w:rsid w:val="00567156"/>
    <w:rsid w:val="0057053D"/>
    <w:rsid w:val="005718C8"/>
    <w:rsid w:val="0057205B"/>
    <w:rsid w:val="005731DE"/>
    <w:rsid w:val="005761E5"/>
    <w:rsid w:val="005778F1"/>
    <w:rsid w:val="005806D9"/>
    <w:rsid w:val="005815E7"/>
    <w:rsid w:val="00584702"/>
    <w:rsid w:val="005849E8"/>
    <w:rsid w:val="00585C3E"/>
    <w:rsid w:val="00591143"/>
    <w:rsid w:val="00591D79"/>
    <w:rsid w:val="00594937"/>
    <w:rsid w:val="00596BF8"/>
    <w:rsid w:val="00596FEF"/>
    <w:rsid w:val="00597645"/>
    <w:rsid w:val="00597D12"/>
    <w:rsid w:val="00597FA6"/>
    <w:rsid w:val="005A1928"/>
    <w:rsid w:val="005A2526"/>
    <w:rsid w:val="005A2F79"/>
    <w:rsid w:val="005B0A0D"/>
    <w:rsid w:val="005B3F41"/>
    <w:rsid w:val="005B502B"/>
    <w:rsid w:val="005B6661"/>
    <w:rsid w:val="005C08F5"/>
    <w:rsid w:val="005C0CCA"/>
    <w:rsid w:val="005C1279"/>
    <w:rsid w:val="005C2A25"/>
    <w:rsid w:val="005C37D5"/>
    <w:rsid w:val="005C4A26"/>
    <w:rsid w:val="005C581A"/>
    <w:rsid w:val="005C69B6"/>
    <w:rsid w:val="005D08C4"/>
    <w:rsid w:val="005E00A6"/>
    <w:rsid w:val="005E1C73"/>
    <w:rsid w:val="005E363D"/>
    <w:rsid w:val="005E712C"/>
    <w:rsid w:val="005F171E"/>
    <w:rsid w:val="005F4389"/>
    <w:rsid w:val="005F4575"/>
    <w:rsid w:val="005F598F"/>
    <w:rsid w:val="005F6A4A"/>
    <w:rsid w:val="00601B18"/>
    <w:rsid w:val="00604E10"/>
    <w:rsid w:val="00605177"/>
    <w:rsid w:val="006052BD"/>
    <w:rsid w:val="00605D33"/>
    <w:rsid w:val="006108F6"/>
    <w:rsid w:val="0061434C"/>
    <w:rsid w:val="00615FC0"/>
    <w:rsid w:val="00616E90"/>
    <w:rsid w:val="00622CE9"/>
    <w:rsid w:val="006231FD"/>
    <w:rsid w:val="00625314"/>
    <w:rsid w:val="00630E39"/>
    <w:rsid w:val="0063465A"/>
    <w:rsid w:val="0063530A"/>
    <w:rsid w:val="00636363"/>
    <w:rsid w:val="00637B6D"/>
    <w:rsid w:val="00640EC7"/>
    <w:rsid w:val="00644036"/>
    <w:rsid w:val="00644F9C"/>
    <w:rsid w:val="00645902"/>
    <w:rsid w:val="00645D2D"/>
    <w:rsid w:val="00645D2F"/>
    <w:rsid w:val="00651AC6"/>
    <w:rsid w:val="00652ABE"/>
    <w:rsid w:val="00654D22"/>
    <w:rsid w:val="0065518F"/>
    <w:rsid w:val="00656B8E"/>
    <w:rsid w:val="006679F3"/>
    <w:rsid w:val="00675AA8"/>
    <w:rsid w:val="00677D4F"/>
    <w:rsid w:val="00680059"/>
    <w:rsid w:val="00681298"/>
    <w:rsid w:val="00683A4D"/>
    <w:rsid w:val="00686992"/>
    <w:rsid w:val="00686BDB"/>
    <w:rsid w:val="00686C96"/>
    <w:rsid w:val="00696FAB"/>
    <w:rsid w:val="006A1465"/>
    <w:rsid w:val="006A30BC"/>
    <w:rsid w:val="006A3F1B"/>
    <w:rsid w:val="006A4690"/>
    <w:rsid w:val="006A603E"/>
    <w:rsid w:val="006B20B5"/>
    <w:rsid w:val="006B579F"/>
    <w:rsid w:val="006B61D0"/>
    <w:rsid w:val="006B7EC1"/>
    <w:rsid w:val="006C130C"/>
    <w:rsid w:val="006C2129"/>
    <w:rsid w:val="006C3EC1"/>
    <w:rsid w:val="006C5638"/>
    <w:rsid w:val="006C6636"/>
    <w:rsid w:val="006C6E61"/>
    <w:rsid w:val="006D1C27"/>
    <w:rsid w:val="006E09F3"/>
    <w:rsid w:val="006E31D2"/>
    <w:rsid w:val="006E3D1B"/>
    <w:rsid w:val="006E420E"/>
    <w:rsid w:val="006E42FB"/>
    <w:rsid w:val="006E4512"/>
    <w:rsid w:val="006E5755"/>
    <w:rsid w:val="006E6F39"/>
    <w:rsid w:val="006E6F79"/>
    <w:rsid w:val="006F2C4E"/>
    <w:rsid w:val="006F76B8"/>
    <w:rsid w:val="007007B2"/>
    <w:rsid w:val="007024C6"/>
    <w:rsid w:val="00703838"/>
    <w:rsid w:val="007039B4"/>
    <w:rsid w:val="007047B5"/>
    <w:rsid w:val="00706005"/>
    <w:rsid w:val="00706B98"/>
    <w:rsid w:val="00710E2C"/>
    <w:rsid w:val="0071197D"/>
    <w:rsid w:val="007130FF"/>
    <w:rsid w:val="00713A33"/>
    <w:rsid w:val="0071555D"/>
    <w:rsid w:val="007169E1"/>
    <w:rsid w:val="007274B4"/>
    <w:rsid w:val="00731EC9"/>
    <w:rsid w:val="0073555F"/>
    <w:rsid w:val="0074060D"/>
    <w:rsid w:val="00743B96"/>
    <w:rsid w:val="00743F3C"/>
    <w:rsid w:val="00744897"/>
    <w:rsid w:val="0074496E"/>
    <w:rsid w:val="007475C7"/>
    <w:rsid w:val="00747633"/>
    <w:rsid w:val="007501E5"/>
    <w:rsid w:val="007535F8"/>
    <w:rsid w:val="0075504B"/>
    <w:rsid w:val="007561BA"/>
    <w:rsid w:val="0075682B"/>
    <w:rsid w:val="00757ADE"/>
    <w:rsid w:val="00761D29"/>
    <w:rsid w:val="00771929"/>
    <w:rsid w:val="00771F63"/>
    <w:rsid w:val="00772C3A"/>
    <w:rsid w:val="00773259"/>
    <w:rsid w:val="0077426C"/>
    <w:rsid w:val="00780103"/>
    <w:rsid w:val="00781D55"/>
    <w:rsid w:val="00783185"/>
    <w:rsid w:val="007903AC"/>
    <w:rsid w:val="00791616"/>
    <w:rsid w:val="00793B8D"/>
    <w:rsid w:val="00796253"/>
    <w:rsid w:val="007A1A52"/>
    <w:rsid w:val="007A22C9"/>
    <w:rsid w:val="007A2D67"/>
    <w:rsid w:val="007A452B"/>
    <w:rsid w:val="007C3F9F"/>
    <w:rsid w:val="007C444E"/>
    <w:rsid w:val="007C4EA9"/>
    <w:rsid w:val="007C5E93"/>
    <w:rsid w:val="007C636C"/>
    <w:rsid w:val="007D15DA"/>
    <w:rsid w:val="007D4908"/>
    <w:rsid w:val="007E4D16"/>
    <w:rsid w:val="007F6ECB"/>
    <w:rsid w:val="008007ED"/>
    <w:rsid w:val="0080227D"/>
    <w:rsid w:val="00806CBA"/>
    <w:rsid w:val="008071FD"/>
    <w:rsid w:val="0080799B"/>
    <w:rsid w:val="00811C57"/>
    <w:rsid w:val="00812F92"/>
    <w:rsid w:val="00813513"/>
    <w:rsid w:val="008149A9"/>
    <w:rsid w:val="008152BB"/>
    <w:rsid w:val="00815971"/>
    <w:rsid w:val="00817C14"/>
    <w:rsid w:val="008217E9"/>
    <w:rsid w:val="00825649"/>
    <w:rsid w:val="00830DDB"/>
    <w:rsid w:val="008311E2"/>
    <w:rsid w:val="0083413F"/>
    <w:rsid w:val="00836530"/>
    <w:rsid w:val="00847004"/>
    <w:rsid w:val="0084707B"/>
    <w:rsid w:val="008473A0"/>
    <w:rsid w:val="00847A4F"/>
    <w:rsid w:val="00851A65"/>
    <w:rsid w:val="00854F47"/>
    <w:rsid w:val="00855C2D"/>
    <w:rsid w:val="00872096"/>
    <w:rsid w:val="00873BCF"/>
    <w:rsid w:val="00873DCD"/>
    <w:rsid w:val="008744D8"/>
    <w:rsid w:val="00874AC0"/>
    <w:rsid w:val="00881976"/>
    <w:rsid w:val="00884489"/>
    <w:rsid w:val="00884E98"/>
    <w:rsid w:val="00886A6F"/>
    <w:rsid w:val="00892419"/>
    <w:rsid w:val="00897634"/>
    <w:rsid w:val="00897EF4"/>
    <w:rsid w:val="008A1E08"/>
    <w:rsid w:val="008A41E3"/>
    <w:rsid w:val="008B00D4"/>
    <w:rsid w:val="008B1839"/>
    <w:rsid w:val="008B7A37"/>
    <w:rsid w:val="008C08F7"/>
    <w:rsid w:val="008C4826"/>
    <w:rsid w:val="008C5DE2"/>
    <w:rsid w:val="008C7FA4"/>
    <w:rsid w:val="008D0BDA"/>
    <w:rsid w:val="008D1506"/>
    <w:rsid w:val="008D4A29"/>
    <w:rsid w:val="008D72E9"/>
    <w:rsid w:val="008D7AE0"/>
    <w:rsid w:val="008D7EF9"/>
    <w:rsid w:val="008E3251"/>
    <w:rsid w:val="008E34F1"/>
    <w:rsid w:val="008E54E5"/>
    <w:rsid w:val="008E5D00"/>
    <w:rsid w:val="008E60DD"/>
    <w:rsid w:val="008E6964"/>
    <w:rsid w:val="008E6A8B"/>
    <w:rsid w:val="008F15E2"/>
    <w:rsid w:val="008F2046"/>
    <w:rsid w:val="008F6B67"/>
    <w:rsid w:val="008F6CD1"/>
    <w:rsid w:val="00900C3F"/>
    <w:rsid w:val="0090216C"/>
    <w:rsid w:val="009037D9"/>
    <w:rsid w:val="009041E0"/>
    <w:rsid w:val="00904853"/>
    <w:rsid w:val="00905006"/>
    <w:rsid w:val="00905DEE"/>
    <w:rsid w:val="00906207"/>
    <w:rsid w:val="009100DE"/>
    <w:rsid w:val="00913DC9"/>
    <w:rsid w:val="0091454B"/>
    <w:rsid w:val="009166BB"/>
    <w:rsid w:val="00920FFA"/>
    <w:rsid w:val="009221C9"/>
    <w:rsid w:val="009229EC"/>
    <w:rsid w:val="00923DB4"/>
    <w:rsid w:val="009270FD"/>
    <w:rsid w:val="00930427"/>
    <w:rsid w:val="00931CBF"/>
    <w:rsid w:val="009364D7"/>
    <w:rsid w:val="009416E3"/>
    <w:rsid w:val="00944176"/>
    <w:rsid w:val="00945879"/>
    <w:rsid w:val="00950926"/>
    <w:rsid w:val="009537A4"/>
    <w:rsid w:val="009575C4"/>
    <w:rsid w:val="00961BC7"/>
    <w:rsid w:val="009621F0"/>
    <w:rsid w:val="0096398D"/>
    <w:rsid w:val="00964C3F"/>
    <w:rsid w:val="00964CDA"/>
    <w:rsid w:val="0096521F"/>
    <w:rsid w:val="00965ACE"/>
    <w:rsid w:val="009662E8"/>
    <w:rsid w:val="00967F3C"/>
    <w:rsid w:val="00971074"/>
    <w:rsid w:val="009712AE"/>
    <w:rsid w:val="00984CE0"/>
    <w:rsid w:val="009905A5"/>
    <w:rsid w:val="009947F9"/>
    <w:rsid w:val="00994926"/>
    <w:rsid w:val="009959FF"/>
    <w:rsid w:val="00997B77"/>
    <w:rsid w:val="009A121A"/>
    <w:rsid w:val="009A399B"/>
    <w:rsid w:val="009A3C76"/>
    <w:rsid w:val="009A4DF2"/>
    <w:rsid w:val="009A4ED7"/>
    <w:rsid w:val="009A4F12"/>
    <w:rsid w:val="009B196A"/>
    <w:rsid w:val="009B439B"/>
    <w:rsid w:val="009B62BA"/>
    <w:rsid w:val="009C1913"/>
    <w:rsid w:val="009C23D2"/>
    <w:rsid w:val="009C300E"/>
    <w:rsid w:val="009C4087"/>
    <w:rsid w:val="009C4111"/>
    <w:rsid w:val="009C4489"/>
    <w:rsid w:val="009C4712"/>
    <w:rsid w:val="009C796F"/>
    <w:rsid w:val="009C7D96"/>
    <w:rsid w:val="009C7F8B"/>
    <w:rsid w:val="009D1DFB"/>
    <w:rsid w:val="009D27D2"/>
    <w:rsid w:val="009D5115"/>
    <w:rsid w:val="009E2C98"/>
    <w:rsid w:val="009E685F"/>
    <w:rsid w:val="009E78ED"/>
    <w:rsid w:val="009F0E3D"/>
    <w:rsid w:val="009F1221"/>
    <w:rsid w:val="009F19DA"/>
    <w:rsid w:val="009F3423"/>
    <w:rsid w:val="009F3498"/>
    <w:rsid w:val="009F5825"/>
    <w:rsid w:val="00A00B2D"/>
    <w:rsid w:val="00A0182A"/>
    <w:rsid w:val="00A03E9F"/>
    <w:rsid w:val="00A0461F"/>
    <w:rsid w:val="00A05E4F"/>
    <w:rsid w:val="00A07536"/>
    <w:rsid w:val="00A10C64"/>
    <w:rsid w:val="00A11079"/>
    <w:rsid w:val="00A11341"/>
    <w:rsid w:val="00A1343E"/>
    <w:rsid w:val="00A1396B"/>
    <w:rsid w:val="00A140C5"/>
    <w:rsid w:val="00A1685A"/>
    <w:rsid w:val="00A17535"/>
    <w:rsid w:val="00A177B4"/>
    <w:rsid w:val="00A20FD3"/>
    <w:rsid w:val="00A24FB3"/>
    <w:rsid w:val="00A2634C"/>
    <w:rsid w:val="00A31679"/>
    <w:rsid w:val="00A35463"/>
    <w:rsid w:val="00A35E3B"/>
    <w:rsid w:val="00A37D1A"/>
    <w:rsid w:val="00A415CF"/>
    <w:rsid w:val="00A419F2"/>
    <w:rsid w:val="00A41D0C"/>
    <w:rsid w:val="00A43577"/>
    <w:rsid w:val="00A453E8"/>
    <w:rsid w:val="00A455FC"/>
    <w:rsid w:val="00A45D1E"/>
    <w:rsid w:val="00A46BBB"/>
    <w:rsid w:val="00A53336"/>
    <w:rsid w:val="00A548B6"/>
    <w:rsid w:val="00A56586"/>
    <w:rsid w:val="00A578AA"/>
    <w:rsid w:val="00A62ED6"/>
    <w:rsid w:val="00A630BF"/>
    <w:rsid w:val="00A66AA6"/>
    <w:rsid w:val="00A674C7"/>
    <w:rsid w:val="00A7246E"/>
    <w:rsid w:val="00A74C5E"/>
    <w:rsid w:val="00A87562"/>
    <w:rsid w:val="00A90ECF"/>
    <w:rsid w:val="00A9224A"/>
    <w:rsid w:val="00A93C92"/>
    <w:rsid w:val="00A97590"/>
    <w:rsid w:val="00A97DCC"/>
    <w:rsid w:val="00AA1731"/>
    <w:rsid w:val="00AA200E"/>
    <w:rsid w:val="00AA2248"/>
    <w:rsid w:val="00AA37C7"/>
    <w:rsid w:val="00AA4652"/>
    <w:rsid w:val="00AA6DF6"/>
    <w:rsid w:val="00AB04D0"/>
    <w:rsid w:val="00AB2192"/>
    <w:rsid w:val="00AB22C4"/>
    <w:rsid w:val="00AB2455"/>
    <w:rsid w:val="00AB4FF5"/>
    <w:rsid w:val="00AB66DB"/>
    <w:rsid w:val="00AB6772"/>
    <w:rsid w:val="00AB7707"/>
    <w:rsid w:val="00AC2882"/>
    <w:rsid w:val="00AD24D6"/>
    <w:rsid w:val="00AD59C8"/>
    <w:rsid w:val="00AD6E09"/>
    <w:rsid w:val="00AE1C77"/>
    <w:rsid w:val="00AE4DFE"/>
    <w:rsid w:val="00AE75F1"/>
    <w:rsid w:val="00AF07AA"/>
    <w:rsid w:val="00AF1A1D"/>
    <w:rsid w:val="00AF1E77"/>
    <w:rsid w:val="00AF5391"/>
    <w:rsid w:val="00AF5675"/>
    <w:rsid w:val="00AF72C3"/>
    <w:rsid w:val="00AF78E3"/>
    <w:rsid w:val="00AF7CF9"/>
    <w:rsid w:val="00B010D8"/>
    <w:rsid w:val="00B0248C"/>
    <w:rsid w:val="00B066FF"/>
    <w:rsid w:val="00B06A00"/>
    <w:rsid w:val="00B1262D"/>
    <w:rsid w:val="00B12BAC"/>
    <w:rsid w:val="00B165F8"/>
    <w:rsid w:val="00B16E56"/>
    <w:rsid w:val="00B21122"/>
    <w:rsid w:val="00B2205B"/>
    <w:rsid w:val="00B25A95"/>
    <w:rsid w:val="00B27500"/>
    <w:rsid w:val="00B2755E"/>
    <w:rsid w:val="00B33B53"/>
    <w:rsid w:val="00B33E96"/>
    <w:rsid w:val="00B34965"/>
    <w:rsid w:val="00B36A9E"/>
    <w:rsid w:val="00B371BE"/>
    <w:rsid w:val="00B372E3"/>
    <w:rsid w:val="00B404FC"/>
    <w:rsid w:val="00B41359"/>
    <w:rsid w:val="00B418FD"/>
    <w:rsid w:val="00B4433E"/>
    <w:rsid w:val="00B46DFF"/>
    <w:rsid w:val="00B477C3"/>
    <w:rsid w:val="00B4796A"/>
    <w:rsid w:val="00B47D8A"/>
    <w:rsid w:val="00B5723D"/>
    <w:rsid w:val="00B6030B"/>
    <w:rsid w:val="00B60332"/>
    <w:rsid w:val="00B6084A"/>
    <w:rsid w:val="00B63833"/>
    <w:rsid w:val="00B63F74"/>
    <w:rsid w:val="00B70F6F"/>
    <w:rsid w:val="00B71949"/>
    <w:rsid w:val="00B71B46"/>
    <w:rsid w:val="00B72DCE"/>
    <w:rsid w:val="00B73863"/>
    <w:rsid w:val="00B74EFB"/>
    <w:rsid w:val="00B75345"/>
    <w:rsid w:val="00B76C77"/>
    <w:rsid w:val="00B77436"/>
    <w:rsid w:val="00B77552"/>
    <w:rsid w:val="00B77B10"/>
    <w:rsid w:val="00B8076D"/>
    <w:rsid w:val="00B83A6E"/>
    <w:rsid w:val="00B90B9F"/>
    <w:rsid w:val="00B9472F"/>
    <w:rsid w:val="00B9778A"/>
    <w:rsid w:val="00BA337D"/>
    <w:rsid w:val="00BA3DC0"/>
    <w:rsid w:val="00BA5711"/>
    <w:rsid w:val="00BB09CD"/>
    <w:rsid w:val="00BB195F"/>
    <w:rsid w:val="00BB26C7"/>
    <w:rsid w:val="00BC02FC"/>
    <w:rsid w:val="00BC1595"/>
    <w:rsid w:val="00BC2E45"/>
    <w:rsid w:val="00BC2F38"/>
    <w:rsid w:val="00BC4633"/>
    <w:rsid w:val="00BD0586"/>
    <w:rsid w:val="00BD165E"/>
    <w:rsid w:val="00BD47FB"/>
    <w:rsid w:val="00BD59BD"/>
    <w:rsid w:val="00BD63A8"/>
    <w:rsid w:val="00BE3714"/>
    <w:rsid w:val="00BE4B70"/>
    <w:rsid w:val="00BF0B50"/>
    <w:rsid w:val="00BF1386"/>
    <w:rsid w:val="00BF1AA1"/>
    <w:rsid w:val="00BF3FEB"/>
    <w:rsid w:val="00BF7375"/>
    <w:rsid w:val="00BF7C1E"/>
    <w:rsid w:val="00C0021C"/>
    <w:rsid w:val="00C00975"/>
    <w:rsid w:val="00C03412"/>
    <w:rsid w:val="00C0434D"/>
    <w:rsid w:val="00C053D8"/>
    <w:rsid w:val="00C06FD3"/>
    <w:rsid w:val="00C12E54"/>
    <w:rsid w:val="00C13DC0"/>
    <w:rsid w:val="00C15237"/>
    <w:rsid w:val="00C17954"/>
    <w:rsid w:val="00C2013E"/>
    <w:rsid w:val="00C20BBD"/>
    <w:rsid w:val="00C22771"/>
    <w:rsid w:val="00C2438A"/>
    <w:rsid w:val="00C261F5"/>
    <w:rsid w:val="00C31CDC"/>
    <w:rsid w:val="00C32117"/>
    <w:rsid w:val="00C346CE"/>
    <w:rsid w:val="00C34898"/>
    <w:rsid w:val="00C361EE"/>
    <w:rsid w:val="00C423FC"/>
    <w:rsid w:val="00C43C52"/>
    <w:rsid w:val="00C4572B"/>
    <w:rsid w:val="00C50015"/>
    <w:rsid w:val="00C51BF4"/>
    <w:rsid w:val="00C544E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7651F"/>
    <w:rsid w:val="00C825DD"/>
    <w:rsid w:val="00C8450F"/>
    <w:rsid w:val="00C949AC"/>
    <w:rsid w:val="00C959C5"/>
    <w:rsid w:val="00CA1D5D"/>
    <w:rsid w:val="00CA2327"/>
    <w:rsid w:val="00CA2B0E"/>
    <w:rsid w:val="00CA396F"/>
    <w:rsid w:val="00CB1573"/>
    <w:rsid w:val="00CB484B"/>
    <w:rsid w:val="00CB4B37"/>
    <w:rsid w:val="00CB5B1D"/>
    <w:rsid w:val="00CB6408"/>
    <w:rsid w:val="00CC0238"/>
    <w:rsid w:val="00CC12B3"/>
    <w:rsid w:val="00CC40D6"/>
    <w:rsid w:val="00CC55BF"/>
    <w:rsid w:val="00CC72C3"/>
    <w:rsid w:val="00CC76B1"/>
    <w:rsid w:val="00CD1382"/>
    <w:rsid w:val="00CD19E3"/>
    <w:rsid w:val="00CD1BF6"/>
    <w:rsid w:val="00CD28AF"/>
    <w:rsid w:val="00CD2BE0"/>
    <w:rsid w:val="00CD428A"/>
    <w:rsid w:val="00CD6222"/>
    <w:rsid w:val="00CE1596"/>
    <w:rsid w:val="00CE2A32"/>
    <w:rsid w:val="00CE3A31"/>
    <w:rsid w:val="00CE775B"/>
    <w:rsid w:val="00CF1B0B"/>
    <w:rsid w:val="00CF42FC"/>
    <w:rsid w:val="00CF686C"/>
    <w:rsid w:val="00D01C77"/>
    <w:rsid w:val="00D057B7"/>
    <w:rsid w:val="00D058B9"/>
    <w:rsid w:val="00D068A3"/>
    <w:rsid w:val="00D07136"/>
    <w:rsid w:val="00D135E3"/>
    <w:rsid w:val="00D15784"/>
    <w:rsid w:val="00D1604D"/>
    <w:rsid w:val="00D16A4D"/>
    <w:rsid w:val="00D17F7E"/>
    <w:rsid w:val="00D24714"/>
    <w:rsid w:val="00D26A85"/>
    <w:rsid w:val="00D33A8A"/>
    <w:rsid w:val="00D35670"/>
    <w:rsid w:val="00D3601C"/>
    <w:rsid w:val="00D37DEC"/>
    <w:rsid w:val="00D4254E"/>
    <w:rsid w:val="00D44835"/>
    <w:rsid w:val="00D455EB"/>
    <w:rsid w:val="00D45BA6"/>
    <w:rsid w:val="00D46F5C"/>
    <w:rsid w:val="00D51525"/>
    <w:rsid w:val="00D5236C"/>
    <w:rsid w:val="00D53C7D"/>
    <w:rsid w:val="00D5650F"/>
    <w:rsid w:val="00D607C8"/>
    <w:rsid w:val="00D6180A"/>
    <w:rsid w:val="00D652D7"/>
    <w:rsid w:val="00D70847"/>
    <w:rsid w:val="00D80563"/>
    <w:rsid w:val="00D810A1"/>
    <w:rsid w:val="00D831D4"/>
    <w:rsid w:val="00D87F8C"/>
    <w:rsid w:val="00D90FDE"/>
    <w:rsid w:val="00D91C33"/>
    <w:rsid w:val="00D94BAD"/>
    <w:rsid w:val="00D9567B"/>
    <w:rsid w:val="00D972D4"/>
    <w:rsid w:val="00D97555"/>
    <w:rsid w:val="00DA244A"/>
    <w:rsid w:val="00DA3232"/>
    <w:rsid w:val="00DB4D17"/>
    <w:rsid w:val="00DB7BF6"/>
    <w:rsid w:val="00DC0924"/>
    <w:rsid w:val="00DC1CC0"/>
    <w:rsid w:val="00DC359F"/>
    <w:rsid w:val="00DD052F"/>
    <w:rsid w:val="00DD145E"/>
    <w:rsid w:val="00DD2778"/>
    <w:rsid w:val="00DD40C1"/>
    <w:rsid w:val="00DD7E84"/>
    <w:rsid w:val="00DE032F"/>
    <w:rsid w:val="00DE2903"/>
    <w:rsid w:val="00DE41A9"/>
    <w:rsid w:val="00DE5C7E"/>
    <w:rsid w:val="00DE6A58"/>
    <w:rsid w:val="00DE6A5A"/>
    <w:rsid w:val="00DE7DF6"/>
    <w:rsid w:val="00DF4E34"/>
    <w:rsid w:val="00DF61EC"/>
    <w:rsid w:val="00E00DDA"/>
    <w:rsid w:val="00E0154D"/>
    <w:rsid w:val="00E01D36"/>
    <w:rsid w:val="00E02EE3"/>
    <w:rsid w:val="00E137EC"/>
    <w:rsid w:val="00E148EF"/>
    <w:rsid w:val="00E152EC"/>
    <w:rsid w:val="00E156E4"/>
    <w:rsid w:val="00E15C91"/>
    <w:rsid w:val="00E161F4"/>
    <w:rsid w:val="00E20584"/>
    <w:rsid w:val="00E24F73"/>
    <w:rsid w:val="00E25AE6"/>
    <w:rsid w:val="00E2611F"/>
    <w:rsid w:val="00E316B8"/>
    <w:rsid w:val="00E318D2"/>
    <w:rsid w:val="00E360E8"/>
    <w:rsid w:val="00E36AF0"/>
    <w:rsid w:val="00E36CF1"/>
    <w:rsid w:val="00E376BE"/>
    <w:rsid w:val="00E40AF6"/>
    <w:rsid w:val="00E419DF"/>
    <w:rsid w:val="00E41DD0"/>
    <w:rsid w:val="00E4291A"/>
    <w:rsid w:val="00E43F00"/>
    <w:rsid w:val="00E44E56"/>
    <w:rsid w:val="00E47226"/>
    <w:rsid w:val="00E56A50"/>
    <w:rsid w:val="00E60214"/>
    <w:rsid w:val="00E61402"/>
    <w:rsid w:val="00E73861"/>
    <w:rsid w:val="00E74AA2"/>
    <w:rsid w:val="00E829EC"/>
    <w:rsid w:val="00E82F15"/>
    <w:rsid w:val="00E84B7C"/>
    <w:rsid w:val="00E8647D"/>
    <w:rsid w:val="00E9271F"/>
    <w:rsid w:val="00E9311E"/>
    <w:rsid w:val="00E934A1"/>
    <w:rsid w:val="00E97555"/>
    <w:rsid w:val="00EA2513"/>
    <w:rsid w:val="00EA4C92"/>
    <w:rsid w:val="00EB2571"/>
    <w:rsid w:val="00EB34F9"/>
    <w:rsid w:val="00EB5065"/>
    <w:rsid w:val="00EC225F"/>
    <w:rsid w:val="00EC4F7D"/>
    <w:rsid w:val="00EC5E10"/>
    <w:rsid w:val="00ED33CC"/>
    <w:rsid w:val="00ED475E"/>
    <w:rsid w:val="00EE05F2"/>
    <w:rsid w:val="00EE7805"/>
    <w:rsid w:val="00EF0BB5"/>
    <w:rsid w:val="00EF4F62"/>
    <w:rsid w:val="00F02E70"/>
    <w:rsid w:val="00F072CF"/>
    <w:rsid w:val="00F13C8F"/>
    <w:rsid w:val="00F141C0"/>
    <w:rsid w:val="00F1425F"/>
    <w:rsid w:val="00F148A1"/>
    <w:rsid w:val="00F26760"/>
    <w:rsid w:val="00F2701F"/>
    <w:rsid w:val="00F2789E"/>
    <w:rsid w:val="00F318F2"/>
    <w:rsid w:val="00F343C0"/>
    <w:rsid w:val="00F3602F"/>
    <w:rsid w:val="00F373A8"/>
    <w:rsid w:val="00F37DD0"/>
    <w:rsid w:val="00F41783"/>
    <w:rsid w:val="00F421E6"/>
    <w:rsid w:val="00F42490"/>
    <w:rsid w:val="00F432FC"/>
    <w:rsid w:val="00F43648"/>
    <w:rsid w:val="00F47788"/>
    <w:rsid w:val="00F51AC8"/>
    <w:rsid w:val="00F51F71"/>
    <w:rsid w:val="00F5435A"/>
    <w:rsid w:val="00F54436"/>
    <w:rsid w:val="00F55732"/>
    <w:rsid w:val="00F5769A"/>
    <w:rsid w:val="00F57A70"/>
    <w:rsid w:val="00F6092C"/>
    <w:rsid w:val="00F63890"/>
    <w:rsid w:val="00F76735"/>
    <w:rsid w:val="00F80202"/>
    <w:rsid w:val="00F80BD5"/>
    <w:rsid w:val="00F82076"/>
    <w:rsid w:val="00F86C3F"/>
    <w:rsid w:val="00F90547"/>
    <w:rsid w:val="00F913CD"/>
    <w:rsid w:val="00F9188A"/>
    <w:rsid w:val="00F955B3"/>
    <w:rsid w:val="00F96E1F"/>
    <w:rsid w:val="00FA16C1"/>
    <w:rsid w:val="00FA4289"/>
    <w:rsid w:val="00FA4917"/>
    <w:rsid w:val="00FA753F"/>
    <w:rsid w:val="00FB1B38"/>
    <w:rsid w:val="00FB48F4"/>
    <w:rsid w:val="00FD45F7"/>
    <w:rsid w:val="00FD6202"/>
    <w:rsid w:val="00FD63CD"/>
    <w:rsid w:val="00FD7141"/>
    <w:rsid w:val="00FE09E8"/>
    <w:rsid w:val="00FE0FB2"/>
    <w:rsid w:val="00FE125D"/>
    <w:rsid w:val="00FE3DFF"/>
    <w:rsid w:val="00FE6A4C"/>
    <w:rsid w:val="00FE6FED"/>
    <w:rsid w:val="00FE7FC9"/>
    <w:rsid w:val="00FF21E3"/>
    <w:rsid w:val="00FF2DEF"/>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77C68"/>
  <w15:chartTrackingRefBased/>
  <w15:docId w15:val="{2109046A-BFB1-412B-9E8F-55F52340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lang w:val="en-AU" w:eastAsia="en-AU"/>
    </w:rPr>
  </w:style>
  <w:style w:type="paragraph" w:styleId="Heading1">
    <w:name w:val="heading 1"/>
    <w:basedOn w:val="BodyText"/>
    <w:next w:val="BodyTextIndent-afterheading1"/>
    <w:link w:val="Heading1Char"/>
    <w:qFormat/>
    <w:rsid w:val="00A45D1E"/>
    <w:pPr>
      <w:numPr>
        <w:numId w:val="4"/>
      </w:num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paragraph" w:styleId="Heading6">
    <w:name w:val="heading 6"/>
    <w:basedOn w:val="Normal"/>
    <w:next w:val="Normal"/>
    <w:link w:val="Heading6Char"/>
    <w:semiHidden/>
    <w:unhideWhenUsed/>
    <w:qFormat/>
    <w:rsid w:val="00AA200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AA200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AA20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A20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3124AA"/>
    <w:pPr>
      <w:spacing w:before="120" w:after="120" w:line="280" w:lineRule="exact"/>
    </w:pPr>
    <w:rPr>
      <w:rFonts w:ascii="Arial" w:hAnsi="Arial"/>
      <w:sz w:val="20"/>
    </w:rPr>
  </w:style>
  <w:style w:type="character" w:customStyle="1" w:styleId="BodyTextChar">
    <w:name w:val="Body Text Char"/>
    <w:link w:val="BodyText"/>
    <w:rsid w:val="003124AA"/>
    <w:rPr>
      <w:rFonts w:ascii="Arial" w:hAnsi="Arial"/>
      <w:szCs w:val="24"/>
      <w:lang w:val="en-AU" w:eastAsia="en-AU"/>
    </w:rPr>
  </w:style>
  <w:style w:type="character" w:customStyle="1" w:styleId="Heading1Char">
    <w:name w:val="Heading 1 Char"/>
    <w:link w:val="Heading1"/>
    <w:rsid w:val="00A45D1E"/>
    <w:rPr>
      <w:rFonts w:ascii="Georgia" w:hAnsi="Georgia"/>
      <w:b/>
      <w:i/>
      <w:color w:val="336699"/>
      <w:sz w:val="28"/>
      <w:szCs w:val="24"/>
      <w:lang w:val="en-AU" w:eastAsia="en-AU"/>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9"/>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7"/>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lang w:val="en-AU" w:eastAsia="en-AU"/>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lang w:val="en-AU" w:eastAsia="en-AU"/>
    </w:rPr>
  </w:style>
  <w:style w:type="paragraph" w:customStyle="1" w:styleId="PositionSummary">
    <w:name w:val="Position Summary"/>
    <w:rsid w:val="00AB2455"/>
    <w:pPr>
      <w:spacing w:before="120" w:after="120"/>
    </w:pPr>
    <w:rPr>
      <w:rFonts w:ascii="Georgia" w:hAnsi="Georgia"/>
      <w:b/>
      <w:i/>
      <w:color w:val="003366"/>
      <w:sz w:val="32"/>
      <w:szCs w:val="24"/>
      <w:lang w:val="en-AU" w:eastAsia="en-AU"/>
    </w:rPr>
  </w:style>
  <w:style w:type="paragraph" w:customStyle="1" w:styleId="List-desirablecriteria">
    <w:name w:val="List - desirable criteria"/>
    <w:basedOn w:val="ListBullet"/>
    <w:rsid w:val="00387B39"/>
    <w:pPr>
      <w:numPr>
        <w:ilvl w:val="2"/>
        <w:numId w:val="5"/>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3"/>
      </w:numPr>
      <w:spacing w:before="120" w:after="60"/>
      <w:ind w:hanging="595"/>
    </w:pPr>
  </w:style>
  <w:style w:type="paragraph" w:customStyle="1" w:styleId="List-specialrequirements">
    <w:name w:val="List - special requirements"/>
    <w:basedOn w:val="ListBullet"/>
    <w:rsid w:val="00387B39"/>
    <w:pPr>
      <w:numPr>
        <w:ilvl w:val="1"/>
        <w:numId w:val="8"/>
      </w:numPr>
      <w:ind w:hanging="594"/>
    </w:pPr>
  </w:style>
  <w:style w:type="paragraph" w:customStyle="1" w:styleId="List-keyresponsibilities">
    <w:name w:val="List - key responsibilities"/>
    <w:rsid w:val="00E01D36"/>
    <w:pPr>
      <w:numPr>
        <w:ilvl w:val="1"/>
        <w:numId w:val="6"/>
      </w:numPr>
      <w:tabs>
        <w:tab w:val="clear" w:pos="1134"/>
      </w:tabs>
      <w:spacing w:before="120" w:after="60" w:line="280" w:lineRule="exact"/>
      <w:ind w:left="1148" w:hanging="608"/>
    </w:pPr>
    <w:rPr>
      <w:rFonts w:ascii="Arial" w:hAnsi="Arial"/>
      <w:szCs w:val="24"/>
      <w:lang w:val="en-AU" w:eastAsia="en-AU"/>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PlaceholderText">
    <w:name w:val="Placeholder Text"/>
    <w:basedOn w:val="DefaultParagraphFont"/>
    <w:uiPriority w:val="99"/>
    <w:semiHidden/>
    <w:rsid w:val="009364D7"/>
    <w:rPr>
      <w:color w:val="808080"/>
    </w:rPr>
  </w:style>
  <w:style w:type="paragraph" w:customStyle="1" w:styleId="PDGeneraltext">
    <w:name w:val="PD General text"/>
    <w:basedOn w:val="Normal"/>
    <w:link w:val="PDGeneraltextChar"/>
    <w:qFormat/>
    <w:rsid w:val="008E6964"/>
    <w:pPr>
      <w:framePr w:hSpace="180" w:wrap="around" w:vAnchor="text" w:hAnchor="margin" w:y="353"/>
      <w:spacing w:line="360" w:lineRule="auto"/>
      <w:jc w:val="both"/>
    </w:pPr>
    <w:rPr>
      <w:rFonts w:ascii="Arial" w:hAnsi="Arial" w:cs="Arial"/>
      <w:sz w:val="20"/>
      <w:szCs w:val="20"/>
      <w:lang w:eastAsia="en-US"/>
    </w:rPr>
  </w:style>
  <w:style w:type="character" w:customStyle="1" w:styleId="PDGeneraltextChar">
    <w:name w:val="PD General text Char"/>
    <w:basedOn w:val="DefaultParagraphFont"/>
    <w:link w:val="PDGeneraltext"/>
    <w:rsid w:val="008E6964"/>
    <w:rPr>
      <w:rFonts w:ascii="Arial" w:hAnsi="Arial" w:cs="Arial"/>
      <w:lang w:val="en-AU"/>
    </w:rPr>
  </w:style>
  <w:style w:type="character" w:styleId="CommentReference">
    <w:name w:val="annotation reference"/>
    <w:basedOn w:val="DefaultParagraphFont"/>
    <w:rsid w:val="0071197D"/>
    <w:rPr>
      <w:sz w:val="16"/>
      <w:szCs w:val="16"/>
    </w:rPr>
  </w:style>
  <w:style w:type="paragraph" w:styleId="CommentText">
    <w:name w:val="annotation text"/>
    <w:basedOn w:val="Normal"/>
    <w:link w:val="CommentTextChar"/>
    <w:rsid w:val="0071197D"/>
    <w:rPr>
      <w:sz w:val="20"/>
      <w:szCs w:val="20"/>
    </w:rPr>
  </w:style>
  <w:style w:type="character" w:customStyle="1" w:styleId="CommentTextChar">
    <w:name w:val="Comment Text Char"/>
    <w:basedOn w:val="DefaultParagraphFont"/>
    <w:link w:val="CommentText"/>
    <w:rsid w:val="0071197D"/>
    <w:rPr>
      <w:lang w:val="en-AU" w:eastAsia="en-AU"/>
    </w:rPr>
  </w:style>
  <w:style w:type="paragraph" w:styleId="NormalWeb">
    <w:name w:val="Normal (Web)"/>
    <w:basedOn w:val="Normal"/>
    <w:uiPriority w:val="99"/>
    <w:unhideWhenUsed/>
    <w:rsid w:val="00905006"/>
    <w:pPr>
      <w:spacing w:before="100" w:beforeAutospacing="1" w:after="100" w:afterAutospacing="1"/>
    </w:pPr>
  </w:style>
  <w:style w:type="paragraph" w:styleId="ListParagraph">
    <w:name w:val="List Paragraph"/>
    <w:basedOn w:val="Normal"/>
    <w:uiPriority w:val="34"/>
    <w:unhideWhenUsed/>
    <w:qFormat/>
    <w:rsid w:val="007A2D67"/>
    <w:pPr>
      <w:ind w:left="720"/>
      <w:contextualSpacing/>
    </w:pPr>
    <w:rPr>
      <w:rFonts w:ascii="Arial" w:hAnsi="Arial"/>
      <w:sz w:val="20"/>
      <w:lang w:eastAsia="en-US"/>
    </w:rPr>
  </w:style>
  <w:style w:type="character" w:styleId="UnresolvedMention">
    <w:name w:val="Unresolved Mention"/>
    <w:basedOn w:val="DefaultParagraphFont"/>
    <w:uiPriority w:val="99"/>
    <w:semiHidden/>
    <w:unhideWhenUsed/>
    <w:rsid w:val="00EC4F7D"/>
    <w:rPr>
      <w:color w:val="605E5C"/>
      <w:shd w:val="clear" w:color="auto" w:fill="E1DFDD"/>
    </w:rPr>
  </w:style>
  <w:style w:type="character" w:styleId="BookTitle">
    <w:name w:val="Book Title"/>
    <w:basedOn w:val="DefaultParagraphFont"/>
    <w:uiPriority w:val="33"/>
    <w:qFormat/>
    <w:rsid w:val="00AA200E"/>
    <w:rPr>
      <w:b/>
      <w:bCs/>
      <w:i/>
      <w:iCs/>
      <w:spacing w:val="5"/>
    </w:rPr>
  </w:style>
  <w:style w:type="paragraph" w:styleId="Caption">
    <w:name w:val="caption"/>
    <w:basedOn w:val="Normal"/>
    <w:next w:val="Normal"/>
    <w:semiHidden/>
    <w:unhideWhenUsed/>
    <w:qFormat/>
    <w:rsid w:val="00AA200E"/>
    <w:pPr>
      <w:spacing w:after="200"/>
    </w:pPr>
    <w:rPr>
      <w:i/>
      <w:iCs/>
      <w:color w:val="44546A" w:themeColor="text2"/>
      <w:sz w:val="18"/>
      <w:szCs w:val="18"/>
    </w:rPr>
  </w:style>
  <w:style w:type="character" w:styleId="Emphasis">
    <w:name w:val="Emphasis"/>
    <w:basedOn w:val="DefaultParagraphFont"/>
    <w:qFormat/>
    <w:rsid w:val="00AA200E"/>
    <w:rPr>
      <w:i/>
      <w:iCs/>
    </w:rPr>
  </w:style>
  <w:style w:type="character" w:customStyle="1" w:styleId="Heading6Char">
    <w:name w:val="Heading 6 Char"/>
    <w:basedOn w:val="DefaultParagraphFont"/>
    <w:link w:val="Heading6"/>
    <w:semiHidden/>
    <w:rsid w:val="00AA200E"/>
    <w:rPr>
      <w:rFonts w:asciiTheme="majorHAnsi" w:eastAsiaTheme="majorEastAsia" w:hAnsiTheme="majorHAnsi" w:cstheme="majorBidi"/>
      <w:color w:val="1F3763" w:themeColor="accent1" w:themeShade="7F"/>
      <w:sz w:val="24"/>
      <w:szCs w:val="24"/>
      <w:lang w:val="en-AU" w:eastAsia="en-AU"/>
    </w:rPr>
  </w:style>
  <w:style w:type="character" w:customStyle="1" w:styleId="Heading7Char">
    <w:name w:val="Heading 7 Char"/>
    <w:basedOn w:val="DefaultParagraphFont"/>
    <w:link w:val="Heading7"/>
    <w:semiHidden/>
    <w:rsid w:val="00AA200E"/>
    <w:rPr>
      <w:rFonts w:asciiTheme="majorHAnsi" w:eastAsiaTheme="majorEastAsia" w:hAnsiTheme="majorHAnsi" w:cstheme="majorBidi"/>
      <w:i/>
      <w:iCs/>
      <w:color w:val="1F3763" w:themeColor="accent1" w:themeShade="7F"/>
      <w:sz w:val="24"/>
      <w:szCs w:val="24"/>
      <w:lang w:val="en-AU" w:eastAsia="en-AU"/>
    </w:rPr>
  </w:style>
  <w:style w:type="character" w:customStyle="1" w:styleId="Heading8Char">
    <w:name w:val="Heading 8 Char"/>
    <w:basedOn w:val="DefaultParagraphFont"/>
    <w:link w:val="Heading8"/>
    <w:semiHidden/>
    <w:rsid w:val="00AA200E"/>
    <w:rPr>
      <w:rFonts w:asciiTheme="majorHAnsi" w:eastAsiaTheme="majorEastAsia" w:hAnsiTheme="majorHAnsi" w:cstheme="majorBidi"/>
      <w:color w:val="272727" w:themeColor="text1" w:themeTint="D8"/>
      <w:sz w:val="21"/>
      <w:szCs w:val="21"/>
      <w:lang w:val="en-AU" w:eastAsia="en-AU"/>
    </w:rPr>
  </w:style>
  <w:style w:type="character" w:customStyle="1" w:styleId="Heading9Char">
    <w:name w:val="Heading 9 Char"/>
    <w:basedOn w:val="DefaultParagraphFont"/>
    <w:link w:val="Heading9"/>
    <w:semiHidden/>
    <w:rsid w:val="00AA200E"/>
    <w:rPr>
      <w:rFonts w:asciiTheme="majorHAnsi" w:eastAsiaTheme="majorEastAsia" w:hAnsiTheme="majorHAnsi" w:cstheme="majorBidi"/>
      <w:i/>
      <w:iCs/>
      <w:color w:val="272727" w:themeColor="text1" w:themeTint="D8"/>
      <w:sz w:val="21"/>
      <w:szCs w:val="21"/>
      <w:lang w:val="en-AU" w:eastAsia="en-AU"/>
    </w:rPr>
  </w:style>
  <w:style w:type="character" w:styleId="IntenseEmphasis">
    <w:name w:val="Intense Emphasis"/>
    <w:basedOn w:val="DefaultParagraphFont"/>
    <w:uiPriority w:val="21"/>
    <w:qFormat/>
    <w:rsid w:val="00AA200E"/>
    <w:rPr>
      <w:i/>
      <w:iCs/>
      <w:color w:val="4472C4" w:themeColor="accent1"/>
    </w:rPr>
  </w:style>
  <w:style w:type="paragraph" w:styleId="IntenseQuote">
    <w:name w:val="Intense Quote"/>
    <w:basedOn w:val="Normal"/>
    <w:next w:val="Normal"/>
    <w:link w:val="IntenseQuoteChar"/>
    <w:uiPriority w:val="30"/>
    <w:qFormat/>
    <w:rsid w:val="00AA200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A200E"/>
    <w:rPr>
      <w:i/>
      <w:iCs/>
      <w:color w:val="4472C4" w:themeColor="accent1"/>
      <w:sz w:val="24"/>
      <w:szCs w:val="24"/>
      <w:lang w:val="en-AU" w:eastAsia="en-AU"/>
    </w:rPr>
  </w:style>
  <w:style w:type="character" w:styleId="IntenseReference">
    <w:name w:val="Intense Reference"/>
    <w:basedOn w:val="DefaultParagraphFont"/>
    <w:uiPriority w:val="32"/>
    <w:qFormat/>
    <w:rsid w:val="00AA200E"/>
    <w:rPr>
      <w:b/>
      <w:bCs/>
      <w:smallCaps/>
      <w:color w:val="4472C4" w:themeColor="accent1"/>
      <w:spacing w:val="5"/>
    </w:rPr>
  </w:style>
  <w:style w:type="paragraph" w:styleId="NoSpacing">
    <w:name w:val="No Spacing"/>
    <w:uiPriority w:val="1"/>
    <w:qFormat/>
    <w:rsid w:val="00AA200E"/>
    <w:rPr>
      <w:sz w:val="24"/>
      <w:szCs w:val="24"/>
      <w:lang w:val="en-AU" w:eastAsia="en-AU"/>
    </w:rPr>
  </w:style>
  <w:style w:type="paragraph" w:styleId="Quote">
    <w:name w:val="Quote"/>
    <w:basedOn w:val="Normal"/>
    <w:next w:val="Normal"/>
    <w:link w:val="QuoteChar"/>
    <w:uiPriority w:val="29"/>
    <w:qFormat/>
    <w:rsid w:val="00AA20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A200E"/>
    <w:rPr>
      <w:i/>
      <w:iCs/>
      <w:color w:val="404040" w:themeColor="text1" w:themeTint="BF"/>
      <w:sz w:val="24"/>
      <w:szCs w:val="24"/>
      <w:lang w:val="en-AU" w:eastAsia="en-AU"/>
    </w:rPr>
  </w:style>
  <w:style w:type="character" w:styleId="Strong">
    <w:name w:val="Strong"/>
    <w:basedOn w:val="DefaultParagraphFont"/>
    <w:qFormat/>
    <w:rsid w:val="00AA200E"/>
    <w:rPr>
      <w:b/>
      <w:bCs/>
    </w:rPr>
  </w:style>
  <w:style w:type="paragraph" w:styleId="Subtitle">
    <w:name w:val="Subtitle"/>
    <w:basedOn w:val="Normal"/>
    <w:next w:val="Normal"/>
    <w:link w:val="SubtitleChar"/>
    <w:qFormat/>
    <w:rsid w:val="00AA20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A200E"/>
    <w:rPr>
      <w:rFonts w:asciiTheme="minorHAnsi" w:eastAsiaTheme="minorEastAsia" w:hAnsiTheme="minorHAnsi" w:cstheme="minorBidi"/>
      <w:color w:val="5A5A5A" w:themeColor="text1" w:themeTint="A5"/>
      <w:spacing w:val="15"/>
      <w:sz w:val="22"/>
      <w:szCs w:val="22"/>
      <w:lang w:val="en-AU" w:eastAsia="en-AU"/>
    </w:rPr>
  </w:style>
  <w:style w:type="character" w:styleId="SubtleEmphasis">
    <w:name w:val="Subtle Emphasis"/>
    <w:basedOn w:val="DefaultParagraphFont"/>
    <w:uiPriority w:val="19"/>
    <w:qFormat/>
    <w:rsid w:val="00AA200E"/>
    <w:rPr>
      <w:i/>
      <w:iCs/>
      <w:color w:val="404040" w:themeColor="text1" w:themeTint="BF"/>
    </w:rPr>
  </w:style>
  <w:style w:type="character" w:styleId="SubtleReference">
    <w:name w:val="Subtle Reference"/>
    <w:basedOn w:val="DefaultParagraphFont"/>
    <w:uiPriority w:val="31"/>
    <w:qFormat/>
    <w:rsid w:val="00AA200E"/>
    <w:rPr>
      <w:smallCaps/>
      <w:color w:val="5A5A5A" w:themeColor="text1" w:themeTint="A5"/>
    </w:rPr>
  </w:style>
  <w:style w:type="paragraph" w:styleId="Title">
    <w:name w:val="Title"/>
    <w:basedOn w:val="Normal"/>
    <w:next w:val="Normal"/>
    <w:link w:val="TitleChar"/>
    <w:qFormat/>
    <w:rsid w:val="00AA20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A200E"/>
    <w:rPr>
      <w:rFonts w:asciiTheme="majorHAnsi" w:eastAsiaTheme="majorEastAsia" w:hAnsiTheme="majorHAnsi" w:cstheme="majorBidi"/>
      <w:spacing w:val="-10"/>
      <w:kern w:val="28"/>
      <w:sz w:val="56"/>
      <w:szCs w:val="56"/>
      <w:lang w:val="en-AU" w:eastAsia="en-AU"/>
    </w:rPr>
  </w:style>
  <w:style w:type="paragraph" w:styleId="TOCHeading">
    <w:name w:val="TOC Heading"/>
    <w:basedOn w:val="Heading1"/>
    <w:next w:val="Normal"/>
    <w:uiPriority w:val="39"/>
    <w:semiHidden/>
    <w:unhideWhenUsed/>
    <w:qFormat/>
    <w:rsid w:val="00AA200E"/>
    <w:pPr>
      <w:keepNext/>
      <w:keepLines/>
      <w:numPr>
        <w:numId w:val="0"/>
      </w:numPr>
      <w:spacing w:before="240" w:after="0" w:line="240" w:lineRule="auto"/>
      <w:outlineLvl w:val="9"/>
    </w:pPr>
    <w:rPr>
      <w:rFonts w:asciiTheme="majorHAnsi" w:eastAsiaTheme="majorEastAsia" w:hAnsiTheme="majorHAnsi" w:cstheme="majorBidi"/>
      <w:b w:val="0"/>
      <w:i w:val="0"/>
      <w:color w:val="2F5496" w:themeColor="accent1" w:themeShade="BF"/>
      <w:sz w:val="32"/>
      <w:szCs w:val="32"/>
    </w:rPr>
  </w:style>
  <w:style w:type="paragraph" w:styleId="Revision">
    <w:name w:val="Revision"/>
    <w:hidden/>
    <w:uiPriority w:val="99"/>
    <w:semiHidden/>
    <w:rsid w:val="00830DDB"/>
    <w:rPr>
      <w:sz w:val="24"/>
      <w:szCs w:val="24"/>
      <w:lang w:val="en-AU" w:eastAsia="en-AU"/>
    </w:rPr>
  </w:style>
  <w:style w:type="paragraph" w:styleId="CommentSubject">
    <w:name w:val="annotation subject"/>
    <w:basedOn w:val="CommentText"/>
    <w:next w:val="CommentText"/>
    <w:link w:val="CommentSubjectChar"/>
    <w:rsid w:val="00455564"/>
    <w:rPr>
      <w:b/>
      <w:bCs/>
    </w:rPr>
  </w:style>
  <w:style w:type="character" w:customStyle="1" w:styleId="CommentSubjectChar">
    <w:name w:val="Comment Subject Char"/>
    <w:basedOn w:val="CommentTextChar"/>
    <w:link w:val="CommentSubject"/>
    <w:rsid w:val="00455564"/>
    <w:rPr>
      <w:b/>
      <w:bCs/>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83685041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751192110">
      <w:bodyDiv w:val="1"/>
      <w:marLeft w:val="0"/>
      <w:marRight w:val="0"/>
      <w:marTop w:val="0"/>
      <w:marBottom w:val="0"/>
      <w:divBdr>
        <w:top w:val="none" w:sz="0" w:space="0" w:color="auto"/>
        <w:left w:val="none" w:sz="0" w:space="0" w:color="auto"/>
        <w:bottom w:val="none" w:sz="0" w:space="0" w:color="auto"/>
        <w:right w:val="none" w:sz="0" w:space="0" w:color="auto"/>
      </w:divBdr>
      <w:divsChild>
        <w:div w:id="82460651">
          <w:marLeft w:val="0"/>
          <w:marRight w:val="0"/>
          <w:marTop w:val="0"/>
          <w:marBottom w:val="0"/>
          <w:divBdr>
            <w:top w:val="none" w:sz="0" w:space="0" w:color="auto"/>
            <w:left w:val="none" w:sz="0" w:space="0" w:color="auto"/>
            <w:bottom w:val="none" w:sz="0" w:space="0" w:color="auto"/>
            <w:right w:val="none" w:sz="0" w:space="0" w:color="auto"/>
          </w:divBdr>
        </w:div>
        <w:div w:id="276329404">
          <w:marLeft w:val="0"/>
          <w:marRight w:val="0"/>
          <w:marTop w:val="0"/>
          <w:marBottom w:val="0"/>
          <w:divBdr>
            <w:top w:val="none" w:sz="0" w:space="0" w:color="auto"/>
            <w:left w:val="none" w:sz="0" w:space="0" w:color="auto"/>
            <w:bottom w:val="none" w:sz="0" w:space="0" w:color="auto"/>
            <w:right w:val="none" w:sz="0" w:space="0" w:color="auto"/>
          </w:divBdr>
        </w:div>
        <w:div w:id="697511897">
          <w:marLeft w:val="0"/>
          <w:marRight w:val="0"/>
          <w:marTop w:val="0"/>
          <w:marBottom w:val="0"/>
          <w:divBdr>
            <w:top w:val="none" w:sz="0" w:space="0" w:color="auto"/>
            <w:left w:val="none" w:sz="0" w:space="0" w:color="auto"/>
            <w:bottom w:val="none" w:sz="0" w:space="0" w:color="auto"/>
            <w:right w:val="none" w:sz="0" w:space="0" w:color="auto"/>
          </w:divBdr>
        </w:div>
        <w:div w:id="758252220">
          <w:marLeft w:val="0"/>
          <w:marRight w:val="0"/>
          <w:marTop w:val="0"/>
          <w:marBottom w:val="0"/>
          <w:divBdr>
            <w:top w:val="none" w:sz="0" w:space="0" w:color="auto"/>
            <w:left w:val="none" w:sz="0" w:space="0" w:color="auto"/>
            <w:bottom w:val="none" w:sz="0" w:space="0" w:color="auto"/>
            <w:right w:val="none" w:sz="0" w:space="0" w:color="auto"/>
          </w:divBdr>
        </w:div>
        <w:div w:id="890921306">
          <w:marLeft w:val="0"/>
          <w:marRight w:val="0"/>
          <w:marTop w:val="0"/>
          <w:marBottom w:val="0"/>
          <w:divBdr>
            <w:top w:val="none" w:sz="0" w:space="0" w:color="auto"/>
            <w:left w:val="none" w:sz="0" w:space="0" w:color="auto"/>
            <w:bottom w:val="none" w:sz="0" w:space="0" w:color="auto"/>
            <w:right w:val="none" w:sz="0" w:space="0" w:color="auto"/>
          </w:divBdr>
        </w:div>
        <w:div w:id="930965121">
          <w:marLeft w:val="0"/>
          <w:marRight w:val="0"/>
          <w:marTop w:val="0"/>
          <w:marBottom w:val="0"/>
          <w:divBdr>
            <w:top w:val="none" w:sz="0" w:space="0" w:color="auto"/>
            <w:left w:val="none" w:sz="0" w:space="0" w:color="auto"/>
            <w:bottom w:val="none" w:sz="0" w:space="0" w:color="auto"/>
            <w:right w:val="none" w:sz="0" w:space="0" w:color="auto"/>
          </w:divBdr>
        </w:div>
        <w:div w:id="1709405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18" Type="http://schemas.openxmlformats.org/officeDocument/2006/relationships/hyperlink" Target="https://about.unimelb.edu.au/strategy/strategy-2030" TargetMode="External"/><Relationship Id="rId26"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hyperlink" Target="https://about.unimelb.edu.au/strategy/governanc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about.unimelb.edu.au/careers"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https://about.unimelb.edu.au/careers" TargetMode="External"/><Relationship Id="rId20" Type="http://schemas.openxmlformats.org/officeDocument/2006/relationships/hyperlink" Target="https://safety.unimelb.edu.au/people/community/responsibilities-of-personnel"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about.unimelb.edu.au/career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education.unimelb.edu.au/"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about.unimelb.edu.au/careers/staff-benefits"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A9213A26C345D8900E0C6E5D585704"/>
        <w:category>
          <w:name w:val="General"/>
          <w:gallery w:val="placeholder"/>
        </w:category>
        <w:types>
          <w:type w:val="bbPlcHdr"/>
        </w:types>
        <w:behaviors>
          <w:behavior w:val="content"/>
        </w:behaviors>
        <w:guid w:val="{B01A37C3-A681-4531-9DE3-A98954E544C6}"/>
      </w:docPartPr>
      <w:docPartBody>
        <w:p w:rsidR="00B26526" w:rsidRDefault="009F015F" w:rsidP="009F015F">
          <w:pPr>
            <w:pStyle w:val="33A9213A26C345D8900E0C6E5D585704"/>
          </w:pPr>
          <w:r w:rsidRPr="0009200D">
            <w:rPr>
              <w:rStyle w:val="PlaceholderText"/>
              <w:rFonts w:cs="Arial"/>
              <w:szCs w:val="20"/>
            </w:rPr>
            <w:t>Choose an item.</w:t>
          </w:r>
        </w:p>
      </w:docPartBody>
    </w:docPart>
    <w:docPart>
      <w:docPartPr>
        <w:name w:val="FC5F104A4599420F9CBE932B25260B26"/>
        <w:category>
          <w:name w:val="General"/>
          <w:gallery w:val="placeholder"/>
        </w:category>
        <w:types>
          <w:type w:val="bbPlcHdr"/>
        </w:types>
        <w:behaviors>
          <w:behavior w:val="content"/>
        </w:behaviors>
        <w:guid w:val="{167D7D65-3ECA-43D4-9370-174C55D60050}"/>
      </w:docPartPr>
      <w:docPartBody>
        <w:p w:rsidR="00B26526" w:rsidRDefault="009F015F" w:rsidP="009F015F">
          <w:pPr>
            <w:pStyle w:val="FC5F104A4599420F9CBE932B25260B26"/>
          </w:pPr>
          <w:r w:rsidRPr="0009200D">
            <w:rPr>
              <w:rStyle w:val="PlaceholderText"/>
              <w:rFonts w:cs="Arial"/>
              <w:szCs w:val="20"/>
            </w:rPr>
            <w:t>Choose an item.</w:t>
          </w:r>
        </w:p>
      </w:docPartBody>
    </w:docPart>
    <w:docPart>
      <w:docPartPr>
        <w:name w:val="23D42315B4C344CF9D0EF2A56B4FFAC0"/>
        <w:category>
          <w:name w:val="General"/>
          <w:gallery w:val="placeholder"/>
        </w:category>
        <w:types>
          <w:type w:val="bbPlcHdr"/>
        </w:types>
        <w:behaviors>
          <w:behavior w:val="content"/>
        </w:behaviors>
        <w:guid w:val="{64AC14E3-6899-499F-8A59-129AC550A6B9}"/>
      </w:docPartPr>
      <w:docPartBody>
        <w:p w:rsidR="00B26526" w:rsidRDefault="009F015F" w:rsidP="009F015F">
          <w:pPr>
            <w:pStyle w:val="23D42315B4C344CF9D0EF2A56B4FFAC0"/>
          </w:pPr>
          <w:r w:rsidRPr="0009200D">
            <w:rPr>
              <w:rStyle w:val="PlaceholderText"/>
              <w:rFonts w:cs="Arial"/>
              <w:szCs w:val="20"/>
            </w:rPr>
            <w:t>Choose an item.</w:t>
          </w:r>
        </w:p>
      </w:docPartBody>
    </w:docPart>
    <w:docPart>
      <w:docPartPr>
        <w:name w:val="94CAC0D007EF42F6B3FEB615D67FCA01"/>
        <w:category>
          <w:name w:val="General"/>
          <w:gallery w:val="placeholder"/>
        </w:category>
        <w:types>
          <w:type w:val="bbPlcHdr"/>
        </w:types>
        <w:behaviors>
          <w:behavior w:val="content"/>
        </w:behaviors>
        <w:guid w:val="{A24B4CD5-FBEA-4479-9913-5462B2F8662E}"/>
      </w:docPartPr>
      <w:docPartBody>
        <w:p w:rsidR="00B26526" w:rsidRDefault="009F015F" w:rsidP="009F015F">
          <w:pPr>
            <w:pStyle w:val="94CAC0D007EF42F6B3FEB615D67FCA01"/>
          </w:pPr>
          <w:r w:rsidRPr="00BE08FF">
            <w:rPr>
              <w:rStyle w:val="PlaceholderText"/>
            </w:rPr>
            <w:t>Click here to enter text.</w:t>
          </w:r>
        </w:p>
      </w:docPartBody>
    </w:docPart>
    <w:docPart>
      <w:docPartPr>
        <w:name w:val="7817FDE45F6248C092C672B27F2991D2"/>
        <w:category>
          <w:name w:val="General"/>
          <w:gallery w:val="placeholder"/>
        </w:category>
        <w:types>
          <w:type w:val="bbPlcHdr"/>
        </w:types>
        <w:behaviors>
          <w:behavior w:val="content"/>
        </w:behaviors>
        <w:guid w:val="{ABF5308A-043E-41EC-8127-3DEDBAC2DFF1}"/>
      </w:docPartPr>
      <w:docPartBody>
        <w:p w:rsidR="00B26526" w:rsidRDefault="009F015F" w:rsidP="009F015F">
          <w:pPr>
            <w:pStyle w:val="7817FDE45F6248C092C672B27F2991D2"/>
          </w:pPr>
          <w:r w:rsidRPr="00BE08FF">
            <w:rPr>
              <w:rStyle w:val="PlaceholderText"/>
            </w:rPr>
            <w:t>Click here to enter text.</w:t>
          </w:r>
        </w:p>
      </w:docPartBody>
    </w:docPart>
    <w:docPart>
      <w:docPartPr>
        <w:name w:val="1133139A789E4712B141E827899D2C06"/>
        <w:category>
          <w:name w:val="General"/>
          <w:gallery w:val="placeholder"/>
        </w:category>
        <w:types>
          <w:type w:val="bbPlcHdr"/>
        </w:types>
        <w:behaviors>
          <w:behavior w:val="content"/>
        </w:behaviors>
        <w:guid w:val="{6ACD3765-AC9E-468C-9048-CF936A816DE3}"/>
      </w:docPartPr>
      <w:docPartBody>
        <w:p w:rsidR="00B26526" w:rsidRDefault="009F015F" w:rsidP="009F015F">
          <w:pPr>
            <w:pStyle w:val="1133139A789E4712B141E827899D2C06"/>
          </w:pPr>
          <w:r w:rsidRPr="0009200D">
            <w:rPr>
              <w:rStyle w:val="PlaceholderText"/>
              <w:rFonts w:cs="Arial"/>
              <w:szCs w:val="20"/>
            </w:rPr>
            <w:t>Choose an item.</w:t>
          </w:r>
        </w:p>
      </w:docPartBody>
    </w:docPart>
    <w:docPart>
      <w:docPartPr>
        <w:name w:val="EE74B7B11F8B4CA6B04A0BC4B4F83AB6"/>
        <w:category>
          <w:name w:val="General"/>
          <w:gallery w:val="placeholder"/>
        </w:category>
        <w:types>
          <w:type w:val="bbPlcHdr"/>
        </w:types>
        <w:behaviors>
          <w:behavior w:val="content"/>
        </w:behaviors>
        <w:guid w:val="{0D910989-A1DC-4467-A3B1-DBC95F859EFE}"/>
      </w:docPartPr>
      <w:docPartBody>
        <w:p w:rsidR="00B26526" w:rsidRDefault="009F015F" w:rsidP="009F015F">
          <w:pPr>
            <w:pStyle w:val="EE74B7B11F8B4CA6B04A0BC4B4F83AB6"/>
          </w:pPr>
          <w:r w:rsidRPr="0009200D">
            <w:rPr>
              <w:rStyle w:val="PlaceholderText"/>
              <w:rFonts w:cs="Arial"/>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D3"/>
    <w:rsid w:val="000077DD"/>
    <w:rsid w:val="00036132"/>
    <w:rsid w:val="0004395D"/>
    <w:rsid w:val="0007401A"/>
    <w:rsid w:val="000B5BEF"/>
    <w:rsid w:val="000D2B82"/>
    <w:rsid w:val="00122BBC"/>
    <w:rsid w:val="00136C43"/>
    <w:rsid w:val="001E34F5"/>
    <w:rsid w:val="00216C55"/>
    <w:rsid w:val="00250A83"/>
    <w:rsid w:val="002C4F1A"/>
    <w:rsid w:val="002D3909"/>
    <w:rsid w:val="00312BC2"/>
    <w:rsid w:val="00397D53"/>
    <w:rsid w:val="004A006F"/>
    <w:rsid w:val="004E2BE7"/>
    <w:rsid w:val="005A6D98"/>
    <w:rsid w:val="005C69B6"/>
    <w:rsid w:val="005E18D1"/>
    <w:rsid w:val="00615FC0"/>
    <w:rsid w:val="00617CC1"/>
    <w:rsid w:val="0074496E"/>
    <w:rsid w:val="007B3516"/>
    <w:rsid w:val="007D60D3"/>
    <w:rsid w:val="00825C05"/>
    <w:rsid w:val="00881976"/>
    <w:rsid w:val="00924236"/>
    <w:rsid w:val="009575C4"/>
    <w:rsid w:val="009910D3"/>
    <w:rsid w:val="009A3071"/>
    <w:rsid w:val="009E575E"/>
    <w:rsid w:val="009F015F"/>
    <w:rsid w:val="00A177B4"/>
    <w:rsid w:val="00A46BBB"/>
    <w:rsid w:val="00AB2192"/>
    <w:rsid w:val="00B12BAC"/>
    <w:rsid w:val="00B223AB"/>
    <w:rsid w:val="00B2546C"/>
    <w:rsid w:val="00B26526"/>
    <w:rsid w:val="00B517CE"/>
    <w:rsid w:val="00B6030B"/>
    <w:rsid w:val="00B753CF"/>
    <w:rsid w:val="00BD186C"/>
    <w:rsid w:val="00C01F2E"/>
    <w:rsid w:val="00C43C52"/>
    <w:rsid w:val="00C82C24"/>
    <w:rsid w:val="00D831D4"/>
    <w:rsid w:val="00DF0AAE"/>
    <w:rsid w:val="00E56A50"/>
    <w:rsid w:val="00EA13F6"/>
    <w:rsid w:val="00EE05F2"/>
    <w:rsid w:val="00F1425F"/>
    <w:rsid w:val="00F9188A"/>
    <w:rsid w:val="00F9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15F"/>
    <w:rPr>
      <w:color w:val="808080"/>
    </w:rPr>
  </w:style>
  <w:style w:type="paragraph" w:customStyle="1" w:styleId="33A9213A26C345D8900E0C6E5D585704">
    <w:name w:val="33A9213A26C345D8900E0C6E5D585704"/>
    <w:rsid w:val="009F015F"/>
    <w:pPr>
      <w:spacing w:line="278" w:lineRule="auto"/>
    </w:pPr>
    <w:rPr>
      <w:kern w:val="2"/>
      <w:sz w:val="24"/>
      <w:szCs w:val="24"/>
      <w:lang w:val="en-AU" w:eastAsia="en-AU"/>
      <w14:ligatures w14:val="standardContextual"/>
    </w:rPr>
  </w:style>
  <w:style w:type="paragraph" w:customStyle="1" w:styleId="FC5F104A4599420F9CBE932B25260B26">
    <w:name w:val="FC5F104A4599420F9CBE932B25260B26"/>
    <w:rsid w:val="009F015F"/>
    <w:pPr>
      <w:spacing w:line="278" w:lineRule="auto"/>
    </w:pPr>
    <w:rPr>
      <w:kern w:val="2"/>
      <w:sz w:val="24"/>
      <w:szCs w:val="24"/>
      <w:lang w:val="en-AU" w:eastAsia="en-AU"/>
      <w14:ligatures w14:val="standardContextual"/>
    </w:rPr>
  </w:style>
  <w:style w:type="paragraph" w:customStyle="1" w:styleId="23D42315B4C344CF9D0EF2A56B4FFAC0">
    <w:name w:val="23D42315B4C344CF9D0EF2A56B4FFAC0"/>
    <w:rsid w:val="009F015F"/>
    <w:pPr>
      <w:spacing w:line="278" w:lineRule="auto"/>
    </w:pPr>
    <w:rPr>
      <w:kern w:val="2"/>
      <w:sz w:val="24"/>
      <w:szCs w:val="24"/>
      <w:lang w:val="en-AU" w:eastAsia="en-AU"/>
      <w14:ligatures w14:val="standardContextual"/>
    </w:rPr>
  </w:style>
  <w:style w:type="paragraph" w:customStyle="1" w:styleId="94CAC0D007EF42F6B3FEB615D67FCA01">
    <w:name w:val="94CAC0D007EF42F6B3FEB615D67FCA01"/>
    <w:rsid w:val="009F015F"/>
    <w:pPr>
      <w:spacing w:line="278" w:lineRule="auto"/>
    </w:pPr>
    <w:rPr>
      <w:kern w:val="2"/>
      <w:sz w:val="24"/>
      <w:szCs w:val="24"/>
      <w:lang w:val="en-AU" w:eastAsia="en-AU"/>
      <w14:ligatures w14:val="standardContextual"/>
    </w:rPr>
  </w:style>
  <w:style w:type="paragraph" w:customStyle="1" w:styleId="7817FDE45F6248C092C672B27F2991D2">
    <w:name w:val="7817FDE45F6248C092C672B27F2991D2"/>
    <w:rsid w:val="009F015F"/>
    <w:pPr>
      <w:spacing w:line="278" w:lineRule="auto"/>
    </w:pPr>
    <w:rPr>
      <w:kern w:val="2"/>
      <w:sz w:val="24"/>
      <w:szCs w:val="24"/>
      <w:lang w:val="en-AU" w:eastAsia="en-AU"/>
      <w14:ligatures w14:val="standardContextual"/>
    </w:rPr>
  </w:style>
  <w:style w:type="paragraph" w:customStyle="1" w:styleId="1133139A789E4712B141E827899D2C06">
    <w:name w:val="1133139A789E4712B141E827899D2C06"/>
    <w:rsid w:val="009F015F"/>
    <w:pPr>
      <w:spacing w:line="278" w:lineRule="auto"/>
    </w:pPr>
    <w:rPr>
      <w:kern w:val="2"/>
      <w:sz w:val="24"/>
      <w:szCs w:val="24"/>
      <w:lang w:val="en-AU" w:eastAsia="en-AU"/>
      <w14:ligatures w14:val="standardContextual"/>
    </w:rPr>
  </w:style>
  <w:style w:type="paragraph" w:customStyle="1" w:styleId="EE74B7B11F8B4CA6B04A0BC4B4F83AB6">
    <w:name w:val="EE74B7B11F8B4CA6B04A0BC4B4F83AB6"/>
    <w:rsid w:val="009F015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c3f078-efab-44b4-bf3d-1d47ff8f75eb">
      <Terms xmlns="http://schemas.microsoft.com/office/infopath/2007/PartnerControls"/>
    </lcf76f155ced4ddcb4097134ff3c332f>
    <TaxCatchAll xmlns="71a3dc51-10a3-435a-9ad9-8807481116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4B62AF2927E34785BE67EB1B3F457B" ma:contentTypeVersion="11" ma:contentTypeDescription="Create a new document." ma:contentTypeScope="" ma:versionID="09227f9231812a70c175dbc2d43b261a">
  <xsd:schema xmlns:xsd="http://www.w3.org/2001/XMLSchema" xmlns:xs="http://www.w3.org/2001/XMLSchema" xmlns:p="http://schemas.microsoft.com/office/2006/metadata/properties" xmlns:ns2="2dc3f078-efab-44b4-bf3d-1d47ff8f75eb" xmlns:ns3="71a3dc51-10a3-435a-9ad9-88074811167b" targetNamespace="http://schemas.microsoft.com/office/2006/metadata/properties" ma:root="true" ma:fieldsID="7a44a1084ab2ff5841b7c1b65ffeb5a7" ns2:_="" ns3:_="">
    <xsd:import namespace="2dc3f078-efab-44b4-bf3d-1d47ff8f75eb"/>
    <xsd:import namespace="71a3dc51-10a3-435a-9ad9-8807481116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3f078-efab-44b4-bf3d-1d47ff8f7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3dc51-10a3-435a-9ad9-8807481116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3a248c-e33a-4556-b2ae-b1adf7b78bae}" ma:internalName="TaxCatchAll" ma:showField="CatchAllData" ma:web="71a3dc51-10a3-435a-9ad9-880748111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921FB-F148-4A40-80C0-E0C7145C91EB}">
  <ds:schemaRefs>
    <ds:schemaRef ds:uri="http://www.w3.org/2001/XMLSchema"/>
  </ds:schemaRefs>
</ds:datastoreItem>
</file>

<file path=customXml/itemProps2.xml><?xml version="1.0" encoding="utf-8"?>
<ds:datastoreItem xmlns:ds="http://schemas.openxmlformats.org/officeDocument/2006/customXml" ds:itemID="{193E7EB7-C1FA-4051-9C04-5D650B14EC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C5051D-2344-40E3-B7F5-81DB14B92E24}">
  <ds:schemaRefs>
    <ds:schemaRef ds:uri="http://schemas.microsoft.com/sharepoint/v3/contenttype/forms"/>
  </ds:schemaRefs>
</ds:datastoreItem>
</file>

<file path=customXml/itemProps4.xml><?xml version="1.0" encoding="utf-8"?>
<ds:datastoreItem xmlns:ds="http://schemas.openxmlformats.org/officeDocument/2006/customXml" ds:itemID="{11D7A0FE-EEB8-4CEF-BEF0-C0A96A087083}"/>
</file>

<file path=customXml/itemProps5.xml><?xml version="1.0" encoding="utf-8"?>
<ds:datastoreItem xmlns:ds="http://schemas.openxmlformats.org/officeDocument/2006/customXml" ds:itemID="{E485B2FB-F956-4725-B13E-9BF55559E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1</TotalTime>
  <Pages>7</Pages>
  <Words>2318</Words>
  <Characters>13216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Lecturer in Visual Arts and Design Education - Position Description</vt:lpstr>
    </vt:vector>
  </TitlesOfParts>
  <Manager>Nigel Waugh</Manager>
  <Company>The University of Melbourne</Company>
  <LinksUpToDate>false</LinksUpToDate>
  <CharactersWithSpaces>15503</CharactersWithSpaces>
  <SharedDoc>false</SharedDoc>
  <HLinks>
    <vt:vector size="48" baseType="variant">
      <vt:variant>
        <vt:i4>262167</vt:i4>
      </vt:variant>
      <vt:variant>
        <vt:i4>29</vt:i4>
      </vt:variant>
      <vt:variant>
        <vt:i4>0</vt:i4>
      </vt:variant>
      <vt:variant>
        <vt:i4>5</vt:i4>
      </vt:variant>
      <vt:variant>
        <vt:lpwstr>https://about.unimelb.edu.au/strategy/governance</vt:lpwstr>
      </vt:variant>
      <vt:variant>
        <vt:lpwstr/>
      </vt:variant>
      <vt:variant>
        <vt:i4>1310797</vt:i4>
      </vt:variant>
      <vt:variant>
        <vt:i4>26</vt:i4>
      </vt:variant>
      <vt:variant>
        <vt:i4>0</vt:i4>
      </vt:variant>
      <vt:variant>
        <vt:i4>5</vt:i4>
      </vt:variant>
      <vt:variant>
        <vt:lpwstr>https://safety.unimelb.edu.au/people/community/responsibilities-of-personnel</vt:lpwstr>
      </vt:variant>
      <vt:variant>
        <vt:lpwstr/>
      </vt:variant>
      <vt:variant>
        <vt:i4>6094940</vt:i4>
      </vt:variant>
      <vt:variant>
        <vt:i4>21</vt:i4>
      </vt:variant>
      <vt:variant>
        <vt:i4>0</vt:i4>
      </vt:variant>
      <vt:variant>
        <vt:i4>5</vt:i4>
      </vt:variant>
      <vt:variant>
        <vt:lpwstr>https://education.unimelb.edu.au/</vt:lpwstr>
      </vt:variant>
      <vt:variant>
        <vt:lpwstr/>
      </vt:variant>
      <vt:variant>
        <vt:i4>6488185</vt:i4>
      </vt:variant>
      <vt:variant>
        <vt:i4>18</vt:i4>
      </vt:variant>
      <vt:variant>
        <vt:i4>0</vt:i4>
      </vt:variant>
      <vt:variant>
        <vt:i4>5</vt:i4>
      </vt:variant>
      <vt:variant>
        <vt:lpwstr>https://about.unimelb.edu.au/strategy/strategy-2030</vt:lpwstr>
      </vt:variant>
      <vt:variant>
        <vt:lpwstr/>
      </vt:variant>
      <vt:variant>
        <vt:i4>6422586</vt:i4>
      </vt:variant>
      <vt:variant>
        <vt:i4>15</vt:i4>
      </vt:variant>
      <vt:variant>
        <vt:i4>0</vt:i4>
      </vt:variant>
      <vt:variant>
        <vt:i4>5</vt:i4>
      </vt:variant>
      <vt:variant>
        <vt:lpwstr>http://about.unimelb.edu.au/careers</vt:lpwstr>
      </vt:variant>
      <vt:variant>
        <vt:lpwstr/>
      </vt:variant>
      <vt:variant>
        <vt:i4>5308425</vt:i4>
      </vt:variant>
      <vt:variant>
        <vt:i4>12</vt:i4>
      </vt:variant>
      <vt:variant>
        <vt:i4>0</vt:i4>
      </vt:variant>
      <vt:variant>
        <vt:i4>5</vt:i4>
      </vt:variant>
      <vt:variant>
        <vt:lpwstr>https://about.unimelb.edu.au/careers</vt:lpwstr>
      </vt:variant>
      <vt:variant>
        <vt:lpwstr/>
      </vt:variant>
      <vt:variant>
        <vt:i4>6422586</vt:i4>
      </vt:variant>
      <vt:variant>
        <vt:i4>5</vt:i4>
      </vt:variant>
      <vt:variant>
        <vt:i4>0</vt:i4>
      </vt:variant>
      <vt:variant>
        <vt:i4>5</vt:i4>
      </vt:variant>
      <vt:variant>
        <vt:lpwstr>http://about.unimelb.edu.au/careers</vt:lpwstr>
      </vt:variant>
      <vt:variant>
        <vt:lpwstr/>
      </vt:variant>
      <vt:variant>
        <vt:i4>3866736</vt:i4>
      </vt:variant>
      <vt:variant>
        <vt:i4>2</vt:i4>
      </vt:variant>
      <vt:variant>
        <vt:i4>0</vt:i4>
      </vt:variant>
      <vt:variant>
        <vt:i4>5</vt:i4>
      </vt:variant>
      <vt:variant>
        <vt:lpwstr>https://about.unimelb.edu.au/careers/staff-benefits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Lecturer in Visual Arts and Design Education - Position Description</dc:title>
  <dc:subject>Fixed-term backfill position description for 2027-2028 teaching cycle</dc:subject>
  <dc:creator>Human Resources</dc:creator>
  <cp:keywords>template, position description, pd, job, recruitment</cp:keywords>
  <dc:description>v20130623</dc:description>
  <cp:lastModifiedBy>Lachie Bryce</cp:lastModifiedBy>
  <cp:revision>2</cp:revision>
  <cp:lastPrinted>2015-08-11T17:42:00Z</cp:lastPrinted>
  <dcterms:created xsi:type="dcterms:W3CDTF">2026-11-05T03:46:00Z</dcterms:created>
  <dcterms:modified xsi:type="dcterms:W3CDTF">2026-11-05T03:46:00Z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0x0101001A4B62AF2927E34785BE67EB1B3F457B</vt:lpwstr>
  </property>
  <property fmtid="{D5CDD505-2E9C-101B-9397-08002B2CF9AE}" pid="3" name="GrammarlyDocumentId">
    <vt:lpwstr>49c19de81c166da786580479be9cadd50e4352980626b54486e4518560e6c6b5</vt:lpwstr>
  </property>
</Properties>
</file>