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C17" w14:textId="77777777" w:rsidR="001749EF" w:rsidRPr="008010BC" w:rsidRDefault="001749EF">
      <w:pPr>
        <w:rPr>
          <w:rFonts w:cs="Arial"/>
        </w:rPr>
      </w:pPr>
      <w:r w:rsidRPr="008010BC">
        <w:rPr>
          <w:rFonts w:cs="Arial"/>
          <w:noProof/>
          <w:lang w:eastAsia="en-GB"/>
        </w:rPr>
        <w:drawing>
          <wp:anchor distT="0" distB="0" distL="114300" distR="114300" simplePos="0" relativeHeight="251659264" behindDoc="1" locked="0" layoutInCell="1" allowOverlap="1" wp14:anchorId="1F853FB6" wp14:editId="55E9E103">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480A1A2D" w14:textId="77777777" w:rsidR="00AF1599" w:rsidRPr="008010BC" w:rsidRDefault="001749EF" w:rsidP="001749EF">
      <w:pPr>
        <w:tabs>
          <w:tab w:val="left" w:pos="6917"/>
        </w:tabs>
        <w:rPr>
          <w:rFonts w:cs="Arial"/>
        </w:rPr>
      </w:pPr>
      <w:r w:rsidRPr="008010BC">
        <w:rPr>
          <w:rFonts w:cs="Arial"/>
        </w:rPr>
        <w:tab/>
      </w:r>
    </w:p>
    <w:p w14:paraId="469B18CC" w14:textId="77777777" w:rsidR="003837A2" w:rsidRPr="008010BC" w:rsidRDefault="000765EB"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47132BE4" w14:textId="77777777" w:rsidR="001749EF" w:rsidRPr="008010BC" w:rsidRDefault="003837A2" w:rsidP="003837A2">
      <w:pPr>
        <w:pStyle w:val="Heading1"/>
        <w:rPr>
          <w:rFonts w:ascii="Arial" w:hAnsi="Arial" w:cs="Arial"/>
          <w:b/>
          <w:color w:val="auto"/>
        </w:rPr>
      </w:pPr>
      <w:r w:rsidRPr="008010BC">
        <w:rPr>
          <w:rFonts w:ascii="Arial" w:hAnsi="Arial" w:cs="Arial"/>
          <w:b/>
          <w:color w:val="auto"/>
        </w:rPr>
        <w:t>Job Summary</w:t>
      </w:r>
    </w:p>
    <w:p w14:paraId="4587A53E" w14:textId="77777777" w:rsidR="003837A2" w:rsidRDefault="003837A2" w:rsidP="003837A2">
      <w:pPr>
        <w:pStyle w:val="Heading2"/>
        <w:rPr>
          <w:rFonts w:ascii="Arial" w:hAnsi="Arial" w:cs="Arial"/>
          <w:b/>
          <w:color w:val="auto"/>
        </w:rPr>
      </w:pPr>
      <w:r w:rsidRPr="008010BC">
        <w:rPr>
          <w:rFonts w:ascii="Arial" w:hAnsi="Arial" w:cs="Arial"/>
          <w:b/>
          <w:color w:val="auto"/>
        </w:rPr>
        <w:t>Job Title</w:t>
      </w:r>
    </w:p>
    <w:p w14:paraId="7FDB0613" w14:textId="2A92B90D" w:rsidR="00BC291E" w:rsidRPr="00A354EF" w:rsidRDefault="00A354EF" w:rsidP="00BC291E">
      <w:pPr>
        <w:rPr>
          <w:rStyle w:val="Emphasis"/>
          <w:rFonts w:cs="Arial"/>
          <w:i w:val="0"/>
          <w:iCs w:val="0"/>
        </w:rPr>
      </w:pPr>
      <w:r>
        <w:rPr>
          <w:rStyle w:val="Emphasis"/>
          <w:rFonts w:cs="Arial"/>
          <w:i w:val="0"/>
          <w:iCs w:val="0"/>
        </w:rPr>
        <w:t>Accreditations Manager</w:t>
      </w:r>
    </w:p>
    <w:p w14:paraId="1084FCD8"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College</w:t>
      </w:r>
      <w:r w:rsidR="00A41B9B">
        <w:rPr>
          <w:rFonts w:ascii="Arial" w:hAnsi="Arial" w:cs="Arial"/>
          <w:b/>
          <w:color w:val="auto"/>
        </w:rPr>
        <w:t>/Department</w:t>
      </w:r>
      <w:r w:rsidRPr="008010BC">
        <w:rPr>
          <w:rFonts w:ascii="Arial" w:hAnsi="Arial" w:cs="Arial"/>
          <w:b/>
          <w:color w:val="auto"/>
        </w:rPr>
        <w:t xml:space="preserve"> </w:t>
      </w:r>
    </w:p>
    <w:p w14:paraId="58E49A59" w14:textId="6663D02F" w:rsidR="00BC291E" w:rsidRPr="00A354EF" w:rsidRDefault="00A354EF" w:rsidP="00BC291E">
      <w:pPr>
        <w:rPr>
          <w:rStyle w:val="Emphasis"/>
          <w:rFonts w:cs="Arial"/>
          <w:i w:val="0"/>
          <w:iCs w:val="0"/>
        </w:rPr>
      </w:pPr>
      <w:r>
        <w:rPr>
          <w:rStyle w:val="Emphasis"/>
          <w:rFonts w:cs="Arial"/>
          <w:i w:val="0"/>
          <w:iCs w:val="0"/>
        </w:rPr>
        <w:t>Derby International Business School</w:t>
      </w:r>
    </w:p>
    <w:p w14:paraId="550224CB"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Location</w:t>
      </w:r>
    </w:p>
    <w:p w14:paraId="4E4A5F21" w14:textId="17F10B61" w:rsidR="00BC291E" w:rsidRPr="00A354EF" w:rsidRDefault="00A354EF" w:rsidP="00BC291E">
      <w:pPr>
        <w:rPr>
          <w:rStyle w:val="Emphasis"/>
          <w:rFonts w:cs="Arial"/>
          <w:i w:val="0"/>
          <w:iCs w:val="0"/>
        </w:rPr>
      </w:pPr>
      <w:r>
        <w:rPr>
          <w:rStyle w:val="Emphasis"/>
          <w:rFonts w:cs="Arial"/>
          <w:i w:val="0"/>
          <w:iCs w:val="0"/>
        </w:rPr>
        <w:t xml:space="preserve">Cavendish Building, Agard Street, Derby, </w:t>
      </w:r>
      <w:r w:rsidR="00D5252B">
        <w:rPr>
          <w:rStyle w:val="Emphasis"/>
          <w:rFonts w:cs="Arial"/>
          <w:i w:val="0"/>
          <w:iCs w:val="0"/>
        </w:rPr>
        <w:t>DE1 1DZ</w:t>
      </w:r>
    </w:p>
    <w:p w14:paraId="16305799"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Job Reference Number</w:t>
      </w:r>
    </w:p>
    <w:p w14:paraId="579D3D8E" w14:textId="11F3CC8C" w:rsidR="003837A2" w:rsidRPr="00FB50EC" w:rsidRDefault="00FB50EC" w:rsidP="003837A2">
      <w:pPr>
        <w:rPr>
          <w:rStyle w:val="Emphasis"/>
          <w:rFonts w:cs="Arial"/>
          <w:i w:val="0"/>
          <w:iCs w:val="0"/>
        </w:rPr>
      </w:pPr>
      <w:r>
        <w:rPr>
          <w:rStyle w:val="Emphasis"/>
          <w:rFonts w:cs="Arial"/>
          <w:i w:val="0"/>
          <w:iCs w:val="0"/>
        </w:rPr>
        <w:t>0335-26</w:t>
      </w:r>
    </w:p>
    <w:p w14:paraId="4F3C4D0E" w14:textId="5DD45E05" w:rsidR="004D1078" w:rsidRPr="008010BC" w:rsidRDefault="004D1078" w:rsidP="004D1078">
      <w:pPr>
        <w:pStyle w:val="Heading2"/>
        <w:rPr>
          <w:rFonts w:ascii="Arial" w:hAnsi="Arial" w:cs="Arial"/>
          <w:b/>
          <w:color w:val="auto"/>
        </w:rPr>
      </w:pPr>
      <w:r w:rsidRPr="008010BC">
        <w:rPr>
          <w:rFonts w:ascii="Arial" w:hAnsi="Arial" w:cs="Arial"/>
          <w:b/>
          <w:color w:val="auto"/>
        </w:rPr>
        <w:t xml:space="preserve">Job </w:t>
      </w:r>
      <w:r>
        <w:rPr>
          <w:rFonts w:ascii="Arial" w:hAnsi="Arial" w:cs="Arial"/>
          <w:b/>
          <w:color w:val="auto"/>
        </w:rPr>
        <w:t>Grade</w:t>
      </w:r>
    </w:p>
    <w:p w14:paraId="5764E555" w14:textId="62FF53D4" w:rsidR="004D1078" w:rsidRPr="00FB50EC" w:rsidRDefault="00DC6B04" w:rsidP="004D1078">
      <w:pPr>
        <w:rPr>
          <w:rStyle w:val="Emphasis"/>
          <w:rFonts w:cs="Arial"/>
          <w:i w:val="0"/>
          <w:iCs w:val="0"/>
        </w:rPr>
      </w:pPr>
      <w:r>
        <w:rPr>
          <w:rStyle w:val="Emphasis"/>
          <w:rFonts w:cs="Arial"/>
          <w:i w:val="0"/>
          <w:iCs w:val="0"/>
        </w:rPr>
        <w:t>MPS 1</w:t>
      </w:r>
    </w:p>
    <w:p w14:paraId="464F5A89"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Salary</w:t>
      </w:r>
    </w:p>
    <w:p w14:paraId="6D510D76" w14:textId="00BE6806" w:rsidR="00BC291E" w:rsidRPr="000B5827" w:rsidRDefault="000B5827" w:rsidP="00BC291E">
      <w:pPr>
        <w:rPr>
          <w:rStyle w:val="Emphasis"/>
          <w:rFonts w:cs="Arial"/>
          <w:i w:val="0"/>
          <w:iCs w:val="0"/>
        </w:rPr>
      </w:pPr>
      <w:r>
        <w:rPr>
          <w:rStyle w:val="Emphasis"/>
          <w:rFonts w:cs="Arial"/>
          <w:i w:val="0"/>
          <w:iCs w:val="0"/>
        </w:rPr>
        <w:t>£</w:t>
      </w:r>
      <w:r>
        <w:rPr>
          <w:rStyle w:val="Emphasis"/>
          <w:rFonts w:cs="Arial"/>
          <w:i w:val="0"/>
          <w:iCs w:val="0"/>
        </w:rPr>
        <w:t xml:space="preserve">39,051 </w:t>
      </w:r>
      <w:r w:rsidRPr="00A024FC">
        <w:rPr>
          <w:rStyle w:val="Emphasis"/>
          <w:rFonts w:cs="Arial"/>
          <w:i w:val="0"/>
          <w:iCs w:val="0"/>
        </w:rPr>
        <w:t>to £</w:t>
      </w:r>
      <w:r>
        <w:rPr>
          <w:rStyle w:val="Emphasis"/>
          <w:rFonts w:cs="Arial"/>
          <w:i w:val="0"/>
          <w:iCs w:val="0"/>
        </w:rPr>
        <w:t>46,653</w:t>
      </w:r>
      <w:r w:rsidRPr="00A024FC">
        <w:rPr>
          <w:rStyle w:val="Emphasis"/>
          <w:rFonts w:cs="Arial"/>
          <w:i w:val="0"/>
          <w:iCs w:val="0"/>
        </w:rPr>
        <w:t xml:space="preserve"> per annum (for exceptional performers, there is scope for further progression up to £</w:t>
      </w:r>
      <w:r>
        <w:rPr>
          <w:rStyle w:val="Emphasis"/>
          <w:rFonts w:cs="Arial"/>
          <w:i w:val="0"/>
          <w:iCs w:val="0"/>
        </w:rPr>
        <w:t xml:space="preserve">53,650.95 </w:t>
      </w:r>
      <w:r w:rsidRPr="00A024FC">
        <w:rPr>
          <w:rStyle w:val="Emphasis"/>
          <w:rFonts w:cs="Arial"/>
          <w:i w:val="0"/>
          <w:iCs w:val="0"/>
        </w:rPr>
        <w:t>per annum)</w:t>
      </w:r>
    </w:p>
    <w:p w14:paraId="597E63F2"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Reports To</w:t>
      </w:r>
    </w:p>
    <w:p w14:paraId="60CD3352" w14:textId="494FE93A" w:rsidR="00BC291E" w:rsidRPr="000B5827" w:rsidRDefault="000B5827" w:rsidP="00BC291E">
      <w:pPr>
        <w:rPr>
          <w:rStyle w:val="Emphasis"/>
          <w:rFonts w:cs="Arial"/>
          <w:i w:val="0"/>
          <w:iCs w:val="0"/>
        </w:rPr>
      </w:pPr>
      <w:r>
        <w:rPr>
          <w:rStyle w:val="Emphasis"/>
          <w:rFonts w:cs="Arial"/>
          <w:i w:val="0"/>
          <w:iCs w:val="0"/>
        </w:rPr>
        <w:t>Director of Derby International Business School</w:t>
      </w:r>
    </w:p>
    <w:p w14:paraId="3B36CD05" w14:textId="32428BB5" w:rsidR="006848E2" w:rsidRDefault="00362DE8" w:rsidP="006848E2">
      <w:pPr>
        <w:pStyle w:val="Heading2"/>
        <w:rPr>
          <w:rStyle w:val="Emphasis"/>
          <w:rFonts w:ascii="Arial" w:hAnsi="Arial" w:cs="Arial"/>
          <w:b/>
          <w:i w:val="0"/>
          <w:color w:val="auto"/>
        </w:rPr>
      </w:pPr>
      <w:r>
        <w:rPr>
          <w:rStyle w:val="Emphasis"/>
          <w:rFonts w:ascii="Arial" w:hAnsi="Arial" w:cs="Arial"/>
          <w:b/>
          <w:i w:val="0"/>
          <w:color w:val="auto"/>
        </w:rPr>
        <w:t>Line Management Responsibility</w:t>
      </w:r>
    </w:p>
    <w:p w14:paraId="406418CD" w14:textId="0FFA8149" w:rsidR="00BE54DD" w:rsidRPr="000B5827" w:rsidRDefault="000B5827" w:rsidP="003837A2">
      <w:pPr>
        <w:rPr>
          <w:rFonts w:cs="Arial"/>
          <w:i/>
          <w:iCs/>
        </w:rPr>
      </w:pPr>
      <w:r>
        <w:rPr>
          <w:rStyle w:val="Emphasis"/>
          <w:rFonts w:cs="Arial"/>
          <w:i w:val="0"/>
          <w:iCs w:val="0"/>
        </w:rPr>
        <w:t>No</w:t>
      </w:r>
    </w:p>
    <w:p w14:paraId="5B183E19" w14:textId="77777777" w:rsidR="003837A2" w:rsidRPr="008010BC" w:rsidRDefault="003837A2" w:rsidP="00BE54DD">
      <w:pPr>
        <w:pStyle w:val="Heading1"/>
        <w:rPr>
          <w:rFonts w:ascii="Arial" w:hAnsi="Arial" w:cs="Arial"/>
          <w:b/>
          <w:color w:val="auto"/>
        </w:rPr>
      </w:pPr>
      <w:r w:rsidRPr="008010BC">
        <w:rPr>
          <w:rFonts w:ascii="Arial" w:hAnsi="Arial" w:cs="Arial"/>
          <w:b/>
          <w:color w:val="auto"/>
        </w:rPr>
        <w:t>Job Description and Person Specification</w:t>
      </w:r>
    </w:p>
    <w:p w14:paraId="62F8AEA9" w14:textId="653EE32A" w:rsidR="006C423D" w:rsidRPr="006C423D" w:rsidRDefault="003837A2" w:rsidP="006C423D">
      <w:pPr>
        <w:pStyle w:val="Heading2"/>
        <w:rPr>
          <w:rFonts w:ascii="Arial" w:hAnsi="Arial" w:cs="Arial"/>
          <w:b/>
          <w:color w:val="auto"/>
        </w:rPr>
      </w:pPr>
      <w:r w:rsidRPr="008010BC">
        <w:rPr>
          <w:rFonts w:ascii="Arial" w:hAnsi="Arial" w:cs="Arial"/>
          <w:b/>
          <w:color w:val="auto"/>
        </w:rPr>
        <w:t>Role Summary</w:t>
      </w:r>
    </w:p>
    <w:p w14:paraId="159E8983" w14:textId="0F4E2246" w:rsidR="00BC291E" w:rsidRPr="004F53F0" w:rsidRDefault="004F53F0" w:rsidP="00BC291E">
      <w:pPr>
        <w:rPr>
          <w:rStyle w:val="Emphasis"/>
          <w:rFonts w:cs="Arial"/>
          <w:i w:val="0"/>
          <w:iCs w:val="0"/>
        </w:rPr>
      </w:pPr>
      <w:r w:rsidRPr="004F53F0">
        <w:rPr>
          <w:rStyle w:val="Emphasis"/>
          <w:rFonts w:cs="Arial"/>
          <w:i w:val="0"/>
          <w:iCs w:val="0"/>
        </w:rPr>
        <w:t xml:space="preserve">The post holder will work closely with Derby International Business School </w:t>
      </w:r>
      <w:r w:rsidR="00067942">
        <w:rPr>
          <w:rStyle w:val="Emphasis"/>
          <w:rFonts w:cs="Arial"/>
          <w:i w:val="0"/>
          <w:iCs w:val="0"/>
        </w:rPr>
        <w:t xml:space="preserve">(DIBS) </w:t>
      </w:r>
      <w:r w:rsidRPr="004F53F0">
        <w:rPr>
          <w:rStyle w:val="Emphasis"/>
          <w:rFonts w:cs="Arial"/>
          <w:i w:val="0"/>
          <w:iCs w:val="0"/>
        </w:rPr>
        <w:t>to realise the school’s accreditation plans.</w:t>
      </w:r>
      <w:r>
        <w:rPr>
          <w:rStyle w:val="Emphasis"/>
          <w:rFonts w:cs="Arial"/>
          <w:i w:val="0"/>
          <w:iCs w:val="0"/>
        </w:rPr>
        <w:t xml:space="preserve"> </w:t>
      </w:r>
      <w:r w:rsidRPr="004F53F0">
        <w:rPr>
          <w:rStyle w:val="Emphasis"/>
          <w:rFonts w:cs="Arial"/>
          <w:i w:val="0"/>
          <w:iCs w:val="0"/>
        </w:rPr>
        <w:t xml:space="preserve">The </w:t>
      </w:r>
      <w:r w:rsidR="004215B2">
        <w:rPr>
          <w:rStyle w:val="Emphasis"/>
          <w:rFonts w:cs="Arial"/>
          <w:i w:val="0"/>
          <w:iCs w:val="0"/>
        </w:rPr>
        <w:t>post holder will thrive</w:t>
      </w:r>
      <w:r w:rsidRPr="004F53F0">
        <w:rPr>
          <w:rStyle w:val="Emphasis"/>
          <w:rFonts w:cs="Arial"/>
          <w:i w:val="0"/>
          <w:iCs w:val="0"/>
        </w:rPr>
        <w:t xml:space="preserve"> on understanding accreditation requirements</w:t>
      </w:r>
      <w:r w:rsidR="004215B2">
        <w:rPr>
          <w:rStyle w:val="Emphasis"/>
          <w:rFonts w:cs="Arial"/>
          <w:i w:val="0"/>
          <w:iCs w:val="0"/>
        </w:rPr>
        <w:t>,</w:t>
      </w:r>
      <w:r w:rsidRPr="004F53F0">
        <w:rPr>
          <w:rStyle w:val="Emphasis"/>
          <w:rFonts w:cs="Arial"/>
          <w:i w:val="0"/>
          <w:iCs w:val="0"/>
        </w:rPr>
        <w:t xml:space="preserve"> building operational data management structures and analysing subsequent data outputs for the purpose of obtaining and maintaining accreditations. Reporting to the </w:t>
      </w:r>
      <w:r w:rsidR="00067942">
        <w:rPr>
          <w:rStyle w:val="Emphasis"/>
          <w:rFonts w:cs="Arial"/>
          <w:i w:val="0"/>
          <w:iCs w:val="0"/>
        </w:rPr>
        <w:t>Director of DIBS</w:t>
      </w:r>
      <w:r w:rsidRPr="004F53F0">
        <w:rPr>
          <w:rStyle w:val="Emphasis"/>
          <w:rFonts w:cs="Arial"/>
          <w:i w:val="0"/>
          <w:iCs w:val="0"/>
        </w:rPr>
        <w:t>, the role holder will work both independently and collaboratively to play a key role in leading and managing accreditation projects.</w:t>
      </w:r>
    </w:p>
    <w:p w14:paraId="7E0E1E1C" w14:textId="77777777" w:rsidR="00D0163E" w:rsidRDefault="00D0163E" w:rsidP="00D0163E">
      <w:pPr>
        <w:pStyle w:val="Heading2"/>
        <w:rPr>
          <w:rFonts w:ascii="Arial" w:hAnsi="Arial" w:cs="Arial"/>
          <w:b/>
          <w:color w:val="auto"/>
        </w:rPr>
      </w:pPr>
      <w:r w:rsidRPr="008010BC">
        <w:rPr>
          <w:rFonts w:ascii="Arial" w:hAnsi="Arial" w:cs="Arial"/>
          <w:b/>
          <w:color w:val="auto"/>
        </w:rPr>
        <w:t>Principal Accountabilities</w:t>
      </w:r>
    </w:p>
    <w:p w14:paraId="0EB5F517" w14:textId="77777777" w:rsidR="004A3143" w:rsidRPr="004A3143" w:rsidRDefault="004A3143" w:rsidP="00F557BF">
      <w:pPr>
        <w:numPr>
          <w:ilvl w:val="0"/>
          <w:numId w:val="8"/>
        </w:numPr>
        <w:spacing w:after="0"/>
        <w:rPr>
          <w:rFonts w:cs="Arial"/>
        </w:rPr>
      </w:pPr>
      <w:r w:rsidRPr="004A3143">
        <w:rPr>
          <w:rFonts w:cs="Arial"/>
        </w:rPr>
        <w:t xml:space="preserve">To lead on accreditation processes e.g. CABS Small Business Charter, EFMD Programme Accreditations and AACSB Accreditation, providing high-level project management support to the Derby International Business School, to initiate and coordinate accreditation activity. </w:t>
      </w:r>
    </w:p>
    <w:p w14:paraId="75883D62" w14:textId="77777777" w:rsidR="004A3143" w:rsidRPr="004A3143" w:rsidRDefault="004A3143" w:rsidP="00F557BF">
      <w:pPr>
        <w:numPr>
          <w:ilvl w:val="0"/>
          <w:numId w:val="8"/>
        </w:numPr>
        <w:spacing w:after="0"/>
        <w:rPr>
          <w:rFonts w:cs="Arial"/>
        </w:rPr>
      </w:pPr>
      <w:r w:rsidRPr="004A3143">
        <w:rPr>
          <w:rFonts w:cs="Arial"/>
        </w:rPr>
        <w:t>Proactively engage with School stakeholders to ensure key strategies and objectives are implemented and monitored, in line with the Schools’ commitment to continuous improvement and as part of the accreditation process.</w:t>
      </w:r>
    </w:p>
    <w:p w14:paraId="06A7C421" w14:textId="77777777" w:rsidR="004A3143" w:rsidRPr="004A3143" w:rsidRDefault="004A3143" w:rsidP="00F557BF">
      <w:pPr>
        <w:numPr>
          <w:ilvl w:val="0"/>
          <w:numId w:val="8"/>
        </w:numPr>
        <w:spacing w:after="0"/>
        <w:rPr>
          <w:rFonts w:cs="Arial"/>
        </w:rPr>
      </w:pPr>
      <w:r w:rsidRPr="004A3143">
        <w:rPr>
          <w:rFonts w:cs="Arial"/>
        </w:rPr>
        <w:t xml:space="preserve">Work closely with the School’s Leadership Team to ensure quality and accreditation activity is embedded in and very much part of the Schools’ governance processes. </w:t>
      </w:r>
    </w:p>
    <w:p w14:paraId="6D1BCC46" w14:textId="77777777" w:rsidR="004A3143" w:rsidRPr="004A3143" w:rsidRDefault="004A3143" w:rsidP="00F557BF">
      <w:pPr>
        <w:numPr>
          <w:ilvl w:val="0"/>
          <w:numId w:val="8"/>
        </w:numPr>
        <w:spacing w:after="0"/>
        <w:rPr>
          <w:rFonts w:cs="Arial"/>
        </w:rPr>
      </w:pPr>
      <w:r w:rsidRPr="004A3143">
        <w:rPr>
          <w:rFonts w:cs="Arial"/>
        </w:rPr>
        <w:lastRenderedPageBreak/>
        <w:t xml:space="preserve">Forge relationships with key stakeholders both internal and external to facilitate the accreditation process.  </w:t>
      </w:r>
    </w:p>
    <w:p w14:paraId="36B9A13F" w14:textId="000AEFFD" w:rsidR="00F3548A" w:rsidRPr="00F557BF" w:rsidRDefault="00F3548A" w:rsidP="00F557BF">
      <w:pPr>
        <w:pStyle w:val="ListParagraph"/>
        <w:numPr>
          <w:ilvl w:val="0"/>
          <w:numId w:val="8"/>
        </w:numPr>
        <w:spacing w:after="0"/>
        <w:rPr>
          <w:rFonts w:cs="Arial"/>
        </w:rPr>
      </w:pPr>
      <w:r w:rsidRPr="00F557BF">
        <w:rPr>
          <w:rFonts w:cs="Arial"/>
        </w:rPr>
        <w:t xml:space="preserve">To project manage the accreditation processes such as EFMD, AACSB and CABS SBC . </w:t>
      </w:r>
    </w:p>
    <w:p w14:paraId="0A6BB213" w14:textId="4D669A48" w:rsidR="00F3548A" w:rsidRPr="00F557BF" w:rsidRDefault="00F3548A" w:rsidP="00F557BF">
      <w:pPr>
        <w:pStyle w:val="ListParagraph"/>
        <w:numPr>
          <w:ilvl w:val="0"/>
          <w:numId w:val="8"/>
        </w:numPr>
        <w:spacing w:after="0"/>
        <w:rPr>
          <w:rFonts w:cs="Arial"/>
        </w:rPr>
      </w:pPr>
      <w:r w:rsidRPr="00F557BF">
        <w:rPr>
          <w:rFonts w:cs="Arial"/>
        </w:rPr>
        <w:t>Act as central point of contact in for all matters related to School accreditation.</w:t>
      </w:r>
    </w:p>
    <w:p w14:paraId="609B419E" w14:textId="34EE7036" w:rsidR="00F3548A" w:rsidRPr="00F557BF" w:rsidRDefault="00F3548A" w:rsidP="00F557BF">
      <w:pPr>
        <w:pStyle w:val="ListParagraph"/>
        <w:numPr>
          <w:ilvl w:val="0"/>
          <w:numId w:val="8"/>
        </w:numPr>
        <w:spacing w:after="0"/>
        <w:rPr>
          <w:rFonts w:cs="Arial"/>
        </w:rPr>
      </w:pPr>
      <w:r w:rsidRPr="00F557BF">
        <w:rPr>
          <w:rFonts w:cs="Arial"/>
        </w:rPr>
        <w:t xml:space="preserve">Manage and lead an accreditation Communications Plan to engage key stakeholders across the University in accreditation processes. </w:t>
      </w:r>
    </w:p>
    <w:p w14:paraId="3F312583" w14:textId="1C458E3B" w:rsidR="00F3548A" w:rsidRPr="00F557BF" w:rsidRDefault="00F3548A" w:rsidP="00F557BF">
      <w:pPr>
        <w:pStyle w:val="ListParagraph"/>
        <w:numPr>
          <w:ilvl w:val="0"/>
          <w:numId w:val="8"/>
        </w:numPr>
        <w:spacing w:after="0"/>
        <w:rPr>
          <w:rFonts w:cs="Arial"/>
        </w:rPr>
      </w:pPr>
      <w:r w:rsidRPr="00F557BF">
        <w:rPr>
          <w:rFonts w:cs="Arial"/>
        </w:rPr>
        <w:t>Provide progress and project reports and briefings at senior management group meetings, and to other stakeholders as appropriate.</w:t>
      </w:r>
    </w:p>
    <w:p w14:paraId="5B78E7A2" w14:textId="07927A1A" w:rsidR="00F3548A" w:rsidRPr="00F557BF" w:rsidRDefault="00F3548A" w:rsidP="00F557BF">
      <w:pPr>
        <w:pStyle w:val="ListParagraph"/>
        <w:numPr>
          <w:ilvl w:val="0"/>
          <w:numId w:val="8"/>
        </w:numPr>
        <w:spacing w:after="0"/>
        <w:rPr>
          <w:rFonts w:cs="Arial"/>
        </w:rPr>
      </w:pPr>
      <w:r w:rsidRPr="00F557BF">
        <w:rPr>
          <w:rFonts w:cs="Arial"/>
        </w:rPr>
        <w:t>Provide regular reports to senior management on accreditation activity, escalating risks and issues with recommendations for mitigation.</w:t>
      </w:r>
    </w:p>
    <w:p w14:paraId="485B11E9" w14:textId="6B888C04" w:rsidR="00F3548A" w:rsidRPr="00F557BF" w:rsidRDefault="00F3548A" w:rsidP="00F557BF">
      <w:pPr>
        <w:pStyle w:val="ListParagraph"/>
        <w:numPr>
          <w:ilvl w:val="0"/>
          <w:numId w:val="8"/>
        </w:numPr>
        <w:spacing w:after="0"/>
        <w:rPr>
          <w:rFonts w:cs="Arial"/>
        </w:rPr>
      </w:pPr>
      <w:r w:rsidRPr="00F557BF">
        <w:rPr>
          <w:rFonts w:cs="Arial"/>
        </w:rPr>
        <w:t>Initiate and co-ordinate input to accreditation reports, data sheets and peer review visits from key stakeholders across the School, wider University and from external stakeholders.</w:t>
      </w:r>
    </w:p>
    <w:p w14:paraId="68CAEC3D" w14:textId="534D78D4" w:rsidR="00F3548A" w:rsidRPr="00F557BF" w:rsidRDefault="00F3548A" w:rsidP="00F557BF">
      <w:pPr>
        <w:pStyle w:val="ListParagraph"/>
        <w:numPr>
          <w:ilvl w:val="0"/>
          <w:numId w:val="8"/>
        </w:numPr>
        <w:spacing w:after="0"/>
        <w:rPr>
          <w:rFonts w:cs="Arial"/>
        </w:rPr>
      </w:pPr>
      <w:r w:rsidRPr="00F557BF">
        <w:rPr>
          <w:rFonts w:cs="Arial"/>
        </w:rPr>
        <w:t>Manage the planning and organisation of Peer Review visits, including co-ordination of attendees for panel meetings; oversee the organisation of travel and hospitality for the external panel members.</w:t>
      </w:r>
    </w:p>
    <w:p w14:paraId="4BD5BCC5" w14:textId="26C7A46D" w:rsidR="00F3548A" w:rsidRPr="00F557BF" w:rsidRDefault="00F3548A" w:rsidP="00F557BF">
      <w:pPr>
        <w:pStyle w:val="ListParagraph"/>
        <w:numPr>
          <w:ilvl w:val="0"/>
          <w:numId w:val="8"/>
        </w:numPr>
        <w:spacing w:after="0"/>
        <w:rPr>
          <w:rFonts w:cs="Arial"/>
        </w:rPr>
      </w:pPr>
      <w:r w:rsidRPr="00F557BF">
        <w:rPr>
          <w:rFonts w:cs="Arial"/>
        </w:rPr>
        <w:t xml:space="preserve">Alongside the Strategic Insights and Planning team undertake benchmarking, both nationally and internationally to gather intelligence and complete surveys as appropriate to support accreditation activity. </w:t>
      </w:r>
    </w:p>
    <w:p w14:paraId="61B7BEE3" w14:textId="64E04950" w:rsidR="00F3548A" w:rsidRPr="00F557BF" w:rsidRDefault="00F3548A" w:rsidP="00F557BF">
      <w:pPr>
        <w:pStyle w:val="ListParagraph"/>
        <w:numPr>
          <w:ilvl w:val="0"/>
          <w:numId w:val="8"/>
        </w:numPr>
        <w:spacing w:after="0"/>
        <w:rPr>
          <w:rFonts w:cs="Arial"/>
        </w:rPr>
      </w:pPr>
      <w:r w:rsidRPr="00F557BF">
        <w:rPr>
          <w:rFonts w:cs="Arial"/>
        </w:rPr>
        <w:t xml:space="preserve">Attend conferences and seminars to increase understanding of accreditation, initiate, and build key networks with other institutions and organisations. </w:t>
      </w:r>
    </w:p>
    <w:p w14:paraId="6122E4D4" w14:textId="14942E91" w:rsidR="00F3548A" w:rsidRPr="00F557BF" w:rsidRDefault="00F3548A" w:rsidP="00F557BF">
      <w:pPr>
        <w:pStyle w:val="ListParagraph"/>
        <w:numPr>
          <w:ilvl w:val="0"/>
          <w:numId w:val="8"/>
        </w:numPr>
        <w:spacing w:after="0"/>
        <w:rPr>
          <w:rFonts w:cs="Arial"/>
        </w:rPr>
      </w:pPr>
      <w:r w:rsidRPr="00F557BF">
        <w:rPr>
          <w:rFonts w:cs="Arial"/>
        </w:rPr>
        <w:t>Work with and lead activity within other teams both within the Registry, Colleges, and also with teams such as Strategic Insights and Planning, P</w:t>
      </w:r>
      <w:r w:rsidR="0098044E">
        <w:rPr>
          <w:rFonts w:cs="Arial"/>
        </w:rPr>
        <w:t xml:space="preserve">eople </w:t>
      </w:r>
      <w:r w:rsidR="0098044E" w:rsidRPr="00F557BF">
        <w:rPr>
          <w:rFonts w:cs="Arial"/>
        </w:rPr>
        <w:t>E</w:t>
      </w:r>
      <w:r w:rsidR="0098044E">
        <w:rPr>
          <w:rFonts w:cs="Arial"/>
        </w:rPr>
        <w:t xml:space="preserve">xperience and </w:t>
      </w:r>
      <w:r w:rsidRPr="00F557BF">
        <w:rPr>
          <w:rFonts w:cs="Arial"/>
        </w:rPr>
        <w:t>C</w:t>
      </w:r>
      <w:r w:rsidR="0098044E">
        <w:rPr>
          <w:rFonts w:cs="Arial"/>
        </w:rPr>
        <w:t>ulture (PEC)</w:t>
      </w:r>
      <w:r w:rsidRPr="00F557BF">
        <w:rPr>
          <w:rFonts w:cs="Arial"/>
        </w:rPr>
        <w:t xml:space="preserve"> and Research teams to ensure the timely production of data required to meet the requirements of accreditation criteria.</w:t>
      </w:r>
    </w:p>
    <w:p w14:paraId="7EA608DC" w14:textId="4594089E" w:rsidR="00BC291E" w:rsidRPr="00F557BF" w:rsidRDefault="00F3548A" w:rsidP="00F557BF">
      <w:pPr>
        <w:pStyle w:val="ListParagraph"/>
        <w:numPr>
          <w:ilvl w:val="0"/>
          <w:numId w:val="8"/>
        </w:numPr>
        <w:spacing w:after="0"/>
        <w:rPr>
          <w:rFonts w:cs="Arial"/>
        </w:rPr>
      </w:pPr>
      <w:r w:rsidRPr="00F557BF">
        <w:rPr>
          <w:rFonts w:cs="Arial"/>
        </w:rPr>
        <w:t>To manage the collection, indexing and preparation of all materials and evidence for the accreditation process. Identify ways to facilitate cross-referencing and management of materials and evidence to meet differing accreditation processes and criteria.</w:t>
      </w:r>
    </w:p>
    <w:p w14:paraId="4922C154" w14:textId="77777777" w:rsidR="00F557BF" w:rsidRPr="00F557BF" w:rsidRDefault="00F557BF" w:rsidP="00F557BF">
      <w:pPr>
        <w:numPr>
          <w:ilvl w:val="0"/>
          <w:numId w:val="8"/>
        </w:numPr>
        <w:spacing w:after="0"/>
        <w:rPr>
          <w:rFonts w:cs="Arial"/>
        </w:rPr>
      </w:pPr>
      <w:r w:rsidRPr="00F557BF">
        <w:rPr>
          <w:rFonts w:cs="Arial"/>
        </w:rPr>
        <w:t>To take a proactive approach to understanding stakeholders and how we can best meet their needs; work together in a mutually supportive way and towards shared priorities; assist at University and College wide events where required; respond to enquiries from staff, students and visitors in a professional and customer-focused manner.</w:t>
      </w:r>
    </w:p>
    <w:p w14:paraId="3196CDA4" w14:textId="10C401BE" w:rsidR="00F3548A" w:rsidRPr="00F557BF" w:rsidRDefault="00F557BF" w:rsidP="00F557BF">
      <w:pPr>
        <w:numPr>
          <w:ilvl w:val="0"/>
          <w:numId w:val="8"/>
        </w:numPr>
        <w:rPr>
          <w:rFonts w:cs="Arial"/>
        </w:rPr>
      </w:pPr>
      <w:r w:rsidRPr="00F557BF">
        <w:rPr>
          <w:rFonts w:cs="Arial"/>
        </w:rPr>
        <w:t>Undertake other duties and projects as may be reasonably required in accordance with the grade of the post.</w:t>
      </w:r>
    </w:p>
    <w:p w14:paraId="42AEE751" w14:textId="77777777" w:rsidR="00D0163E" w:rsidRDefault="00D0163E" w:rsidP="00D0163E">
      <w:pPr>
        <w:pStyle w:val="Heading2"/>
        <w:rPr>
          <w:rFonts w:ascii="Arial" w:hAnsi="Arial" w:cs="Arial"/>
          <w:b/>
          <w:color w:val="auto"/>
        </w:rPr>
      </w:pPr>
      <w:r w:rsidRPr="008010BC">
        <w:rPr>
          <w:rFonts w:ascii="Arial" w:hAnsi="Arial" w:cs="Arial"/>
          <w:b/>
          <w:color w:val="auto"/>
        </w:rPr>
        <w:t>Person Specification</w:t>
      </w:r>
    </w:p>
    <w:p w14:paraId="7EE4BB5F" w14:textId="77777777" w:rsidR="00D0163E" w:rsidRPr="008010BC" w:rsidRDefault="00D0163E" w:rsidP="00D0163E">
      <w:pPr>
        <w:pStyle w:val="Heading3"/>
        <w:rPr>
          <w:rFonts w:ascii="Arial" w:eastAsia="Times New Roman" w:hAnsi="Arial" w:cs="Arial"/>
          <w:b/>
          <w:color w:val="auto"/>
        </w:rPr>
      </w:pPr>
      <w:r w:rsidRPr="008010BC">
        <w:rPr>
          <w:rFonts w:ascii="Arial" w:eastAsia="Times New Roman" w:hAnsi="Arial" w:cs="Arial"/>
          <w:b/>
          <w:color w:val="auto"/>
        </w:rPr>
        <w:t>Essential Criteria</w:t>
      </w:r>
    </w:p>
    <w:p w14:paraId="27F51995" w14:textId="77777777" w:rsidR="00D0163E" w:rsidRDefault="00D0163E" w:rsidP="00D0163E">
      <w:pPr>
        <w:pStyle w:val="Heading4"/>
        <w:rPr>
          <w:rFonts w:ascii="Arial" w:eastAsia="Times New Roman" w:hAnsi="Arial" w:cs="Arial"/>
          <w:b/>
          <w:i w:val="0"/>
          <w:color w:val="auto"/>
        </w:rPr>
      </w:pPr>
      <w:r w:rsidRPr="008010BC">
        <w:rPr>
          <w:rFonts w:ascii="Arial" w:eastAsia="Times New Roman" w:hAnsi="Arial" w:cs="Arial"/>
          <w:b/>
          <w:i w:val="0"/>
          <w:color w:val="auto"/>
        </w:rPr>
        <w:t>Qualifications</w:t>
      </w:r>
    </w:p>
    <w:p w14:paraId="00E33C87" w14:textId="3A0BFC3B" w:rsidR="00BC291E" w:rsidRPr="00130774" w:rsidRDefault="00130774" w:rsidP="00130774">
      <w:pPr>
        <w:pStyle w:val="ListParagraph"/>
        <w:numPr>
          <w:ilvl w:val="0"/>
          <w:numId w:val="11"/>
        </w:numPr>
        <w:rPr>
          <w:rFonts w:cs="Arial"/>
          <w:b/>
        </w:rPr>
      </w:pPr>
      <w:r w:rsidRPr="00130774">
        <w:rPr>
          <w:rFonts w:cs="Arial"/>
        </w:rPr>
        <w:t>Educated to degree level or equivalent professional qualification or experience</w:t>
      </w:r>
      <w:r w:rsidRPr="00130774">
        <w:rPr>
          <w:rFonts w:cs="Arial"/>
          <w:b/>
        </w:rPr>
        <w:t xml:space="preserve"> </w:t>
      </w:r>
    </w:p>
    <w:p w14:paraId="2895C0E4" w14:textId="77777777" w:rsidR="00D0163E" w:rsidRDefault="00D0163E" w:rsidP="00521F87">
      <w:pPr>
        <w:pStyle w:val="Heading4"/>
        <w:rPr>
          <w:rFonts w:ascii="Arial" w:hAnsi="Arial" w:cs="Arial"/>
          <w:b/>
          <w:i w:val="0"/>
          <w:color w:val="auto"/>
        </w:rPr>
      </w:pPr>
      <w:r w:rsidRPr="008010BC">
        <w:rPr>
          <w:rFonts w:ascii="Arial" w:hAnsi="Arial" w:cs="Arial"/>
          <w:b/>
          <w:i w:val="0"/>
          <w:color w:val="auto"/>
        </w:rPr>
        <w:t>Experience</w:t>
      </w:r>
    </w:p>
    <w:p w14:paraId="0AD45C38" w14:textId="1046B480" w:rsidR="0067586B" w:rsidRPr="0067586B" w:rsidRDefault="0067586B" w:rsidP="0067586B">
      <w:pPr>
        <w:pStyle w:val="ListParagraph"/>
        <w:numPr>
          <w:ilvl w:val="0"/>
          <w:numId w:val="11"/>
        </w:numPr>
      </w:pPr>
      <w:r>
        <w:t>Experience i</w:t>
      </w:r>
      <w:r w:rsidRPr="0067586B">
        <w:t>n a H</w:t>
      </w:r>
      <w:r>
        <w:t xml:space="preserve">igher </w:t>
      </w:r>
      <w:r w:rsidRPr="0067586B">
        <w:t>E</w:t>
      </w:r>
      <w:r>
        <w:t>ducation</w:t>
      </w:r>
      <w:r w:rsidRPr="0067586B">
        <w:t xml:space="preserve"> project management role</w:t>
      </w:r>
    </w:p>
    <w:p w14:paraId="0FE297E7" w14:textId="500724DD" w:rsidR="0067586B" w:rsidRPr="0067586B" w:rsidRDefault="0067586B" w:rsidP="0067586B">
      <w:pPr>
        <w:pStyle w:val="ListParagraph"/>
        <w:numPr>
          <w:ilvl w:val="0"/>
          <w:numId w:val="11"/>
        </w:numPr>
      </w:pPr>
      <w:r w:rsidRPr="0067586B">
        <w:t xml:space="preserve">Accreditations management </w:t>
      </w:r>
      <w:r>
        <w:t>experience</w:t>
      </w:r>
    </w:p>
    <w:p w14:paraId="02EA3E4E" w14:textId="0CAAB1FC" w:rsidR="0067586B" w:rsidRPr="0067586B" w:rsidRDefault="0067586B" w:rsidP="0067586B">
      <w:pPr>
        <w:pStyle w:val="ListParagraph"/>
        <w:numPr>
          <w:ilvl w:val="0"/>
          <w:numId w:val="11"/>
        </w:numPr>
      </w:pPr>
      <w:r>
        <w:t>Experience of P</w:t>
      </w:r>
      <w:r w:rsidRPr="0067586B">
        <w:t xml:space="preserve">rocess and Policy development </w:t>
      </w:r>
    </w:p>
    <w:p w14:paraId="6F64F174" w14:textId="79B249FA" w:rsidR="0067586B" w:rsidRPr="0067586B" w:rsidRDefault="00D07C76" w:rsidP="0067586B">
      <w:pPr>
        <w:pStyle w:val="ListParagraph"/>
        <w:numPr>
          <w:ilvl w:val="0"/>
          <w:numId w:val="11"/>
        </w:numPr>
      </w:pPr>
      <w:r>
        <w:t>Experience of d</w:t>
      </w:r>
      <w:r w:rsidR="0067586B" w:rsidRPr="0067586B">
        <w:t>ata management and analysis</w:t>
      </w:r>
    </w:p>
    <w:p w14:paraId="1415A700" w14:textId="1686DA7C" w:rsidR="00521F87" w:rsidRPr="0067586B" w:rsidRDefault="00D07C76" w:rsidP="0067586B">
      <w:pPr>
        <w:pStyle w:val="ListParagraph"/>
        <w:numPr>
          <w:ilvl w:val="0"/>
          <w:numId w:val="11"/>
        </w:numPr>
      </w:pPr>
      <w:r>
        <w:t>Experience i</w:t>
      </w:r>
      <w:r w:rsidR="0067586B" w:rsidRPr="0067586B">
        <w:t>n creating and maintaining positive relationships</w:t>
      </w:r>
    </w:p>
    <w:p w14:paraId="1DB46483" w14:textId="77777777" w:rsidR="00D0163E" w:rsidRPr="008010BC" w:rsidRDefault="00D0163E" w:rsidP="00521F87">
      <w:pPr>
        <w:pStyle w:val="Heading4"/>
        <w:rPr>
          <w:rFonts w:ascii="Arial" w:hAnsi="Arial" w:cs="Arial"/>
          <w:b/>
          <w:i w:val="0"/>
          <w:color w:val="auto"/>
        </w:rPr>
      </w:pPr>
      <w:r w:rsidRPr="008010BC">
        <w:rPr>
          <w:rFonts w:ascii="Arial" w:hAnsi="Arial" w:cs="Arial"/>
          <w:b/>
          <w:i w:val="0"/>
          <w:color w:val="auto"/>
        </w:rPr>
        <w:lastRenderedPageBreak/>
        <w:t>Skills, knowledge &amp; abilities</w:t>
      </w:r>
    </w:p>
    <w:p w14:paraId="419CD817" w14:textId="77777777" w:rsidR="002E3090" w:rsidRPr="002E3090" w:rsidRDefault="002E3090" w:rsidP="002E3090">
      <w:pPr>
        <w:pStyle w:val="ListParagraph"/>
        <w:numPr>
          <w:ilvl w:val="0"/>
          <w:numId w:val="14"/>
        </w:numPr>
      </w:pPr>
      <w:r w:rsidRPr="002E3090">
        <w:t>Understanding of universities / Higher Education</w:t>
      </w:r>
    </w:p>
    <w:p w14:paraId="391ACC5D" w14:textId="77777777" w:rsidR="002E3090" w:rsidRPr="002E3090" w:rsidRDefault="002E3090" w:rsidP="002E3090">
      <w:pPr>
        <w:pStyle w:val="ListParagraph"/>
        <w:numPr>
          <w:ilvl w:val="0"/>
          <w:numId w:val="14"/>
        </w:numPr>
      </w:pPr>
      <w:r w:rsidRPr="002E3090">
        <w:t>Effective communication and influencing skills, including the ability to draft papers and other communication pieces for a variety of audiences</w:t>
      </w:r>
    </w:p>
    <w:p w14:paraId="541ED5BD" w14:textId="77777777" w:rsidR="002E3090" w:rsidRPr="002E3090" w:rsidRDefault="002E3090" w:rsidP="002E3090">
      <w:pPr>
        <w:pStyle w:val="ListParagraph"/>
        <w:numPr>
          <w:ilvl w:val="0"/>
          <w:numId w:val="14"/>
        </w:numPr>
      </w:pPr>
      <w:r w:rsidRPr="002E3090">
        <w:t xml:space="preserve">Exceptional interpersonal skills </w:t>
      </w:r>
    </w:p>
    <w:p w14:paraId="3DFA9837" w14:textId="383C6EC7" w:rsidR="002E3090" w:rsidRPr="002E3090" w:rsidRDefault="002E3090" w:rsidP="002E3090">
      <w:pPr>
        <w:pStyle w:val="ListParagraph"/>
        <w:numPr>
          <w:ilvl w:val="0"/>
          <w:numId w:val="14"/>
        </w:numPr>
      </w:pPr>
      <w:r w:rsidRPr="002E3090">
        <w:t>Ability to work collaboratively with a diverse range of people (both within and external to the Colleges and University including students and corporate partners, as well as staff at all levels)</w:t>
      </w:r>
    </w:p>
    <w:p w14:paraId="51AE46AD" w14:textId="77777777" w:rsidR="002E3090" w:rsidRPr="002E3090" w:rsidRDefault="002E3090" w:rsidP="002E3090">
      <w:pPr>
        <w:pStyle w:val="ListParagraph"/>
        <w:numPr>
          <w:ilvl w:val="0"/>
          <w:numId w:val="14"/>
        </w:numPr>
      </w:pPr>
      <w:r w:rsidRPr="002E3090">
        <w:t>Driven and focused with the ability to work independently</w:t>
      </w:r>
    </w:p>
    <w:p w14:paraId="25DA4CBE" w14:textId="77777777" w:rsidR="002E3090" w:rsidRPr="002E3090" w:rsidRDefault="002E3090" w:rsidP="002E3090">
      <w:pPr>
        <w:pStyle w:val="ListParagraph"/>
        <w:numPr>
          <w:ilvl w:val="0"/>
          <w:numId w:val="14"/>
        </w:numPr>
      </w:pPr>
      <w:r w:rsidRPr="002E3090">
        <w:t>Effective team leader</w:t>
      </w:r>
    </w:p>
    <w:p w14:paraId="42BECC19" w14:textId="77777777" w:rsidR="002E3090" w:rsidRPr="002E3090" w:rsidRDefault="002E3090" w:rsidP="002E3090">
      <w:pPr>
        <w:pStyle w:val="ListParagraph"/>
        <w:numPr>
          <w:ilvl w:val="0"/>
          <w:numId w:val="14"/>
        </w:numPr>
      </w:pPr>
      <w:r w:rsidRPr="002E3090">
        <w:t>Strong attention to detail and a commitment to getting things right the first time</w:t>
      </w:r>
    </w:p>
    <w:p w14:paraId="2CA8A1F7" w14:textId="77777777" w:rsidR="002E3090" w:rsidRPr="002E3090" w:rsidRDefault="002E3090" w:rsidP="002E3090">
      <w:pPr>
        <w:pStyle w:val="ListParagraph"/>
        <w:numPr>
          <w:ilvl w:val="0"/>
          <w:numId w:val="14"/>
        </w:numPr>
      </w:pPr>
      <w:r w:rsidRPr="002E3090">
        <w:t>Exceptional planning and time management skills</w:t>
      </w:r>
    </w:p>
    <w:p w14:paraId="5C5A5420" w14:textId="77777777" w:rsidR="002E3090" w:rsidRPr="002E3090" w:rsidRDefault="002E3090" w:rsidP="002E3090">
      <w:pPr>
        <w:pStyle w:val="ListParagraph"/>
        <w:numPr>
          <w:ilvl w:val="0"/>
          <w:numId w:val="14"/>
        </w:numPr>
      </w:pPr>
      <w:r w:rsidRPr="002E3090">
        <w:t>Ability to work flexibly and manage a complex workload effectively</w:t>
      </w:r>
    </w:p>
    <w:p w14:paraId="105A2FD6" w14:textId="77777777" w:rsidR="002E3090" w:rsidRPr="002E3090" w:rsidRDefault="002E3090" w:rsidP="002E3090">
      <w:pPr>
        <w:pStyle w:val="ListParagraph"/>
        <w:numPr>
          <w:ilvl w:val="0"/>
          <w:numId w:val="14"/>
        </w:numPr>
      </w:pPr>
      <w:r w:rsidRPr="002E3090">
        <w:t xml:space="preserve">Excellent IT skills including Microsoft Office (especially Word, Excel &amp; PowerPoint) </w:t>
      </w:r>
    </w:p>
    <w:p w14:paraId="6EE9E0E8" w14:textId="77777777" w:rsidR="002E3090" w:rsidRPr="002E3090" w:rsidRDefault="002E3090" w:rsidP="002E3090">
      <w:pPr>
        <w:pStyle w:val="ListParagraph"/>
        <w:numPr>
          <w:ilvl w:val="0"/>
          <w:numId w:val="14"/>
        </w:numPr>
      </w:pPr>
      <w:r w:rsidRPr="002E3090">
        <w:t>Ability to present a professional image of the University and the Colleges</w:t>
      </w:r>
    </w:p>
    <w:p w14:paraId="2C80A595" w14:textId="20995FC2" w:rsidR="00521F87" w:rsidRPr="002E3090" w:rsidRDefault="002E3090" w:rsidP="002E3090">
      <w:pPr>
        <w:pStyle w:val="ListParagraph"/>
        <w:numPr>
          <w:ilvl w:val="0"/>
          <w:numId w:val="14"/>
        </w:numPr>
      </w:pPr>
      <w:r w:rsidRPr="002E3090">
        <w:t xml:space="preserve">Ability to work independently and in teams to influence others and complete projects </w:t>
      </w:r>
    </w:p>
    <w:p w14:paraId="5E5D18DC" w14:textId="77777777" w:rsidR="00D0163E" w:rsidRDefault="00D0163E" w:rsidP="00521F87">
      <w:pPr>
        <w:pStyle w:val="Heading4"/>
        <w:rPr>
          <w:rFonts w:ascii="Arial" w:hAnsi="Arial" w:cs="Arial"/>
          <w:b/>
          <w:i w:val="0"/>
          <w:color w:val="auto"/>
        </w:rPr>
      </w:pPr>
      <w:r w:rsidRPr="008010BC">
        <w:rPr>
          <w:rFonts w:ascii="Arial" w:hAnsi="Arial" w:cs="Arial"/>
          <w:b/>
          <w:i w:val="0"/>
          <w:color w:val="auto"/>
        </w:rPr>
        <w:t>Business requirements</w:t>
      </w:r>
    </w:p>
    <w:p w14:paraId="32F14CC8" w14:textId="09521105" w:rsidR="007D315F" w:rsidRPr="007D315F" w:rsidRDefault="007D315F" w:rsidP="007D315F">
      <w:pPr>
        <w:pStyle w:val="ListParagraph"/>
        <w:numPr>
          <w:ilvl w:val="0"/>
          <w:numId w:val="16"/>
        </w:numPr>
      </w:pPr>
      <w:r w:rsidRPr="007D315F">
        <w:t>The University is committed to ensuring a positive work life balance for all staff and it is within this context that you will be expected to work flexibly which, dependent upon the needs of the post, may include occasional evening or weekend working or international travel</w:t>
      </w:r>
    </w:p>
    <w:p w14:paraId="3F0A7D3D" w14:textId="2C63AB75" w:rsidR="00AC3D45" w:rsidRPr="007D315F" w:rsidRDefault="00AC3D45" w:rsidP="007D315F">
      <w:pPr>
        <w:pStyle w:val="ListParagraph"/>
        <w:numPr>
          <w:ilvl w:val="0"/>
          <w:numId w:val="16"/>
        </w:numPr>
        <w:rPr>
          <w:rStyle w:val="Emphasis"/>
          <w:rFonts w:cs="Arial"/>
        </w:rPr>
      </w:pPr>
      <w:r w:rsidRPr="007D315F">
        <w:rPr>
          <w:rStyle w:val="Emphasis"/>
          <w:rFonts w:cs="Arial"/>
          <w:i w:val="0"/>
          <w:iCs w:val="0"/>
        </w:rPr>
        <w:t>Willingness to provide support at University events from time to time e.g., Graduation, Clearing and Open Days, (some of these events occur outside of normal working hours, such as evenings and weekends)</w:t>
      </w:r>
    </w:p>
    <w:p w14:paraId="47CE7DDB" w14:textId="77777777" w:rsidR="00D0163E" w:rsidRPr="008010BC" w:rsidRDefault="00D0163E" w:rsidP="00521F87">
      <w:pPr>
        <w:pStyle w:val="Heading3"/>
        <w:rPr>
          <w:rFonts w:ascii="Arial" w:eastAsia="Times New Roman" w:hAnsi="Arial" w:cs="Arial"/>
          <w:b/>
          <w:color w:val="auto"/>
        </w:rPr>
      </w:pPr>
      <w:r w:rsidRPr="008010BC">
        <w:rPr>
          <w:rFonts w:ascii="Arial" w:eastAsia="Times New Roman" w:hAnsi="Arial" w:cs="Arial"/>
          <w:b/>
          <w:color w:val="auto"/>
        </w:rPr>
        <w:t>Desirable Criteria</w:t>
      </w:r>
    </w:p>
    <w:p w14:paraId="57BF038A" w14:textId="77777777" w:rsidR="00D0163E" w:rsidRPr="008010BC" w:rsidRDefault="00D0163E" w:rsidP="00521F87">
      <w:pPr>
        <w:pStyle w:val="Heading4"/>
        <w:rPr>
          <w:rFonts w:ascii="Arial" w:eastAsia="Times New Roman" w:hAnsi="Arial" w:cs="Arial"/>
          <w:b/>
          <w:i w:val="0"/>
          <w:color w:val="auto"/>
        </w:rPr>
      </w:pPr>
      <w:r w:rsidRPr="008010BC">
        <w:rPr>
          <w:rFonts w:ascii="Arial" w:eastAsia="Times New Roman" w:hAnsi="Arial" w:cs="Arial"/>
          <w:b/>
          <w:i w:val="0"/>
          <w:color w:val="auto"/>
        </w:rPr>
        <w:t>Qualifications</w:t>
      </w:r>
    </w:p>
    <w:p w14:paraId="55F79BD3" w14:textId="7CD7A9D0" w:rsidR="00BC291E" w:rsidRPr="005D1EA9" w:rsidRDefault="005D1EA9" w:rsidP="005D1EA9">
      <w:pPr>
        <w:pStyle w:val="ListParagraph"/>
        <w:numPr>
          <w:ilvl w:val="0"/>
          <w:numId w:val="18"/>
        </w:numPr>
        <w:rPr>
          <w:rStyle w:val="Emphasis"/>
          <w:rFonts w:cs="Arial"/>
          <w:i w:val="0"/>
        </w:rPr>
      </w:pPr>
      <w:r w:rsidRPr="005D1EA9">
        <w:t xml:space="preserve">Professional qualifications in Project Management </w:t>
      </w:r>
    </w:p>
    <w:p w14:paraId="1721CD90" w14:textId="77777777" w:rsidR="00D0163E" w:rsidRPr="008010BC" w:rsidRDefault="00D0163E" w:rsidP="00521F87">
      <w:pPr>
        <w:pStyle w:val="Heading4"/>
        <w:rPr>
          <w:rFonts w:ascii="Arial" w:hAnsi="Arial" w:cs="Arial"/>
          <w:b/>
          <w:i w:val="0"/>
          <w:color w:val="auto"/>
        </w:rPr>
      </w:pPr>
      <w:r w:rsidRPr="008010BC">
        <w:rPr>
          <w:rFonts w:ascii="Arial" w:hAnsi="Arial" w:cs="Arial"/>
          <w:b/>
          <w:i w:val="0"/>
          <w:color w:val="auto"/>
        </w:rPr>
        <w:t>Experience</w:t>
      </w:r>
    </w:p>
    <w:p w14:paraId="06D7D3F9" w14:textId="203C76F7" w:rsidR="00BC291E" w:rsidRPr="00911867" w:rsidRDefault="00911867" w:rsidP="00911867">
      <w:pPr>
        <w:pStyle w:val="ListParagraph"/>
        <w:numPr>
          <w:ilvl w:val="0"/>
          <w:numId w:val="18"/>
        </w:numPr>
        <w:rPr>
          <w:rStyle w:val="Emphasis"/>
          <w:rFonts w:cs="Arial"/>
        </w:rPr>
      </w:pPr>
      <w:r w:rsidRPr="00BE14C2">
        <w:t>Previous experience in Business School accreditations</w:t>
      </w:r>
    </w:p>
    <w:p w14:paraId="20EBB5F3" w14:textId="77777777" w:rsidR="00D0163E" w:rsidRDefault="00D0163E" w:rsidP="00C54A45">
      <w:pPr>
        <w:pStyle w:val="Heading4"/>
        <w:rPr>
          <w:rFonts w:ascii="Arial" w:hAnsi="Arial" w:cs="Arial"/>
          <w:b/>
          <w:i w:val="0"/>
          <w:color w:val="auto"/>
        </w:rPr>
      </w:pPr>
      <w:r w:rsidRPr="008010BC">
        <w:rPr>
          <w:rFonts w:ascii="Arial" w:hAnsi="Arial" w:cs="Arial"/>
          <w:b/>
          <w:i w:val="0"/>
          <w:color w:val="auto"/>
        </w:rPr>
        <w:t>Skills, knowledge and abilities</w:t>
      </w:r>
    </w:p>
    <w:p w14:paraId="53A492FD" w14:textId="77777777" w:rsidR="008D2586" w:rsidRPr="008D2586" w:rsidRDefault="008D2586" w:rsidP="008D2586">
      <w:pPr>
        <w:pStyle w:val="ListParagraph"/>
        <w:numPr>
          <w:ilvl w:val="0"/>
          <w:numId w:val="18"/>
        </w:numPr>
      </w:pPr>
      <w:r w:rsidRPr="008D2586">
        <w:t>Understanding of a Business School environment</w:t>
      </w:r>
    </w:p>
    <w:p w14:paraId="6BA7C3DB" w14:textId="77777777" w:rsidR="008D2586" w:rsidRPr="008D2586" w:rsidRDefault="008D2586" w:rsidP="008D2586">
      <w:pPr>
        <w:pStyle w:val="ListParagraph"/>
        <w:numPr>
          <w:ilvl w:val="0"/>
          <w:numId w:val="18"/>
        </w:numPr>
      </w:pPr>
      <w:r w:rsidRPr="008D2586">
        <w:t xml:space="preserve">Understanding of how governance frameworks support effective decision making and communication </w:t>
      </w:r>
    </w:p>
    <w:p w14:paraId="0DAFF17D" w14:textId="147BD8A5" w:rsidR="00BC291E" w:rsidRPr="008D2586" w:rsidRDefault="008D2586" w:rsidP="008D2586">
      <w:pPr>
        <w:pStyle w:val="ListParagraph"/>
        <w:numPr>
          <w:ilvl w:val="0"/>
          <w:numId w:val="18"/>
        </w:numPr>
      </w:pPr>
      <w:r w:rsidRPr="008D2586">
        <w:t>Knowledge of AACSB, EFMD and CABS SBC accreditations</w:t>
      </w:r>
    </w:p>
    <w:p w14:paraId="31D00374" w14:textId="77777777" w:rsidR="00D0163E" w:rsidRPr="008010BC" w:rsidRDefault="00C54A45" w:rsidP="00D537F5">
      <w:pPr>
        <w:pStyle w:val="Heading1"/>
        <w:rPr>
          <w:rFonts w:ascii="Arial" w:hAnsi="Arial" w:cs="Arial"/>
          <w:b/>
          <w:color w:val="auto"/>
        </w:rPr>
      </w:pPr>
      <w:r w:rsidRPr="008010BC">
        <w:rPr>
          <w:rFonts w:ascii="Arial" w:hAnsi="Arial" w:cs="Arial"/>
          <w:b/>
          <w:color w:val="auto"/>
        </w:rPr>
        <w:t>Benefits</w:t>
      </w:r>
    </w:p>
    <w:p w14:paraId="79E4C780" w14:textId="22683958" w:rsidR="00E37988" w:rsidRPr="00E37988" w:rsidRDefault="00E37988" w:rsidP="00E37988">
      <w:r w:rsidRPr="00E37988">
        <w:t xml:space="preserve">The University of Derby believes in providing choice to our people suited to their needs or life stages. Offering a number of salary sacrifice options, a generous holiday entitlement </w:t>
      </w:r>
      <w:r w:rsidR="000501DB">
        <w:t>of</w:t>
      </w:r>
      <w:r w:rsidRPr="00E37988">
        <w:t xml:space="preserve"> </w:t>
      </w:r>
      <w:r w:rsidR="008D2586">
        <w:t>26</w:t>
      </w:r>
      <w:r w:rsidRPr="00E37988">
        <w:t xml:space="preserve">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w:t>
      </w:r>
    </w:p>
    <w:p w14:paraId="4F889389" w14:textId="25EB398F" w:rsidR="00E37988" w:rsidRPr="00E37988" w:rsidRDefault="00E37988" w:rsidP="00E37988">
      <w:r w:rsidRPr="00E37988">
        <w:t>Our competitive 'total reward' offering has something for everyone and looks to reward and recognise people in different ways.</w:t>
      </w:r>
    </w:p>
    <w:p w14:paraId="600DA797" w14:textId="136CB3B9" w:rsidR="00E37988" w:rsidRPr="00E37988" w:rsidRDefault="00E37988" w:rsidP="00E37988">
      <w:r w:rsidRPr="00E37988">
        <w:t xml:space="preserve">Core to the package is a competitive pay structure and generous public-sector pension schemes. Our pay structure allows for stepped progression in role and is reviewed against </w:t>
      </w:r>
      <w:r w:rsidRPr="00E37988">
        <w:lastRenderedPageBreak/>
        <w:t xml:space="preserve">the market and, where applicable, awarding national pay awards annually. Further financial support is offered through our Financial Wellbeing Hub, not forgetting our generous pension contributions supporting your retirement fund within our </w:t>
      </w:r>
      <w:r w:rsidRPr="008D2586">
        <w:t>Local Government Pension Scheme.</w:t>
      </w:r>
    </w:p>
    <w:p w14:paraId="5588740C" w14:textId="45368688" w:rsidR="00E37988" w:rsidRPr="00E37988" w:rsidRDefault="00E37988" w:rsidP="00E37988">
      <w:r w:rsidRPr="00E37988">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0FAC22DD" w14:textId="0D953A8A" w:rsidR="00E37988" w:rsidRPr="00E37988" w:rsidRDefault="00E37988" w:rsidP="00E37988">
      <w:r w:rsidRPr="00E37988">
        <w:t>We also facilitate ‘Give as You Earn’ options to donate to your preferred charities straight from your pay which enhances the amount your charity receives for your donation.</w:t>
      </w:r>
    </w:p>
    <w:p w14:paraId="0A9C97ED" w14:textId="471CEE1A" w:rsidR="00E37988" w:rsidRPr="00E37988" w:rsidRDefault="00E37988" w:rsidP="00E37988">
      <w:r w:rsidRPr="00E37988">
        <w:t xml:space="preserve">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347D211C" w14:textId="77777777" w:rsidR="00E37988" w:rsidRPr="00E37988" w:rsidRDefault="00E37988" w:rsidP="00E37988">
      <w:r w:rsidRPr="00E37988">
        <w:t xml:space="preserve">For more information on the benefits of working at the University of Derby go to the </w:t>
      </w:r>
      <w:hyperlink r:id="rId12" w:history="1">
        <w:r w:rsidRPr="00E37988">
          <w:rPr>
            <w:rStyle w:val="Hyperlink"/>
            <w:rFonts w:cs="Arial"/>
          </w:rPr>
          <w:t>Benefit pages of our website</w:t>
        </w:r>
      </w:hyperlink>
      <w:r w:rsidRPr="00E37988">
        <w:t>.</w:t>
      </w:r>
    </w:p>
    <w:p w14:paraId="19D2415A" w14:textId="5A11F766" w:rsidR="008F1159" w:rsidRPr="00451E59" w:rsidRDefault="00451E59" w:rsidP="00451E59">
      <w:pPr>
        <w:pStyle w:val="Heading1"/>
        <w:rPr>
          <w:rFonts w:ascii="Arial" w:hAnsi="Arial" w:cs="Arial"/>
          <w:b/>
          <w:color w:val="auto"/>
        </w:rPr>
      </w:pPr>
      <w:r>
        <w:rPr>
          <w:rFonts w:ascii="Arial" w:hAnsi="Arial" w:cs="Arial"/>
          <w:b/>
          <w:color w:val="auto"/>
        </w:rPr>
        <w:t xml:space="preserve">Our People </w:t>
      </w:r>
    </w:p>
    <w:p w14:paraId="30E1B97D" w14:textId="77777777" w:rsidR="004533AB" w:rsidRPr="004533AB" w:rsidRDefault="004533AB" w:rsidP="004533AB">
      <w:pPr>
        <w:spacing w:line="278" w:lineRule="auto"/>
        <w:rPr>
          <w:rFonts w:cs="Arial"/>
        </w:rPr>
      </w:pPr>
      <w:r w:rsidRPr="004533AB">
        <w:rPr>
          <w:rFonts w:cs="Arial"/>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w:t>
      </w:r>
    </w:p>
    <w:p w14:paraId="5E95AB01" w14:textId="77777777" w:rsidR="004533AB" w:rsidRPr="004533AB" w:rsidRDefault="004533AB" w:rsidP="004533AB">
      <w:pPr>
        <w:spacing w:line="278" w:lineRule="auto"/>
        <w:rPr>
          <w:rFonts w:cs="Arial"/>
        </w:rPr>
      </w:pPr>
      <w:r w:rsidRPr="004533AB">
        <w:rPr>
          <w:rFonts w:cs="Arial"/>
        </w:rPr>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history="1">
        <w:r w:rsidRPr="004533AB">
          <w:rPr>
            <w:rStyle w:val="Hyperlink"/>
            <w:rFonts w:cs="Arial"/>
          </w:rPr>
          <w:t>website</w:t>
        </w:r>
      </w:hyperlink>
      <w:r w:rsidRPr="004533AB">
        <w:rPr>
          <w:rFonts w:cs="Arial"/>
        </w:rPr>
        <w:t>. </w:t>
      </w:r>
    </w:p>
    <w:p w14:paraId="2ECE20DA" w14:textId="77777777" w:rsidR="004533AB" w:rsidRPr="004533AB" w:rsidRDefault="004533AB" w:rsidP="004533AB">
      <w:pPr>
        <w:spacing w:line="278" w:lineRule="auto"/>
        <w:rPr>
          <w:rFonts w:cs="Arial"/>
        </w:rPr>
      </w:pPr>
      <w:r w:rsidRPr="004533AB">
        <w:rPr>
          <w:rFonts w:cs="Arial"/>
        </w:rPr>
        <w:t xml:space="preserve">We are also committed to promoting academic freedom and freedom of speech and expression within the law, in line with our </w:t>
      </w:r>
      <w:hyperlink r:id="rId14" w:history="1">
        <w:r w:rsidRPr="004533AB">
          <w:rPr>
            <w:rStyle w:val="Hyperlink"/>
            <w:rFonts w:cs="Arial"/>
          </w:rPr>
          <w:t>Code of Practice</w:t>
        </w:r>
      </w:hyperlink>
      <w:r w:rsidRPr="004533AB">
        <w:rPr>
          <w:rFonts w:cs="Arial"/>
        </w:rPr>
        <w:t>, and value diversity of thought alongside diversity of backgrounds and experiences.</w:t>
      </w:r>
    </w:p>
    <w:p w14:paraId="4CCE404A" w14:textId="16B917B6" w:rsidR="00D0163E" w:rsidRPr="008010BC" w:rsidRDefault="004533AB" w:rsidP="004533AB">
      <w:pPr>
        <w:spacing w:line="278" w:lineRule="auto"/>
        <w:rPr>
          <w:rFonts w:cs="Arial"/>
        </w:rPr>
      </w:pPr>
      <w:r w:rsidRPr="004533AB">
        <w:rPr>
          <w:rFonts w:cs="Arial"/>
        </w:rPr>
        <w:t>However you identify, we welcome applications from people whose experiences, perspectives and talents will contribute to our inclusive, supportive and intellectually vibrant community.</w:t>
      </w: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5EF13" w14:textId="77777777" w:rsidR="001473B7" w:rsidRDefault="001473B7" w:rsidP="00002574">
      <w:pPr>
        <w:spacing w:after="0" w:line="240" w:lineRule="auto"/>
      </w:pPr>
      <w:r>
        <w:separator/>
      </w:r>
    </w:p>
  </w:endnote>
  <w:endnote w:type="continuationSeparator" w:id="0">
    <w:p w14:paraId="41BC31FF" w14:textId="77777777" w:rsidR="001473B7" w:rsidRDefault="001473B7"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ADA5" w14:textId="77777777" w:rsidR="00D43601" w:rsidRDefault="00D43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F43" w14:textId="1A875728" w:rsidR="00002574" w:rsidRDefault="00002574">
    <w:pPr>
      <w:pStyle w:val="Footer"/>
    </w:pPr>
    <w:r>
      <w:rPr>
        <w:noProof/>
        <w:lang w:eastAsia="en-GB"/>
      </w:rPr>
      <mc:AlternateContent>
        <mc:Choice Requires="wps">
          <w:drawing>
            <wp:anchor distT="0" distB="0" distL="114300" distR="114300" simplePos="0" relativeHeight="251659264" behindDoc="0" locked="0" layoutInCell="0" allowOverlap="1" wp14:anchorId="55275C37" wp14:editId="59F9AF80">
              <wp:simplePos x="0" y="0"/>
              <wp:positionH relativeFrom="page">
                <wp:posOffset>0</wp:posOffset>
              </wp:positionH>
              <wp:positionV relativeFrom="page">
                <wp:posOffset>10234930</wp:posOffset>
              </wp:positionV>
              <wp:extent cx="7560310" cy="266700"/>
              <wp:effectExtent l="0" t="0" r="0" b="0"/>
              <wp:wrapNone/>
              <wp:docPr id="2" name="MSIPCM2d074b748a91b0bb8b7231ac"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5275C37" id="_x0000_t202" coordsize="21600,21600" o:spt="202" path="m,l,21600r21600,l21600,xe">
              <v:stroke joinstyle="miter"/>
              <v:path gradientshapeok="t" o:connecttype="rect"/>
            </v:shapetype>
            <v:shape id="MSIPCM2d074b748a91b0bb8b7231ac"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BCB4" w14:textId="77777777" w:rsidR="00D43601" w:rsidRDefault="00D43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7D0AB" w14:textId="77777777" w:rsidR="001473B7" w:rsidRDefault="001473B7" w:rsidP="00002574">
      <w:pPr>
        <w:spacing w:after="0" w:line="240" w:lineRule="auto"/>
      </w:pPr>
      <w:r>
        <w:separator/>
      </w:r>
    </w:p>
  </w:footnote>
  <w:footnote w:type="continuationSeparator" w:id="0">
    <w:p w14:paraId="4CFD8655" w14:textId="77777777" w:rsidR="001473B7" w:rsidRDefault="001473B7"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364F" w14:textId="77777777" w:rsidR="00D43601" w:rsidRDefault="00D43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871D" w14:textId="77777777" w:rsidR="00D43601" w:rsidRDefault="00D436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82FC4" w14:textId="77777777" w:rsidR="00D43601" w:rsidRDefault="00D43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60141"/>
    <w:multiLevelType w:val="hybridMultilevel"/>
    <w:tmpl w:val="73C61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C1804"/>
    <w:multiLevelType w:val="hybridMultilevel"/>
    <w:tmpl w:val="098EF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5D2FC9"/>
    <w:multiLevelType w:val="hybridMultilevel"/>
    <w:tmpl w:val="F2369862"/>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35939AF"/>
    <w:multiLevelType w:val="hybridMultilevel"/>
    <w:tmpl w:val="763EC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26DFF"/>
    <w:multiLevelType w:val="hybridMultilevel"/>
    <w:tmpl w:val="25E4E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700AD0"/>
    <w:multiLevelType w:val="hybridMultilevel"/>
    <w:tmpl w:val="E5162FA0"/>
    <w:lvl w:ilvl="0" w:tplc="B258602A">
      <w:numFmt w:val="bullet"/>
      <w:lvlText w:val="•"/>
      <w:lvlJc w:val="left"/>
      <w:pPr>
        <w:ind w:left="426"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662729"/>
    <w:multiLevelType w:val="hybridMultilevel"/>
    <w:tmpl w:val="20329048"/>
    <w:lvl w:ilvl="0" w:tplc="B258602A">
      <w:numFmt w:val="bullet"/>
      <w:lvlText w:val="•"/>
      <w:lvlJc w:val="left"/>
      <w:pPr>
        <w:ind w:left="426"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B16492"/>
    <w:multiLevelType w:val="hybridMultilevel"/>
    <w:tmpl w:val="11DEF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7C05F8"/>
    <w:multiLevelType w:val="hybridMultilevel"/>
    <w:tmpl w:val="ADF2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610102"/>
    <w:multiLevelType w:val="hybridMultilevel"/>
    <w:tmpl w:val="B0E01CC8"/>
    <w:lvl w:ilvl="0" w:tplc="B258602A">
      <w:numFmt w:val="bullet"/>
      <w:lvlText w:val="•"/>
      <w:lvlJc w:val="left"/>
      <w:pPr>
        <w:ind w:left="426"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4" w15:restartNumberingAfterBreak="0">
    <w:nsid w:val="4F8A2453"/>
    <w:multiLevelType w:val="hybridMultilevel"/>
    <w:tmpl w:val="911EB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2362CBF"/>
    <w:multiLevelType w:val="hybridMultilevel"/>
    <w:tmpl w:val="FA08B3A0"/>
    <w:lvl w:ilvl="0" w:tplc="95EE784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4F28C4"/>
    <w:multiLevelType w:val="hybridMultilevel"/>
    <w:tmpl w:val="4EF21B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6CB510F"/>
    <w:multiLevelType w:val="hybridMultilevel"/>
    <w:tmpl w:val="2E1A053E"/>
    <w:lvl w:ilvl="0" w:tplc="B258602A">
      <w:numFmt w:val="bullet"/>
      <w:lvlText w:val="•"/>
      <w:lvlJc w:val="left"/>
      <w:pPr>
        <w:ind w:left="426"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2E6216"/>
    <w:multiLevelType w:val="hybridMultilevel"/>
    <w:tmpl w:val="7910F6A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6606150">
    <w:abstractNumId w:val="13"/>
  </w:num>
  <w:num w:numId="2" w16cid:durableId="562984478">
    <w:abstractNumId w:val="9"/>
  </w:num>
  <w:num w:numId="3" w16cid:durableId="172843313">
    <w:abstractNumId w:val="11"/>
  </w:num>
  <w:num w:numId="4" w16cid:durableId="1501196651">
    <w:abstractNumId w:val="0"/>
  </w:num>
  <w:num w:numId="5" w16cid:durableId="1228489673">
    <w:abstractNumId w:val="10"/>
  </w:num>
  <w:num w:numId="6" w16cid:durableId="1580097919">
    <w:abstractNumId w:val="2"/>
  </w:num>
  <w:num w:numId="7" w16cid:durableId="2035113884">
    <w:abstractNumId w:val="3"/>
  </w:num>
  <w:num w:numId="8" w16cid:durableId="1148940008">
    <w:abstractNumId w:val="18"/>
  </w:num>
  <w:num w:numId="9" w16cid:durableId="846864177">
    <w:abstractNumId w:val="15"/>
  </w:num>
  <w:num w:numId="10" w16cid:durableId="423842770">
    <w:abstractNumId w:val="12"/>
  </w:num>
  <w:num w:numId="11" w16cid:durableId="1019233011">
    <w:abstractNumId w:val="5"/>
  </w:num>
  <w:num w:numId="12" w16cid:durableId="604652179">
    <w:abstractNumId w:val="7"/>
  </w:num>
  <w:num w:numId="13" w16cid:durableId="1665276626">
    <w:abstractNumId w:val="6"/>
  </w:num>
  <w:num w:numId="14" w16cid:durableId="1149320689">
    <w:abstractNumId w:val="1"/>
  </w:num>
  <w:num w:numId="15" w16cid:durableId="1338920186">
    <w:abstractNumId w:val="14"/>
  </w:num>
  <w:num w:numId="16" w16cid:durableId="1063018816">
    <w:abstractNumId w:val="8"/>
  </w:num>
  <w:num w:numId="17" w16cid:durableId="933788073">
    <w:abstractNumId w:val="17"/>
  </w:num>
  <w:num w:numId="18" w16cid:durableId="1138450645">
    <w:abstractNumId w:val="4"/>
  </w:num>
  <w:num w:numId="19" w16cid:durableId="2318950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34EB0"/>
    <w:rsid w:val="000501DB"/>
    <w:rsid w:val="00067942"/>
    <w:rsid w:val="000765EB"/>
    <w:rsid w:val="00085BDA"/>
    <w:rsid w:val="000B5827"/>
    <w:rsid w:val="00105BBB"/>
    <w:rsid w:val="00130774"/>
    <w:rsid w:val="001473B7"/>
    <w:rsid w:val="001749EF"/>
    <w:rsid w:val="00186FB3"/>
    <w:rsid w:val="002065CE"/>
    <w:rsid w:val="002354B0"/>
    <w:rsid w:val="00261F1C"/>
    <w:rsid w:val="002E3090"/>
    <w:rsid w:val="00313954"/>
    <w:rsid w:val="00362DE8"/>
    <w:rsid w:val="003837A2"/>
    <w:rsid w:val="0038602C"/>
    <w:rsid w:val="003A44F4"/>
    <w:rsid w:val="004215B2"/>
    <w:rsid w:val="004364B7"/>
    <w:rsid w:val="00451E59"/>
    <w:rsid w:val="004533AB"/>
    <w:rsid w:val="004A3143"/>
    <w:rsid w:val="004D1078"/>
    <w:rsid w:val="004E3AFD"/>
    <w:rsid w:val="004F53F0"/>
    <w:rsid w:val="00511DE3"/>
    <w:rsid w:val="00521F87"/>
    <w:rsid w:val="005D1EA9"/>
    <w:rsid w:val="00637D39"/>
    <w:rsid w:val="0067586B"/>
    <w:rsid w:val="00682269"/>
    <w:rsid w:val="006848E2"/>
    <w:rsid w:val="006C04E3"/>
    <w:rsid w:val="006C423D"/>
    <w:rsid w:val="007323C7"/>
    <w:rsid w:val="007C39E5"/>
    <w:rsid w:val="007D315F"/>
    <w:rsid w:val="007F6A1C"/>
    <w:rsid w:val="008010BC"/>
    <w:rsid w:val="008058FB"/>
    <w:rsid w:val="00840CEA"/>
    <w:rsid w:val="008723E6"/>
    <w:rsid w:val="008732CF"/>
    <w:rsid w:val="008D1956"/>
    <w:rsid w:val="008D2586"/>
    <w:rsid w:val="008D5EA9"/>
    <w:rsid w:val="008F1159"/>
    <w:rsid w:val="00911867"/>
    <w:rsid w:val="00953BDB"/>
    <w:rsid w:val="00970053"/>
    <w:rsid w:val="0098044E"/>
    <w:rsid w:val="009842E7"/>
    <w:rsid w:val="009E54D4"/>
    <w:rsid w:val="00A04C3F"/>
    <w:rsid w:val="00A354EF"/>
    <w:rsid w:val="00A41B9B"/>
    <w:rsid w:val="00A74E81"/>
    <w:rsid w:val="00AC3D45"/>
    <w:rsid w:val="00AF1599"/>
    <w:rsid w:val="00B057A4"/>
    <w:rsid w:val="00B104DE"/>
    <w:rsid w:val="00B12FAC"/>
    <w:rsid w:val="00B6768D"/>
    <w:rsid w:val="00BC291E"/>
    <w:rsid w:val="00BE54DD"/>
    <w:rsid w:val="00C37AB2"/>
    <w:rsid w:val="00C54A45"/>
    <w:rsid w:val="00CA2C4C"/>
    <w:rsid w:val="00CC5A45"/>
    <w:rsid w:val="00D0163E"/>
    <w:rsid w:val="00D07C76"/>
    <w:rsid w:val="00D43601"/>
    <w:rsid w:val="00D5252B"/>
    <w:rsid w:val="00D537F5"/>
    <w:rsid w:val="00DA46A4"/>
    <w:rsid w:val="00DC6B04"/>
    <w:rsid w:val="00DE65EE"/>
    <w:rsid w:val="00DF4B74"/>
    <w:rsid w:val="00E37988"/>
    <w:rsid w:val="00E63FF2"/>
    <w:rsid w:val="00E737D2"/>
    <w:rsid w:val="00F3548A"/>
    <w:rsid w:val="00F557BF"/>
    <w:rsid w:val="00FB5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15FC4"/>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E59"/>
    <w:rPr>
      <w:rFonts w:ascii="Arial" w:hAnsi="Arial"/>
    </w:rPr>
  </w:style>
  <w:style w:type="paragraph" w:styleId="Heading1">
    <w:name w:val="heading 1"/>
    <w:basedOn w:val="Normal"/>
    <w:next w:val="Normal"/>
    <w:link w:val="Heading1Char"/>
    <w:uiPriority w:val="9"/>
    <w:qFormat/>
    <w:rsid w:val="003837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37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837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01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7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37A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837A2"/>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0163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character" w:styleId="UnresolvedMention">
    <w:name w:val="Unresolved Mention"/>
    <w:basedOn w:val="DefaultParagraphFont"/>
    <w:uiPriority w:val="99"/>
    <w:semiHidden/>
    <w:unhideWhenUsed/>
    <w:rsid w:val="00E37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a1d54c-8dc4-4362-a965-a560cb08fed7">
      <Terms xmlns="http://schemas.microsoft.com/office/infopath/2007/PartnerControls"/>
    </lcf76f155ced4ddcb4097134ff3c332f>
    <TaxCatchAll xmlns="123a8cc3-15a6-4e5d-8bfc-4324b6df0e7e" xsi:nil="true"/>
  </documentManagement>
</p:properties>
</file>

<file path=customXml/itemProps1.xml><?xml version="1.0" encoding="utf-8"?>
<ds:datastoreItem xmlns:ds="http://schemas.openxmlformats.org/officeDocument/2006/customXml" ds:itemID="{F62EEC24-32F2-42DE-9378-799881173CA3}">
  <ds:schemaRefs>
    <ds:schemaRef ds:uri="http://schemas.openxmlformats.org/officeDocument/2006/bibliography"/>
  </ds:schemaRefs>
</ds:datastoreItem>
</file>

<file path=customXml/itemProps2.xml><?xml version="1.0" encoding="utf-8"?>
<ds:datastoreItem xmlns:ds="http://schemas.openxmlformats.org/officeDocument/2006/customXml" ds:itemID="{CE4C3BEA-E231-478F-9DFA-C5FD0FC85E8F}">
  <ds:schemaRefs>
    <ds:schemaRef ds:uri="http://schemas.microsoft.com/sharepoint/v3/contenttype/forms"/>
  </ds:schemaRefs>
</ds:datastoreItem>
</file>

<file path=customXml/itemProps3.xml><?xml version="1.0" encoding="utf-8"?>
<ds:datastoreItem xmlns:ds="http://schemas.openxmlformats.org/officeDocument/2006/customXml" ds:itemID="{5D236735-0620-4041-8A16-D57B19797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649A26-734A-4D12-8D2A-86505A10E6A8}">
  <ds:schemaRefs>
    <ds:schemaRef ds:uri="http://schemas.microsoft.com/office/2006/metadata/properties"/>
    <ds:schemaRef ds:uri="http://schemas.microsoft.com/office/infopath/2007/PartnerControls"/>
    <ds:schemaRef ds:uri="c0a1d54c-8dc4-4362-a965-a560cb08fed7"/>
    <ds:schemaRef ds:uri="123a8cc3-15a6-4e5d-8bfc-4324b6df0e7e"/>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1485</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38</cp:revision>
  <dcterms:created xsi:type="dcterms:W3CDTF">2025-04-03T15:08:00Z</dcterms:created>
  <dcterms:modified xsi:type="dcterms:W3CDTF">2026-11-04T10:14:00Z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123000</vt:r8>
  </property>
  <property fmtid="{D5CDD505-2E9C-101B-9397-08002B2CF9AE}" pid="20" name="MediaServiceImageTags">
    <vt:lpwstr/>
  </property>
</Properties>
</file>