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7F075" w14:textId="77777777" w:rsidR="00737035" w:rsidRDefault="00737035" w:rsidP="0073703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  <w:lang w:eastAsia="en-GB"/>
        </w:rPr>
        <w:drawing>
          <wp:inline distT="0" distB="0" distL="0" distR="0" wp14:anchorId="33B8D5F3" wp14:editId="54F4AD22">
            <wp:extent cx="1428750" cy="571500"/>
            <wp:effectExtent l="0" t="0" r="0" b="0"/>
            <wp:docPr id="2" name="Picture 2" descr="logo-uob-resize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uob-resize[1]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00AAFF" w14:textId="77777777" w:rsidR="00737035" w:rsidRDefault="00737035" w:rsidP="0073703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Job Description</w:t>
      </w:r>
    </w:p>
    <w:p w14:paraId="27ACC118" w14:textId="77777777" w:rsidR="00737035" w:rsidRDefault="00737035" w:rsidP="00737035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9"/>
        <w:gridCol w:w="5657"/>
      </w:tblGrid>
      <w:tr w:rsidR="00737035" w14:paraId="6F2BC5A7" w14:textId="77777777" w:rsidTr="00737035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297881FF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Job title</w:t>
            </w:r>
          </w:p>
          <w:p w14:paraId="0F1FEA08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DDEB" w14:textId="276A5833" w:rsidR="00CA36C9" w:rsidRDefault="00CA36C9" w:rsidP="00CA36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Research Associate </w:t>
            </w:r>
          </w:p>
          <w:p w14:paraId="07980CB2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47C97D8B" w14:textId="77777777" w:rsidTr="00737035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7D4A9252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Department/School</w:t>
            </w:r>
          </w:p>
          <w:p w14:paraId="30DC6154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B201" w14:textId="0D9A9836" w:rsidR="00737035" w:rsidRDefault="00CA36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Chemistry</w:t>
            </w:r>
          </w:p>
          <w:p w14:paraId="2A4F85B7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32E96FB6" w14:textId="77777777" w:rsidTr="00737035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17E222F4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Job family</w:t>
            </w:r>
          </w:p>
          <w:p w14:paraId="59639BDE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F7A73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Education and Research</w:t>
            </w:r>
          </w:p>
        </w:tc>
      </w:tr>
      <w:tr w:rsidR="00737035" w14:paraId="7E11242C" w14:textId="77777777" w:rsidTr="00737035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406F5C1A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Grade</w:t>
            </w:r>
          </w:p>
          <w:p w14:paraId="0B2D3A20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8795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  <w:p w14:paraId="782D548A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4C07BA23" w14:textId="77777777" w:rsidTr="00737035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72A59781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Reporting to</w:t>
            </w:r>
          </w:p>
          <w:p w14:paraId="55B222E1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E4AF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Principal Investigator (PI) or Co-Investigator (CI)</w:t>
            </w:r>
          </w:p>
          <w:p w14:paraId="0D81EA57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7BC4079E" w14:textId="77777777" w:rsidTr="00737035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5F7CA2D6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Responsible for</w:t>
            </w:r>
          </w:p>
        </w:tc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FC894" w14:textId="77777777" w:rsidR="0050175E" w:rsidRDefault="0050175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There may be a requirement for:</w:t>
            </w:r>
          </w:p>
          <w:p w14:paraId="003EB1A2" w14:textId="77777777" w:rsidR="00737035" w:rsidRDefault="0050175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 w:rsidR="00737035">
              <w:rPr>
                <w:rFonts w:ascii="Arial" w:hAnsi="Arial" w:cs="Arial"/>
                <w:sz w:val="22"/>
                <w:szCs w:val="22"/>
              </w:rPr>
              <w:t xml:space="preserve">ay to day supervision of other staff e.g. technical staff </w:t>
            </w:r>
            <w:r>
              <w:rPr>
                <w:rFonts w:ascii="Arial" w:hAnsi="Arial" w:cs="Arial"/>
                <w:sz w:val="22"/>
                <w:szCs w:val="22"/>
              </w:rPr>
              <w:t>or,</w:t>
            </w:r>
            <w:r w:rsidR="000E42EB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c</w:t>
            </w:r>
            <w:r w:rsidR="00737035">
              <w:rPr>
                <w:rFonts w:ascii="Arial" w:hAnsi="Arial" w:cs="Arial"/>
                <w:sz w:val="22"/>
                <w:szCs w:val="22"/>
              </w:rPr>
              <w:t xml:space="preserve">o-supervision of doctoral or undergraduate students </w:t>
            </w:r>
          </w:p>
          <w:p w14:paraId="00313B7E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79D1773B" w14:textId="77777777" w:rsidTr="00737035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2A65457A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Location</w:t>
            </w:r>
          </w:p>
          <w:p w14:paraId="0A272EAB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60554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University of Bath premises </w:t>
            </w:r>
          </w:p>
          <w:p w14:paraId="5F772BA0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3D81807" w14:textId="77777777" w:rsidR="00737035" w:rsidRDefault="00737035" w:rsidP="00737035">
      <w:pPr>
        <w:jc w:val="center"/>
        <w:rPr>
          <w:rFonts w:ascii="Arial" w:hAnsi="Arial" w:cs="Arial"/>
          <w:b/>
          <w:sz w:val="22"/>
          <w:szCs w:val="22"/>
        </w:rPr>
      </w:pPr>
    </w:p>
    <w:p w14:paraId="441EBFA6" w14:textId="77777777" w:rsidR="00737035" w:rsidRDefault="00737035" w:rsidP="00737035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737035" w14:paraId="5FEA676E" w14:textId="77777777" w:rsidTr="00737035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6AAB2DED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Background and context</w:t>
            </w:r>
          </w:p>
          <w:p w14:paraId="440DC925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37035" w14:paraId="16A3723D" w14:textId="77777777" w:rsidTr="000E42EB">
        <w:trPr>
          <w:trHeight w:val="1619"/>
        </w:trPr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E2BE" w14:textId="77777777" w:rsidR="00737035" w:rsidRDefault="00737035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7B0EA722" w14:textId="77777777" w:rsidR="00CA36C9" w:rsidRPr="00D5788B" w:rsidRDefault="00CA36C9" w:rsidP="00CA36C9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D5788B">
              <w:rPr>
                <w:rFonts w:ascii="Arial" w:hAnsi="Arial" w:cs="Arial"/>
                <w:i/>
                <w:sz w:val="22"/>
                <w:szCs w:val="22"/>
              </w:rPr>
              <w:t xml:space="preserve">The research 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will focus on </w:t>
            </w:r>
            <w:bookmarkStart w:id="0" w:name="OLE_LINK12"/>
            <w:r>
              <w:rPr>
                <w:rFonts w:ascii="Arial" w:hAnsi="Arial" w:cs="Arial"/>
                <w:i/>
                <w:sz w:val="22"/>
                <w:szCs w:val="22"/>
              </w:rPr>
              <w:t xml:space="preserve">sustainable catalysis for the </w:t>
            </w:r>
            <w:r w:rsidRPr="00D5788B">
              <w:rPr>
                <w:rFonts w:ascii="Arial" w:hAnsi="Arial" w:cs="Arial"/>
                <w:i/>
                <w:sz w:val="22"/>
                <w:szCs w:val="22"/>
              </w:rPr>
              <w:t>preparation of new plastics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 based on ring-opening polymerization, ring-expansion polymerization and polycondensation of renewable monomers. Highly selective and robust catalysts will be designed and investigated to deliver controlled polymer architectures </w:t>
            </w:r>
            <w:r w:rsidRPr="00D5788B">
              <w:rPr>
                <w:rFonts w:ascii="Arial" w:hAnsi="Arial" w:cs="Arial"/>
                <w:i/>
                <w:sz w:val="22"/>
                <w:szCs w:val="22"/>
              </w:rPr>
              <w:t xml:space="preserve">resulting 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in </w:t>
            </w:r>
            <w:r w:rsidRPr="00D5788B">
              <w:rPr>
                <w:rFonts w:ascii="Arial" w:hAnsi="Arial" w:cs="Arial"/>
                <w:i/>
                <w:sz w:val="22"/>
                <w:szCs w:val="22"/>
              </w:rPr>
              <w:t xml:space="preserve">materials 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with desired properties for commodity and high value applications. Catalyst and polymer characterisation </w:t>
            </w:r>
            <w:r w:rsidRPr="00D5788B">
              <w:rPr>
                <w:rFonts w:ascii="Arial" w:hAnsi="Arial" w:cs="Arial"/>
                <w:i/>
                <w:sz w:val="22"/>
                <w:szCs w:val="22"/>
              </w:rPr>
              <w:t xml:space="preserve">will be undertaken using 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chemical, </w:t>
            </w:r>
            <w:r w:rsidRPr="00D5788B">
              <w:rPr>
                <w:rFonts w:ascii="Arial" w:hAnsi="Arial" w:cs="Arial"/>
                <w:i/>
                <w:sz w:val="22"/>
                <w:szCs w:val="22"/>
              </w:rPr>
              <w:t>thermal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 and</w:t>
            </w:r>
            <w:r w:rsidRPr="00D5788B">
              <w:rPr>
                <w:rFonts w:ascii="Arial" w:hAnsi="Arial" w:cs="Arial"/>
                <w:i/>
                <w:sz w:val="22"/>
                <w:szCs w:val="22"/>
              </w:rPr>
              <w:t xml:space="preserve"> mechanical methods</w:t>
            </w:r>
            <w:r>
              <w:rPr>
                <w:rFonts w:ascii="Arial" w:hAnsi="Arial" w:cs="Arial"/>
                <w:i/>
                <w:sz w:val="22"/>
                <w:szCs w:val="22"/>
              </w:rPr>
              <w:t>, to elucidate mechanistic details and material properties. Promising m</w:t>
            </w:r>
            <w:r w:rsidRPr="00D5788B">
              <w:rPr>
                <w:rFonts w:ascii="Arial" w:hAnsi="Arial" w:cs="Arial"/>
                <w:i/>
                <w:sz w:val="22"/>
                <w:szCs w:val="22"/>
              </w:rPr>
              <w:t xml:space="preserve">aterials will be 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processed and </w:t>
            </w:r>
            <w:r w:rsidRPr="00D5788B">
              <w:rPr>
                <w:rFonts w:ascii="Arial" w:hAnsi="Arial" w:cs="Arial"/>
                <w:i/>
                <w:sz w:val="22"/>
                <w:szCs w:val="22"/>
              </w:rPr>
              <w:t>tested in applications.</w:t>
            </w:r>
          </w:p>
          <w:bookmarkEnd w:id="0"/>
          <w:p w14:paraId="7C2EBDC8" w14:textId="77777777" w:rsidR="00CA36C9" w:rsidRDefault="00CA36C9" w:rsidP="00CA36C9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28339A5E" w14:textId="77777777" w:rsidR="00CA36C9" w:rsidRDefault="00CA36C9" w:rsidP="00CA36C9">
            <w:pPr>
              <w:rPr>
                <w:rFonts w:ascii="Arial" w:hAnsi="Arial" w:cs="Arial"/>
                <w:i/>
                <w:sz w:val="22"/>
                <w:szCs w:val="22"/>
              </w:rPr>
            </w:pPr>
            <w:bookmarkStart w:id="1" w:name="OLE_LINK13"/>
            <w:r w:rsidRPr="00D5788B">
              <w:rPr>
                <w:rFonts w:ascii="Arial" w:hAnsi="Arial" w:cs="Arial"/>
                <w:i/>
                <w:sz w:val="22"/>
                <w:szCs w:val="22"/>
              </w:rPr>
              <w:t>Applicants should have a PhD in Polymer Chemistry with experience of polymerization catalysis prior to taking up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D5788B">
              <w:rPr>
                <w:rFonts w:ascii="Arial" w:hAnsi="Arial" w:cs="Arial"/>
                <w:i/>
                <w:sz w:val="22"/>
                <w:szCs w:val="22"/>
              </w:rPr>
              <w:t>the post. They should have expertise in using anaerobic techniques, including Schlenk lines and glove boxes, to make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 catalysts and </w:t>
            </w:r>
            <w:r w:rsidRPr="00D5788B">
              <w:rPr>
                <w:rFonts w:ascii="Arial" w:hAnsi="Arial" w:cs="Arial"/>
                <w:i/>
                <w:sz w:val="22"/>
                <w:szCs w:val="22"/>
              </w:rPr>
              <w:t xml:space="preserve">polymers. Experience of 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catalyst and </w:t>
            </w:r>
            <w:r w:rsidRPr="00D5788B">
              <w:rPr>
                <w:rFonts w:ascii="Arial" w:hAnsi="Arial" w:cs="Arial"/>
                <w:i/>
                <w:sz w:val="22"/>
                <w:szCs w:val="22"/>
              </w:rPr>
              <w:t>polymer characterization techniques, including spectroscopy, GPC, DSC, TGA and tensile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D5788B">
              <w:rPr>
                <w:rFonts w:ascii="Arial" w:hAnsi="Arial" w:cs="Arial"/>
                <w:i/>
                <w:sz w:val="22"/>
                <w:szCs w:val="22"/>
              </w:rPr>
              <w:t xml:space="preserve">mechanical measurements </w:t>
            </w:r>
            <w:r>
              <w:rPr>
                <w:rFonts w:ascii="Arial" w:hAnsi="Arial" w:cs="Arial"/>
                <w:i/>
                <w:sz w:val="22"/>
                <w:szCs w:val="22"/>
              </w:rPr>
              <w:t>is</w:t>
            </w:r>
            <w:r w:rsidRPr="00D5788B">
              <w:rPr>
                <w:rFonts w:ascii="Arial" w:hAnsi="Arial" w:cs="Arial"/>
                <w:i/>
                <w:sz w:val="22"/>
                <w:szCs w:val="22"/>
              </w:rPr>
              <w:t xml:space="preserve"> required. </w:t>
            </w:r>
          </w:p>
          <w:bookmarkEnd w:id="1"/>
          <w:p w14:paraId="5EB5D39A" w14:textId="77777777" w:rsidR="00CA36C9" w:rsidRDefault="00CA36C9" w:rsidP="00CA36C9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0083916B" w14:textId="77777777" w:rsidR="00CA36C9" w:rsidRPr="00D5788B" w:rsidRDefault="00CA36C9" w:rsidP="00CA36C9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D5788B">
              <w:rPr>
                <w:rFonts w:ascii="Arial" w:hAnsi="Arial" w:cs="Arial"/>
                <w:i/>
                <w:sz w:val="22"/>
                <w:szCs w:val="22"/>
              </w:rPr>
              <w:t xml:space="preserve">The post-holder will be expected to manage day-to-day aspects of </w:t>
            </w:r>
            <w:proofErr w:type="gramStart"/>
            <w:r w:rsidRPr="00D5788B">
              <w:rPr>
                <w:rFonts w:ascii="Arial" w:hAnsi="Arial" w:cs="Arial"/>
                <w:i/>
                <w:sz w:val="22"/>
                <w:szCs w:val="22"/>
              </w:rPr>
              <w:t>their</w:t>
            </w:r>
            <w:proofErr w:type="gramEnd"/>
          </w:p>
          <w:p w14:paraId="526E5A83" w14:textId="77777777" w:rsidR="00CA36C9" w:rsidRDefault="00CA36C9" w:rsidP="00CA36C9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D5788B">
              <w:rPr>
                <w:rFonts w:ascii="Arial" w:hAnsi="Arial" w:cs="Arial"/>
                <w:i/>
                <w:sz w:val="22"/>
                <w:szCs w:val="22"/>
              </w:rPr>
              <w:t>own academic research and its administration. Training will be provided in the specific catalysis and methods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D5788B">
              <w:rPr>
                <w:rFonts w:ascii="Arial" w:hAnsi="Arial" w:cs="Arial"/>
                <w:i/>
                <w:sz w:val="22"/>
                <w:szCs w:val="22"/>
              </w:rPr>
              <w:t>required. The research is enabled and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D5788B">
              <w:rPr>
                <w:rFonts w:ascii="Arial" w:hAnsi="Arial" w:cs="Arial"/>
                <w:i/>
                <w:sz w:val="22"/>
                <w:szCs w:val="22"/>
              </w:rPr>
              <w:t xml:space="preserve">supported by a suite of 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catalyst and </w:t>
            </w:r>
            <w:r w:rsidRPr="00D5788B">
              <w:rPr>
                <w:rFonts w:ascii="Arial" w:hAnsi="Arial" w:cs="Arial"/>
                <w:i/>
                <w:sz w:val="22"/>
                <w:szCs w:val="22"/>
              </w:rPr>
              <w:t xml:space="preserve">polymer characterization equipment including 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unique dynamic reaction monitoring and flow synthesis systems, </w:t>
            </w:r>
            <w:r w:rsidRPr="00D5788B">
              <w:rPr>
                <w:rFonts w:ascii="Arial" w:hAnsi="Arial" w:cs="Arial"/>
                <w:i/>
                <w:sz w:val="22"/>
                <w:szCs w:val="22"/>
              </w:rPr>
              <w:t xml:space="preserve">GPC, DMA, TGA, DSC, </w:t>
            </w:r>
            <w:r>
              <w:rPr>
                <w:rFonts w:ascii="Arial" w:hAnsi="Arial" w:cs="Arial"/>
                <w:i/>
                <w:sz w:val="22"/>
                <w:szCs w:val="22"/>
              </w:rPr>
              <w:t>twin screw extrusion and injection moulding equipment</w:t>
            </w:r>
            <w:r w:rsidRPr="00D5788B">
              <w:rPr>
                <w:rFonts w:ascii="Arial" w:hAnsi="Arial" w:cs="Arial"/>
                <w:i/>
                <w:sz w:val="22"/>
                <w:szCs w:val="22"/>
              </w:rPr>
              <w:t xml:space="preserve">. </w:t>
            </w:r>
          </w:p>
          <w:p w14:paraId="6E93269C" w14:textId="77777777" w:rsidR="00CA36C9" w:rsidRDefault="00CA36C9" w:rsidP="00CA36C9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1E3D1DDE" w14:textId="77777777" w:rsidR="00CA36C9" w:rsidRDefault="00CA36C9" w:rsidP="00CA36C9">
            <w:pPr>
              <w:rPr>
                <w:rFonts w:ascii="Arial" w:hAnsi="Arial" w:cs="Arial"/>
                <w:i/>
                <w:sz w:val="22"/>
                <w:szCs w:val="22"/>
              </w:rPr>
            </w:pPr>
            <w:bookmarkStart w:id="2" w:name="OLE_LINK14"/>
            <w:r w:rsidRPr="00D5788B">
              <w:rPr>
                <w:rFonts w:ascii="Arial" w:hAnsi="Arial" w:cs="Arial"/>
                <w:i/>
                <w:sz w:val="22"/>
                <w:szCs w:val="22"/>
              </w:rPr>
              <w:t>You will join a dynamic team of other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D5788B">
              <w:rPr>
                <w:rFonts w:ascii="Arial" w:hAnsi="Arial" w:cs="Arial"/>
                <w:i/>
                <w:sz w:val="22"/>
                <w:szCs w:val="22"/>
              </w:rPr>
              <w:t>experts working in polymerization catalysis and polymer chemistry.</w:t>
            </w:r>
          </w:p>
          <w:p w14:paraId="29AF9668" w14:textId="77777777" w:rsidR="00CA36C9" w:rsidRDefault="00CA36C9" w:rsidP="00CA36C9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5029D591" w14:textId="77777777" w:rsidR="00CA36C9" w:rsidRPr="00D5788B" w:rsidRDefault="00CA36C9" w:rsidP="00CA36C9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D5788B">
              <w:rPr>
                <w:rFonts w:ascii="Arial" w:hAnsi="Arial" w:cs="Arial"/>
                <w:i/>
                <w:sz w:val="22"/>
                <w:szCs w:val="22"/>
              </w:rPr>
              <w:t>As a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D5788B">
              <w:rPr>
                <w:rFonts w:ascii="Arial" w:hAnsi="Arial" w:cs="Arial"/>
                <w:i/>
                <w:sz w:val="22"/>
                <w:szCs w:val="22"/>
              </w:rPr>
              <w:t>member of the SCHEMA Hub, you will benefit from collaborations across UK universities and with companies, there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D5788B">
              <w:rPr>
                <w:rFonts w:ascii="Arial" w:hAnsi="Arial" w:cs="Arial"/>
                <w:i/>
                <w:sz w:val="22"/>
                <w:szCs w:val="22"/>
              </w:rPr>
              <w:t>are regular research symposia, training events and mentoring organised by the SCHEMA Hub.</w:t>
            </w:r>
          </w:p>
          <w:bookmarkEnd w:id="2"/>
          <w:p w14:paraId="6FF307F2" w14:textId="77777777" w:rsidR="00CA36C9" w:rsidRDefault="00CA36C9" w:rsidP="00CA36C9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5984BACF" w14:textId="77777777" w:rsidR="00CA36C9" w:rsidRDefault="00CA36C9" w:rsidP="00CA36C9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 xml:space="preserve">This role is part of the </w:t>
            </w:r>
            <w:r w:rsidRPr="00EB17E0">
              <w:rPr>
                <w:rFonts w:ascii="Arial" w:hAnsi="Arial" w:cs="Arial"/>
                <w:i/>
                <w:sz w:val="22"/>
                <w:szCs w:val="22"/>
              </w:rPr>
              <w:t>Sustainable Chemicals and Materials Manufacturing Hub (SCHEMA)</w:t>
            </w:r>
            <w:r>
              <w:rPr>
                <w:rFonts w:ascii="Arial" w:hAnsi="Arial" w:cs="Arial"/>
                <w:i/>
                <w:sz w:val="22"/>
                <w:szCs w:val="22"/>
              </w:rPr>
              <w:t>.</w:t>
            </w:r>
          </w:p>
          <w:p w14:paraId="53FF869E" w14:textId="77777777" w:rsidR="00CA36C9" w:rsidRDefault="00CA36C9" w:rsidP="00CA36C9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0CDC3910" w14:textId="77777777" w:rsidR="00CA36C9" w:rsidRDefault="00CA36C9" w:rsidP="00CA36C9">
            <w:pPr>
              <w:rPr>
                <w:rFonts w:ascii="Arial" w:hAnsi="Arial" w:cs="Arial"/>
                <w:i/>
                <w:sz w:val="22"/>
                <w:szCs w:val="22"/>
              </w:rPr>
            </w:pPr>
            <w:hyperlink r:id="rId8" w:history="1">
              <w:r w:rsidRPr="00EB17E0">
                <w:rPr>
                  <w:rStyle w:val="Hyperlink"/>
                  <w:rFonts w:ascii="Arial" w:hAnsi="Arial" w:cs="Arial"/>
                  <w:i/>
                  <w:sz w:val="22"/>
                  <w:szCs w:val="22"/>
                </w:rPr>
                <w:t>SCHEMA</w:t>
              </w:r>
            </w:hyperlink>
            <w:r w:rsidRPr="00EB17E0">
              <w:rPr>
                <w:rFonts w:ascii="Arial" w:hAnsi="Arial" w:cs="Arial"/>
                <w:i/>
                <w:sz w:val="22"/>
                <w:szCs w:val="22"/>
              </w:rPr>
              <w:t xml:space="preserve"> is a multi-partner, multi-disciplinary 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research </w:t>
            </w:r>
            <w:r w:rsidRPr="00EB17E0">
              <w:rPr>
                <w:rFonts w:ascii="Arial" w:hAnsi="Arial" w:cs="Arial"/>
                <w:i/>
                <w:sz w:val="22"/>
                <w:szCs w:val="22"/>
              </w:rPr>
              <w:t>programme convening researchers from across the UK with a large consortium of commercial, technology translation and civic partners to improve the sustainability of chemical and polymer production by transforming their design, manufacture, and recyclability.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EB17E0">
              <w:rPr>
                <w:rFonts w:ascii="Arial" w:hAnsi="Arial" w:cs="Arial"/>
                <w:i/>
                <w:sz w:val="22"/>
                <w:szCs w:val="22"/>
              </w:rPr>
              <w:t xml:space="preserve">The </w:t>
            </w:r>
            <w:r>
              <w:rPr>
                <w:rFonts w:ascii="Arial" w:hAnsi="Arial" w:cs="Arial"/>
                <w:i/>
                <w:sz w:val="22"/>
                <w:szCs w:val="22"/>
              </w:rPr>
              <w:t>p</w:t>
            </w:r>
            <w:r w:rsidRPr="00EB17E0">
              <w:rPr>
                <w:rFonts w:ascii="Arial" w:hAnsi="Arial" w:cs="Arial"/>
                <w:i/>
                <w:sz w:val="22"/>
                <w:szCs w:val="22"/>
              </w:rPr>
              <w:t xml:space="preserve">rogramme is led by </w:t>
            </w:r>
            <w:r>
              <w:rPr>
                <w:rFonts w:ascii="Arial" w:hAnsi="Arial" w:cs="Arial"/>
                <w:i/>
                <w:sz w:val="22"/>
                <w:szCs w:val="22"/>
              </w:rPr>
              <w:t>Director</w:t>
            </w:r>
            <w:r w:rsidRPr="00EB17E0">
              <w:rPr>
                <w:rFonts w:ascii="Arial" w:hAnsi="Arial" w:cs="Arial"/>
                <w:i/>
                <w:sz w:val="22"/>
                <w:szCs w:val="22"/>
              </w:rPr>
              <w:t xml:space="preserve"> Prof. Charlotte Williams </w:t>
            </w:r>
            <w:r>
              <w:rPr>
                <w:rFonts w:ascii="Arial" w:hAnsi="Arial" w:cs="Arial"/>
                <w:i/>
                <w:sz w:val="22"/>
                <w:szCs w:val="22"/>
              </w:rPr>
              <w:t>(University of Oxford) and C</w:t>
            </w:r>
            <w:r w:rsidRPr="00EB17E0">
              <w:rPr>
                <w:rFonts w:ascii="Arial" w:hAnsi="Arial" w:cs="Arial"/>
                <w:i/>
                <w:sz w:val="22"/>
                <w:szCs w:val="22"/>
              </w:rPr>
              <w:t xml:space="preserve">o-Director Prof. Matthew Davidson </w:t>
            </w:r>
            <w:r>
              <w:rPr>
                <w:rFonts w:ascii="Arial" w:hAnsi="Arial" w:cs="Arial"/>
                <w:i/>
                <w:sz w:val="22"/>
                <w:szCs w:val="22"/>
              </w:rPr>
              <w:t>(</w:t>
            </w:r>
            <w:r w:rsidRPr="00EB17E0">
              <w:rPr>
                <w:rFonts w:ascii="Arial" w:hAnsi="Arial" w:cs="Arial"/>
                <w:i/>
                <w:sz w:val="22"/>
                <w:szCs w:val="22"/>
              </w:rPr>
              <w:t xml:space="preserve">University of Bath). </w:t>
            </w:r>
          </w:p>
          <w:p w14:paraId="7785D03C" w14:textId="77777777" w:rsidR="00CA36C9" w:rsidRDefault="00CA36C9" w:rsidP="00CA36C9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63927B31" w14:textId="77777777" w:rsidR="00CA36C9" w:rsidRDefault="00CA36C9" w:rsidP="00CA36C9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 xml:space="preserve">Both </w:t>
            </w:r>
            <w:r w:rsidRPr="00EB17E0">
              <w:rPr>
                <w:rFonts w:ascii="Arial" w:hAnsi="Arial" w:cs="Arial"/>
                <w:i/>
                <w:sz w:val="22"/>
                <w:szCs w:val="22"/>
              </w:rPr>
              <w:t>SCHEMA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 and the University are strongly committed to </w:t>
            </w:r>
            <w:r w:rsidRPr="00EB17E0">
              <w:rPr>
                <w:rFonts w:ascii="Arial" w:hAnsi="Arial" w:cs="Arial"/>
                <w:i/>
                <w:sz w:val="22"/>
                <w:szCs w:val="22"/>
              </w:rPr>
              <w:t>ED&amp;I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 and </w:t>
            </w:r>
            <w:r w:rsidRPr="00EB17E0">
              <w:rPr>
                <w:rFonts w:ascii="Arial" w:hAnsi="Arial" w:cs="Arial"/>
                <w:i/>
                <w:sz w:val="22"/>
                <w:szCs w:val="22"/>
              </w:rPr>
              <w:t>RRI</w:t>
            </w:r>
            <w:r>
              <w:rPr>
                <w:rFonts w:ascii="Arial" w:hAnsi="Arial" w:cs="Arial"/>
                <w:i/>
                <w:sz w:val="22"/>
                <w:szCs w:val="22"/>
              </w:rPr>
              <w:t>, with comprehensive</w:t>
            </w:r>
            <w:r w:rsidRPr="00EB17E0">
              <w:rPr>
                <w:rFonts w:ascii="Arial" w:hAnsi="Arial" w:cs="Arial"/>
                <w:i/>
                <w:sz w:val="22"/>
                <w:szCs w:val="22"/>
              </w:rPr>
              <w:t xml:space="preserve"> strategies to tackle long-standing issues facing under-represented groups and key ethical issues, focusing on empowering, inspiring, connecting and upskilling more diverse leaders.</w:t>
            </w:r>
          </w:p>
          <w:p w14:paraId="54CDA74D" w14:textId="77777777" w:rsidR="00737035" w:rsidRDefault="00737035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70981374" w14:textId="77777777" w:rsidR="00737035" w:rsidRDefault="00737035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152F4B38" w14:textId="77777777" w:rsidR="00737035" w:rsidRDefault="00737035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52656368" w14:textId="77777777" w:rsidR="00737035" w:rsidRDefault="00737035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14:paraId="17623F64" w14:textId="77777777" w:rsidR="00737035" w:rsidRDefault="00737035" w:rsidP="00737035">
      <w:pPr>
        <w:jc w:val="center"/>
        <w:rPr>
          <w:rFonts w:ascii="Arial" w:hAnsi="Arial" w:cs="Arial"/>
          <w:b/>
          <w:sz w:val="22"/>
          <w:szCs w:val="22"/>
        </w:rPr>
      </w:pPr>
    </w:p>
    <w:p w14:paraId="2F269FC5" w14:textId="77777777" w:rsidR="00737035" w:rsidRDefault="00737035" w:rsidP="00737035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737035" w14:paraId="46FB3CDA" w14:textId="77777777" w:rsidTr="00737035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77CC0422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8C775B3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Job purpose</w:t>
            </w:r>
          </w:p>
        </w:tc>
      </w:tr>
      <w:tr w:rsidR="00737035" w14:paraId="4B4154BD" w14:textId="77777777" w:rsidTr="00737035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5575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</w:p>
          <w:p w14:paraId="378D3050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To provide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subject-specific research expertise and undertake specific research work to a Principal Investigator (PI)/Co-Investigator (CI) and their research team for a specified grant/project. </w:t>
            </w:r>
          </w:p>
          <w:p w14:paraId="3E83397D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45CB8D1" w14:textId="77777777" w:rsidR="00737035" w:rsidRDefault="00737035" w:rsidP="00737035">
      <w:pPr>
        <w:rPr>
          <w:rFonts w:ascii="Arial" w:hAnsi="Arial" w:cs="Arial"/>
          <w:sz w:val="22"/>
          <w:szCs w:val="22"/>
        </w:rPr>
      </w:pPr>
    </w:p>
    <w:p w14:paraId="142B01D2" w14:textId="77777777" w:rsidR="00737035" w:rsidRDefault="00737035" w:rsidP="00737035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7828"/>
      </w:tblGrid>
      <w:tr w:rsidR="00737035" w14:paraId="4AC14928" w14:textId="77777777" w:rsidTr="00737035"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50F18B3D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Main duties and responsibilities </w:t>
            </w:r>
          </w:p>
          <w:p w14:paraId="5D77749B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37035" w14:paraId="6E09687B" w14:textId="77777777" w:rsidTr="0073703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05E1E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95E5" w14:textId="77777777" w:rsidR="00737035" w:rsidRDefault="00737035">
            <w:pPr>
              <w:rPr>
                <w:rFonts w:ascii="Arial" w:hAnsi="Arial" w:cs="Arial"/>
                <w:spacing w:val="2"/>
                <w:sz w:val="22"/>
                <w:szCs w:val="22"/>
              </w:rPr>
            </w:pPr>
            <w:r>
              <w:rPr>
                <w:rFonts w:ascii="Arial" w:hAnsi="Arial" w:cs="Arial"/>
                <w:spacing w:val="2"/>
                <w:sz w:val="22"/>
                <w:szCs w:val="22"/>
              </w:rPr>
              <w:t xml:space="preserve">Responsible to the PI/CI for (as appropriate to discipline): </w:t>
            </w:r>
          </w:p>
          <w:p w14:paraId="3BCE225F" w14:textId="77777777" w:rsidR="00737035" w:rsidRDefault="00737035">
            <w:pPr>
              <w:rPr>
                <w:rFonts w:ascii="Arial" w:hAnsi="Arial" w:cs="Arial"/>
                <w:spacing w:val="2"/>
                <w:sz w:val="22"/>
                <w:szCs w:val="22"/>
              </w:rPr>
            </w:pPr>
          </w:p>
        </w:tc>
      </w:tr>
      <w:tr w:rsidR="00737035" w14:paraId="2168593F" w14:textId="77777777" w:rsidTr="0073703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2BF1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  <w:p w14:paraId="0D74C719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6B803" w14:textId="77777777" w:rsidR="00737035" w:rsidRDefault="00737035">
            <w:pPr>
              <w:rPr>
                <w:rFonts w:ascii="Arial" w:hAnsi="Arial" w:cs="Arial"/>
                <w:spacing w:val="2"/>
                <w:sz w:val="22"/>
                <w:szCs w:val="22"/>
              </w:rPr>
            </w:pPr>
            <w:r>
              <w:rPr>
                <w:rFonts w:ascii="Arial" w:hAnsi="Arial" w:cs="Arial"/>
                <w:spacing w:val="2"/>
                <w:sz w:val="22"/>
                <w:szCs w:val="22"/>
              </w:rPr>
              <w:t xml:space="preserve">Conduct individual and/or collaborative research projects. </w:t>
            </w:r>
            <w:r w:rsidR="0050175E">
              <w:rPr>
                <w:rFonts w:ascii="Arial" w:hAnsi="Arial" w:cs="Arial"/>
                <w:spacing w:val="2"/>
                <w:sz w:val="22"/>
                <w:szCs w:val="22"/>
              </w:rPr>
              <w:t>Contribute to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 xml:space="preserve"> the design and execution of the project </w:t>
            </w:r>
            <w:r>
              <w:rPr>
                <w:rFonts w:ascii="Arial" w:hAnsi="Arial" w:cs="Arial"/>
                <w:sz w:val="22"/>
                <w:szCs w:val="22"/>
              </w:rPr>
              <w:t>e.g. timetabling and meeting project milestones; participating in regular discussions with collaborative partners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 xml:space="preserve">.  </w:t>
            </w:r>
            <w:r w:rsidR="0050175E">
              <w:rPr>
                <w:rFonts w:ascii="Arial" w:hAnsi="Arial" w:cs="Arial"/>
                <w:spacing w:val="2"/>
                <w:sz w:val="22"/>
                <w:szCs w:val="22"/>
              </w:rPr>
              <w:t>Generate, c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ollect and analyse existing data related to the project using qualitative and/or quantitative techniques.</w:t>
            </w:r>
          </w:p>
          <w:p w14:paraId="20CE3232" w14:textId="77777777" w:rsidR="00737035" w:rsidRDefault="00737035">
            <w:pPr>
              <w:rPr>
                <w:rFonts w:ascii="Arial" w:hAnsi="Arial" w:cs="Arial"/>
                <w:spacing w:val="2"/>
                <w:sz w:val="22"/>
                <w:szCs w:val="22"/>
              </w:rPr>
            </w:pPr>
          </w:p>
        </w:tc>
      </w:tr>
      <w:tr w:rsidR="00737035" w14:paraId="4EF4DED3" w14:textId="77777777" w:rsidTr="0073703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7864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  <w:p w14:paraId="66FB5823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11F50" w14:textId="2DA25181" w:rsidR="00737035" w:rsidRDefault="00737035">
            <w:pPr>
              <w:rPr>
                <w:rFonts w:ascii="Arial" w:hAnsi="Arial" w:cs="Arial"/>
                <w:spacing w:val="2"/>
                <w:sz w:val="22"/>
                <w:szCs w:val="22"/>
              </w:rPr>
            </w:pPr>
            <w:r>
              <w:rPr>
                <w:rFonts w:ascii="Arial" w:hAnsi="Arial" w:cs="Arial"/>
                <w:spacing w:val="2"/>
                <w:sz w:val="22"/>
                <w:szCs w:val="22"/>
              </w:rPr>
              <w:t>Writ</w:t>
            </w:r>
            <w:r w:rsidR="00D17A16">
              <w:rPr>
                <w:rFonts w:ascii="Arial" w:hAnsi="Arial" w:cs="Arial"/>
                <w:spacing w:val="2"/>
                <w:sz w:val="22"/>
                <w:szCs w:val="22"/>
              </w:rPr>
              <w:t>e-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up results of research and contribut</w:t>
            </w:r>
            <w:r w:rsidR="00D17A16">
              <w:rPr>
                <w:rFonts w:ascii="Arial" w:hAnsi="Arial" w:cs="Arial"/>
                <w:spacing w:val="2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 xml:space="preserve"> to the publication of results in high-quality peer-reviewed academic literature.</w:t>
            </w:r>
          </w:p>
          <w:p w14:paraId="35CB2FC8" w14:textId="77777777" w:rsidR="00737035" w:rsidRDefault="00737035">
            <w:pPr>
              <w:rPr>
                <w:rFonts w:ascii="Arial" w:hAnsi="Arial" w:cs="Arial"/>
                <w:spacing w:val="2"/>
                <w:sz w:val="22"/>
                <w:szCs w:val="22"/>
              </w:rPr>
            </w:pPr>
          </w:p>
        </w:tc>
      </w:tr>
      <w:tr w:rsidR="00737035" w14:paraId="683263DE" w14:textId="77777777" w:rsidTr="0073703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53652" w14:textId="77777777" w:rsidR="00737035" w:rsidRDefault="00737035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</w:t>
            </w:r>
          </w:p>
        </w:tc>
        <w:tc>
          <w:tcPr>
            <w:tcW w:w="8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1B051" w14:textId="55839EB8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Disseminat</w:t>
            </w:r>
            <w:r w:rsidR="00D17A16">
              <w:rPr>
                <w:rFonts w:ascii="Arial" w:hAnsi="Arial" w:cs="Arial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 xml:space="preserve"> results of research project as appropriate to the discipline through activities such as</w:t>
            </w:r>
          </w:p>
          <w:p w14:paraId="2A660D09" w14:textId="77777777" w:rsidR="00737035" w:rsidRDefault="00737035" w:rsidP="0013577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overseas research visits </w:t>
            </w:r>
          </w:p>
          <w:p w14:paraId="280EE49E" w14:textId="77777777" w:rsidR="00737035" w:rsidRDefault="00737035" w:rsidP="0013577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conference presentations </w:t>
            </w:r>
          </w:p>
          <w:p w14:paraId="5E654CC6" w14:textId="77777777" w:rsidR="00737035" w:rsidRDefault="00737035" w:rsidP="0013577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public engagement activities</w:t>
            </w:r>
          </w:p>
          <w:p w14:paraId="6F3F3DCA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75EC6321" w14:textId="77777777" w:rsidTr="0073703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E34A8" w14:textId="77777777" w:rsidR="00737035" w:rsidRDefault="00737035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4</w:t>
            </w:r>
          </w:p>
        </w:tc>
        <w:tc>
          <w:tcPr>
            <w:tcW w:w="8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F849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Participate in departmental</w:t>
            </w:r>
            <w:r w:rsidR="0050175E"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ascii="Arial" w:hAnsi="Arial" w:cs="Arial"/>
                <w:sz w:val="22"/>
                <w:szCs w:val="22"/>
              </w:rPr>
              <w:t>group meetings and prepare and deliver presentations/seminars to project team, internal and external stakeholders or funders.</w:t>
            </w:r>
          </w:p>
          <w:p w14:paraId="1B8FC7B0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02657361" w14:textId="77777777" w:rsidTr="00737035">
        <w:trPr>
          <w:trHeight w:val="341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3F209" w14:textId="77777777" w:rsidR="00737035" w:rsidRDefault="00737035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8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8FF4A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Assist with the supervision of </w:t>
            </w:r>
            <w:r w:rsidR="0050175E">
              <w:rPr>
                <w:rFonts w:ascii="Arial" w:hAnsi="Arial" w:cs="Arial"/>
                <w:sz w:val="22"/>
                <w:szCs w:val="22"/>
              </w:rPr>
              <w:t>post</w:t>
            </w:r>
            <w:r>
              <w:rPr>
                <w:rFonts w:ascii="Arial" w:hAnsi="Arial" w:cs="Arial"/>
                <w:sz w:val="22"/>
                <w:szCs w:val="22"/>
              </w:rPr>
              <w:t>graduate students and undergraduate project students and the assessment of student knowledge.</w:t>
            </w:r>
          </w:p>
          <w:p w14:paraId="66B68050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2D98FED4" w14:textId="77777777" w:rsidTr="0073703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7FC73" w14:textId="77777777" w:rsidR="00737035" w:rsidRDefault="00737035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6</w:t>
            </w:r>
          </w:p>
        </w:tc>
        <w:tc>
          <w:tcPr>
            <w:tcW w:w="8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C81B4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Continually update knowledge and understanding in field or specialism to inform research activity.</w:t>
            </w:r>
          </w:p>
          <w:p w14:paraId="67B88A28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165D25D1" w14:textId="77777777" w:rsidTr="0073703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4E886" w14:textId="77777777" w:rsidR="00737035" w:rsidRDefault="00737035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7</w:t>
            </w:r>
          </w:p>
        </w:tc>
        <w:tc>
          <w:tcPr>
            <w:tcW w:w="8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950E4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Identify sources of funding and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provide assistance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with preparing bids to funding bodies. Develop ability to secure own funding e.g. travel grants. </w:t>
            </w:r>
          </w:p>
          <w:p w14:paraId="49713077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49A6A1C1" w14:textId="77777777" w:rsidTr="0073703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07B93" w14:textId="77777777" w:rsidR="00737035" w:rsidRDefault="00737035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8</w:t>
            </w:r>
          </w:p>
        </w:tc>
        <w:tc>
          <w:tcPr>
            <w:tcW w:w="8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1762A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Contribute to the development of research objectives and proposals for own or joint research projects, with assistance of a mentor, if required.</w:t>
            </w:r>
          </w:p>
          <w:p w14:paraId="22EF1934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29FEF74A" w14:textId="77777777" w:rsidTr="00E6562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835FE" w14:textId="77777777" w:rsidR="00737035" w:rsidRDefault="00737035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9</w:t>
            </w:r>
          </w:p>
        </w:tc>
        <w:tc>
          <w:tcPr>
            <w:tcW w:w="8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D33B7" w14:textId="77777777" w:rsidR="00E65629" w:rsidRDefault="00737035" w:rsidP="00E65629">
            <w:pPr>
              <w:rPr>
                <w:rFonts w:ascii="Arial" w:hAnsi="Arial" w:cs="Arial"/>
                <w:sz w:val="22"/>
                <w:szCs w:val="22"/>
              </w:rPr>
            </w:pPr>
            <w:r w:rsidRPr="00E65629">
              <w:rPr>
                <w:rFonts w:ascii="Arial" w:hAnsi="Arial" w:cs="Arial"/>
                <w:sz w:val="22"/>
                <w:szCs w:val="22"/>
              </w:rPr>
              <w:t>Disseminate knowledge of research advances to inform departmental teaching.</w:t>
            </w:r>
          </w:p>
          <w:p w14:paraId="4145B35E" w14:textId="77AE8192" w:rsidR="00E65629" w:rsidRPr="00E65629" w:rsidRDefault="00E65629" w:rsidP="00E6562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629" w14:paraId="40A37C62" w14:textId="77777777" w:rsidTr="00737035">
        <w:trPr>
          <w:trHeight w:val="249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6506E" w14:textId="4B43C847" w:rsidR="00E65629" w:rsidRDefault="00E65629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10</w:t>
            </w:r>
          </w:p>
        </w:tc>
        <w:tc>
          <w:tcPr>
            <w:tcW w:w="8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FFE3" w14:textId="5B078F5E" w:rsidR="00E65629" w:rsidRDefault="00E65629" w:rsidP="00E65629">
            <w:pPr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</w:rPr>
            </w:pPr>
            <w:r w:rsidRPr="00E65629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</w:rPr>
              <w:t>As a member of Research Staff at the University, you will be encouraged to take up a minimum of 10 days</w:t>
            </w:r>
            <w:r w:rsidR="00D17A16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</w:rPr>
              <w:t>’</w:t>
            </w:r>
            <w:r w:rsidRPr="00E65629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</w:rPr>
              <w:t xml:space="preserve"> professional development pro rata per year. You should use this time to spend on activities that will benefit your career development and your personal growth. Examples </w:t>
            </w:r>
            <w:proofErr w:type="gramStart"/>
            <w:r w:rsidRPr="00E65629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</w:rPr>
              <w:t>include:</w:t>
            </w:r>
            <w:proofErr w:type="gramEnd"/>
            <w:r w:rsidRPr="00E65629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</w:rPr>
              <w:t xml:space="preserve"> attending workshops, career development coaching, mentoring, training courses, participation in networks, attending conferences, writing fellowship or funding applications, and representing the research staff community on committees or working groups.</w:t>
            </w:r>
          </w:p>
          <w:p w14:paraId="50B5710B" w14:textId="77777777" w:rsidR="00E65629" w:rsidRDefault="00E65629" w:rsidP="00E65629">
            <w:pPr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</w:rPr>
            </w:pPr>
          </w:p>
          <w:p w14:paraId="5BBE9B12" w14:textId="77777777" w:rsidR="00E65629" w:rsidRDefault="00E65629" w:rsidP="00E65629">
            <w:pPr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</w:rPr>
              <w:t xml:space="preserve">The University, as a signatory to the Concordat for the Career Development of Researchers, is committed to its principles. We aim to provide a supportive and inclusive environment, where researchers’ contributions are recognised and valued, and we provide opportunities to enable research staff to develop their full potential. </w:t>
            </w:r>
          </w:p>
          <w:p w14:paraId="7A98528A" w14:textId="77777777" w:rsidR="00E65629" w:rsidRDefault="00E6562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2F7F1BBA" w14:textId="77777777" w:rsidTr="00737035">
        <w:trPr>
          <w:trHeight w:val="249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9911" w14:textId="77777777" w:rsidR="00737035" w:rsidRDefault="00737035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EA14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You will from time to time be required to undertake other duties of a similar nature as reasonably required by your line manager. You are required to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follow all University policies and procedures at all times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and take account of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University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guidance. </w:t>
            </w:r>
          </w:p>
          <w:p w14:paraId="54D5F75A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A5774DB" w14:textId="77777777" w:rsidR="00737035" w:rsidRDefault="00737035" w:rsidP="00737035">
      <w:pPr>
        <w:rPr>
          <w:rFonts w:ascii="Arial" w:hAnsi="Arial" w:cs="Arial"/>
          <w:sz w:val="22"/>
          <w:szCs w:val="22"/>
        </w:rPr>
      </w:pPr>
    </w:p>
    <w:p w14:paraId="5A3228BA" w14:textId="02672D5B" w:rsidR="00737035" w:rsidRDefault="00737035" w:rsidP="00737035">
      <w:pPr>
        <w:rPr>
          <w:rFonts w:ascii="Arial" w:hAnsi="Arial" w:cs="Arial"/>
          <w:sz w:val="22"/>
          <w:szCs w:val="22"/>
        </w:rPr>
      </w:pPr>
    </w:p>
    <w:p w14:paraId="5151581D" w14:textId="77777777" w:rsidR="00737035" w:rsidRDefault="00737035" w:rsidP="00737035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  <w:lang w:eastAsia="en-GB"/>
        </w:rPr>
        <w:drawing>
          <wp:inline distT="0" distB="0" distL="0" distR="0" wp14:anchorId="49A2D3BB" wp14:editId="06A199BC">
            <wp:extent cx="1428750" cy="571500"/>
            <wp:effectExtent l="0" t="0" r="0" b="0"/>
            <wp:docPr id="1" name="Picture 1" descr="logo-uob-resize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uob-resize[1]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8"/>
          <w:szCs w:val="28"/>
        </w:rPr>
        <w:t>Person Specification</w:t>
      </w:r>
    </w:p>
    <w:p w14:paraId="38AE23A2" w14:textId="77777777" w:rsidR="00737035" w:rsidRDefault="00737035" w:rsidP="00737035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1"/>
        <w:gridCol w:w="2127"/>
        <w:gridCol w:w="1984"/>
      </w:tblGrid>
      <w:tr w:rsidR="00737035" w14:paraId="77042A4C" w14:textId="77777777" w:rsidTr="00737035">
        <w:trPr>
          <w:trHeight w:hRule="exact" w:val="567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9C231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Criteria</w:t>
            </w:r>
          </w:p>
          <w:p w14:paraId="24BB7817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AEE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ADD3A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Essential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AEE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5CFDE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Desirable</w:t>
            </w:r>
          </w:p>
        </w:tc>
      </w:tr>
      <w:tr w:rsidR="00737035" w14:paraId="11756C9A" w14:textId="77777777" w:rsidTr="00737035">
        <w:trPr>
          <w:trHeight w:hRule="exact" w:val="521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D79DB7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Qualifications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CA7C46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0E80F1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684ADE33" w14:textId="77777777" w:rsidTr="00AB3808">
        <w:trPr>
          <w:trHeight w:hRule="exact" w:val="3950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ACD61" w14:textId="1B4D98CE" w:rsidR="00AB3808" w:rsidRDefault="00AB3808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bookmarkStart w:id="3" w:name="_Hlk168395524"/>
            <w:r>
              <w:rPr>
                <w:rFonts w:ascii="Arial" w:hAnsi="Arial" w:cs="Arial"/>
                <w:sz w:val="22"/>
                <w:szCs w:val="22"/>
              </w:rPr>
              <w:lastRenderedPageBreak/>
              <w:t>Undergraduate degree (e.g. BA, BSc, BEng)</w:t>
            </w:r>
          </w:p>
          <w:p w14:paraId="20615CE3" w14:textId="4B1E38DF" w:rsidR="00A830B8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PhD</w:t>
            </w:r>
            <w:r w:rsidR="000A1E1D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degree</w:t>
            </w:r>
            <w:r w:rsidR="001A00D4">
              <w:rPr>
                <w:rFonts w:ascii="Arial" w:hAnsi="Arial" w:cs="Arial"/>
                <w:sz w:val="22"/>
                <w:szCs w:val="22"/>
              </w:rPr>
              <w:t>*</w:t>
            </w:r>
            <w:r>
              <w:rPr>
                <w:rFonts w:ascii="Arial" w:hAnsi="Arial" w:cs="Arial"/>
                <w:sz w:val="22"/>
                <w:szCs w:val="22"/>
              </w:rPr>
              <w:t xml:space="preserve"> in subject area of direct relevance for the project</w:t>
            </w:r>
            <w:r w:rsidR="00A830B8">
              <w:rPr>
                <w:rFonts w:ascii="Arial" w:hAnsi="Arial" w:cs="Arial"/>
                <w:sz w:val="22"/>
                <w:szCs w:val="22"/>
              </w:rPr>
              <w:t>;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17A16">
              <w:rPr>
                <w:rFonts w:ascii="Arial" w:hAnsi="Arial" w:cs="Arial"/>
                <w:b/>
                <w:bCs/>
                <w:sz w:val="22"/>
                <w:szCs w:val="22"/>
              </w:rPr>
              <w:t>or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687F1E2" w14:textId="1ED75EE2" w:rsidR="00A830B8" w:rsidRDefault="00A830B8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Professional/Industrial/Creative Doctorate in subject area of direct relevance for the project</w:t>
            </w:r>
            <w:r w:rsidR="0039152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17A16">
              <w:rPr>
                <w:rFonts w:ascii="Arial" w:hAnsi="Arial" w:cs="Arial"/>
                <w:b/>
                <w:bCs/>
                <w:sz w:val="22"/>
                <w:szCs w:val="22"/>
              </w:rPr>
              <w:t>or</w:t>
            </w:r>
          </w:p>
          <w:p w14:paraId="45DB6095" w14:textId="02153BC0" w:rsidR="002F1830" w:rsidRDefault="002F1830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Professional qualification (e.g. Chartership) and</w:t>
            </w:r>
            <w:r w:rsidR="001000DF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relevant </w:t>
            </w:r>
            <w:r w:rsidR="00391528">
              <w:rPr>
                <w:rFonts w:ascii="Arial" w:hAnsi="Arial" w:cs="Arial"/>
                <w:sz w:val="22"/>
                <w:szCs w:val="22"/>
              </w:rPr>
              <w:t xml:space="preserve">research </w:t>
            </w:r>
            <w:r>
              <w:rPr>
                <w:rFonts w:ascii="Arial" w:hAnsi="Arial" w:cs="Arial"/>
                <w:sz w:val="22"/>
                <w:szCs w:val="22"/>
              </w:rPr>
              <w:t>experience</w:t>
            </w:r>
            <w:r w:rsidR="001000D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54DBD">
              <w:rPr>
                <w:rFonts w:ascii="Arial" w:hAnsi="Arial" w:cs="Arial"/>
                <w:sz w:val="22"/>
                <w:szCs w:val="22"/>
              </w:rPr>
              <w:t>equivalent</w:t>
            </w:r>
            <w:r w:rsidR="001000DF">
              <w:rPr>
                <w:rFonts w:ascii="Arial" w:hAnsi="Arial" w:cs="Arial"/>
                <w:sz w:val="22"/>
                <w:szCs w:val="22"/>
              </w:rPr>
              <w:t xml:space="preserve"> to that of a PhD</w:t>
            </w:r>
            <w:r w:rsidR="00747190">
              <w:rPr>
                <w:rFonts w:ascii="Arial" w:hAnsi="Arial" w:cs="Arial"/>
                <w:sz w:val="22"/>
                <w:szCs w:val="22"/>
              </w:rPr>
              <w:t xml:space="preserve">; </w:t>
            </w:r>
            <w:r w:rsidR="00747190" w:rsidRPr="00D17A16">
              <w:rPr>
                <w:rFonts w:ascii="Arial" w:hAnsi="Arial" w:cs="Arial"/>
                <w:b/>
                <w:bCs/>
                <w:sz w:val="22"/>
                <w:szCs w:val="22"/>
              </w:rPr>
              <w:t>or</w:t>
            </w:r>
          </w:p>
          <w:p w14:paraId="127F809F" w14:textId="2D62989C" w:rsidR="00811872" w:rsidRDefault="00391528" w:rsidP="00811872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Applied Research </w:t>
            </w:r>
            <w:r w:rsidR="00811872">
              <w:rPr>
                <w:rFonts w:ascii="Arial" w:hAnsi="Arial" w:cs="Arial"/>
                <w:sz w:val="22"/>
                <w:szCs w:val="22"/>
              </w:rPr>
              <w:t xml:space="preserve">experience in relevant discipline </w:t>
            </w:r>
            <w:r>
              <w:rPr>
                <w:rFonts w:ascii="Arial" w:hAnsi="Arial" w:cs="Arial"/>
                <w:sz w:val="22"/>
                <w:szCs w:val="22"/>
              </w:rPr>
              <w:t xml:space="preserve">gained in a professional or industrial setting </w:t>
            </w:r>
            <w:r w:rsidR="00154DBD">
              <w:rPr>
                <w:rFonts w:ascii="Arial" w:hAnsi="Arial" w:cs="Arial"/>
                <w:sz w:val="22"/>
                <w:szCs w:val="22"/>
              </w:rPr>
              <w:t>equivalent</w:t>
            </w:r>
            <w:r w:rsidR="001000DF">
              <w:rPr>
                <w:rFonts w:ascii="Arial" w:hAnsi="Arial" w:cs="Arial"/>
                <w:sz w:val="22"/>
                <w:szCs w:val="22"/>
              </w:rPr>
              <w:t xml:space="preserve"> to that of a PhD </w:t>
            </w:r>
          </w:p>
          <w:bookmarkEnd w:id="3"/>
          <w:p w14:paraId="60D41B9F" w14:textId="0D371085" w:rsidR="00A830B8" w:rsidRDefault="00A830B8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2345B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44348E22" w14:textId="3F5F49AC" w:rsidR="00AB3808" w:rsidRDefault="00AB3808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√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D935B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3805FC0C" w14:textId="77777777" w:rsidTr="00737035">
        <w:trPr>
          <w:trHeight w:hRule="exact" w:val="545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B4A0F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Experience/Knowledge</w:t>
            </w:r>
          </w:p>
          <w:p w14:paraId="4C94DAC5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98FB0" w14:textId="77777777" w:rsidR="00737035" w:rsidRDefault="007370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9F76D" w14:textId="77777777" w:rsidR="00737035" w:rsidRDefault="007370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60BA1841" w14:textId="77777777" w:rsidTr="00737035">
        <w:trPr>
          <w:trHeight w:hRule="exact" w:val="510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A31E1E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Post doctoral experience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742DD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5CC337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√</w:t>
            </w:r>
          </w:p>
        </w:tc>
      </w:tr>
      <w:tr w:rsidR="00737035" w14:paraId="2BE80133" w14:textId="77777777" w:rsidTr="00737035">
        <w:trPr>
          <w:trHeight w:hRule="exact" w:val="1207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15871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Demonstrated significant depth and breadth of specialist knowledge of subject matter to contribute to research programmes and to the development of departmental research activities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AD74C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√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235D5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1411E3AA" w14:textId="77777777" w:rsidTr="00737035">
        <w:trPr>
          <w:trHeight w:hRule="exact" w:val="728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2CCAD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Demonstrated awareness of latest developments in the field of research and in research design</w:t>
            </w:r>
          </w:p>
          <w:p w14:paraId="7AF3102A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</w:p>
          <w:p w14:paraId="59C01D42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F4C83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√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707C5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24B8CE8C" w14:textId="77777777" w:rsidTr="00737035">
        <w:trPr>
          <w:trHeight w:hRule="exact" w:val="694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7B519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Demonstrated potential to publish in high quality, peer reviewed journals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B265E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√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BDD62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1C0A2C7C" w14:textId="77777777" w:rsidTr="00737035">
        <w:trPr>
          <w:trHeight w:hRule="exact" w:val="510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89172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F50B248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Skills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45544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D4C4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1945A535" w14:textId="77777777" w:rsidTr="00737035">
        <w:trPr>
          <w:trHeight w:hRule="exact" w:val="804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95D40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prepare research proposals, to conduct individual research work and to disseminate results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B2FAC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0C801" w14:textId="77777777" w:rsidR="00737035" w:rsidRDefault="00595400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√</w:t>
            </w:r>
          </w:p>
        </w:tc>
      </w:tr>
      <w:tr w:rsidR="00737035" w14:paraId="21BC68E4" w14:textId="77777777" w:rsidTr="00737035">
        <w:trPr>
          <w:trHeight w:hRule="exact" w:val="682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FA9BD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organise and prioritise own workload to meet required deadlines</w:t>
            </w:r>
          </w:p>
          <w:p w14:paraId="627F7613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19C81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√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DE664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3BE4630D" w14:textId="77777777" w:rsidTr="00737035">
        <w:trPr>
          <w:trHeight w:hRule="exact" w:val="618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0AF25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write research reports and to effectively disseminate outcomes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C00C0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√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58538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20D998BC" w14:textId="77777777" w:rsidTr="00737035">
        <w:trPr>
          <w:trHeight w:hRule="exact" w:val="712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8BBEB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Excellent oral, interpersonal and written communication skills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E0A2E" w14:textId="77777777" w:rsidR="00737035" w:rsidRDefault="007370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√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93817" w14:textId="77777777" w:rsidR="00737035" w:rsidRDefault="007370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5C32C20F" w14:textId="77777777" w:rsidTr="00737035">
        <w:trPr>
          <w:trHeight w:hRule="exact" w:val="695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C5179F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Proficiency in </w:t>
            </w:r>
            <w:r w:rsidR="00595400">
              <w:rPr>
                <w:rFonts w:ascii="Arial" w:hAnsi="Arial" w:cs="Arial"/>
                <w:sz w:val="22"/>
                <w:szCs w:val="22"/>
              </w:rPr>
              <w:t>appropriate</w:t>
            </w:r>
            <w:r>
              <w:rPr>
                <w:rFonts w:ascii="Arial" w:hAnsi="Arial" w:cs="Arial"/>
                <w:sz w:val="22"/>
                <w:szCs w:val="22"/>
              </w:rPr>
              <w:t xml:space="preserve"> techniques (as appropriate to discipline)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818DC" w14:textId="77777777" w:rsidR="00737035" w:rsidRDefault="007370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√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E918E" w14:textId="77777777" w:rsidR="00737035" w:rsidRDefault="007370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4D51E0CD" w14:textId="77777777" w:rsidTr="00737035">
        <w:trPr>
          <w:trHeight w:hRule="exact" w:val="493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BB29C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Proficiency in IT skills (as appropriate to discipline)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FD97F" w14:textId="77777777" w:rsidR="00737035" w:rsidRDefault="007370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√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7BA45" w14:textId="77777777" w:rsidR="00737035" w:rsidRDefault="007370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4383BC32" w14:textId="77777777" w:rsidTr="00737035">
        <w:trPr>
          <w:trHeight w:hRule="exact" w:val="510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9FC80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AC8A726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Attributes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11ED1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812BE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21ADC679" w14:textId="77777777" w:rsidTr="00737035">
        <w:trPr>
          <w:trHeight w:hRule="exact" w:val="510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79458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Commitment to working within professional and ethical codes of conduct</w:t>
            </w:r>
          </w:p>
          <w:p w14:paraId="7C62C710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B9B82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√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9BD3E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3D2BFCAD" w14:textId="77777777" w:rsidTr="00737035">
        <w:trPr>
          <w:trHeight w:hRule="exact" w:val="510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3C65B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Innovation and developing creative solutions 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D65F3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√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D13C3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2891CE84" w14:textId="77777777" w:rsidTr="00737035">
        <w:trPr>
          <w:trHeight w:hRule="exact" w:val="510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954B5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Commitment to excellence in research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3981E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√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F941C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2F6262B7" w14:textId="77777777" w:rsidTr="00737035">
        <w:trPr>
          <w:trHeight w:hRule="exact" w:val="457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C5758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Enthusiasm and self-motivation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FD06A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√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B5FAD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0F142481" w14:textId="77777777" w:rsidTr="00737035">
        <w:trPr>
          <w:trHeight w:hRule="exact" w:val="706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1CB6A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Tenacity – working to achieve own and team objectives and to overcome obstacles 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57F8A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√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ACFD6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28D1AF7F" w14:textId="77777777" w:rsidTr="00737035">
        <w:trPr>
          <w:trHeight w:hRule="exact" w:val="510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92196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be an effective team worker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A3E39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√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1FC88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14F7A22A" w14:textId="77777777" w:rsidTr="00737035">
        <w:trPr>
          <w:trHeight w:hRule="exact" w:val="510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6568F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Commitment to safe working practices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36100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√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D078E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6127214" w14:textId="77777777" w:rsidR="000A1E1D" w:rsidRPr="001A00D4" w:rsidRDefault="000A1E1D" w:rsidP="000A1E1D">
      <w:pPr>
        <w:pStyle w:val="xxxxxmsonormal0"/>
        <w:rPr>
          <w:rFonts w:ascii="Arial" w:hAnsi="Arial" w:cs="Arial"/>
          <w:sz w:val="18"/>
          <w:szCs w:val="18"/>
        </w:rPr>
      </w:pPr>
    </w:p>
    <w:p w14:paraId="49CBDAE9" w14:textId="4EF32C19" w:rsidR="000A1E1D" w:rsidRPr="00973164" w:rsidRDefault="001A00D4" w:rsidP="00973164">
      <w:pPr>
        <w:ind w:right="-1050"/>
        <w:rPr>
          <w:rFonts w:ascii="Arial" w:hAnsi="Arial" w:cs="Arial"/>
        </w:rPr>
      </w:pPr>
      <w:r w:rsidRPr="00973164">
        <w:rPr>
          <w:rFonts w:ascii="Arial" w:hAnsi="Arial" w:cs="Arial"/>
        </w:rPr>
        <w:t>*</w:t>
      </w:r>
      <w:r w:rsidRPr="00973164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If you have not yet been awarded your PhD, you will need to have at least submitted your thesis </w:t>
      </w:r>
      <w:proofErr w:type="gramStart"/>
      <w:r w:rsidRPr="00973164">
        <w:rPr>
          <w:rStyle w:val="normaltextrun"/>
          <w:rFonts w:ascii="Arial" w:hAnsi="Arial" w:cs="Arial"/>
          <w:color w:val="000000"/>
          <w:shd w:val="clear" w:color="auto" w:fill="FFFFFF"/>
        </w:rPr>
        <w:t>in</w:t>
      </w:r>
      <w:r w:rsidR="00973164" w:rsidRPr="00973164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</w:t>
      </w:r>
      <w:r w:rsidRPr="00973164">
        <w:rPr>
          <w:rStyle w:val="normaltextrun"/>
          <w:rFonts w:ascii="Arial" w:hAnsi="Arial" w:cs="Arial"/>
          <w:color w:val="000000"/>
          <w:shd w:val="clear" w:color="auto" w:fill="FFFFFF"/>
        </w:rPr>
        <w:t>order to</w:t>
      </w:r>
      <w:proofErr w:type="gramEnd"/>
      <w:r w:rsidRPr="00973164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be offered this role (if successful). This offer would be subject to you passing your viva with</w:t>
      </w:r>
      <w:r w:rsidR="003961E3" w:rsidRPr="00973164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or without</w:t>
      </w:r>
      <w:r w:rsidRPr="00973164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minor corrections and your PhD being awarded within your six-month probation period. Please note that an offer may be withdrawn, or probation failed, if a PhD viva is not passed or passed with major corrections.</w:t>
      </w:r>
      <w:r w:rsidR="003961E3" w:rsidRPr="00973164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The University’s normal </w:t>
      </w:r>
      <w:hyperlink r:id="rId9" w:history="1">
        <w:r w:rsidR="003961E3" w:rsidRPr="00973164">
          <w:rPr>
            <w:rStyle w:val="Hyperlink"/>
            <w:rFonts w:ascii="Arial" w:hAnsi="Arial" w:cs="Arial"/>
            <w:shd w:val="clear" w:color="auto" w:fill="FFFFFF"/>
          </w:rPr>
          <w:t>probationary requirements</w:t>
        </w:r>
      </w:hyperlink>
      <w:r w:rsidR="003961E3" w:rsidRPr="00973164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apply in all other respects. </w:t>
      </w:r>
    </w:p>
    <w:p w14:paraId="4A68B46C" w14:textId="77777777" w:rsidR="000A1E1D" w:rsidRDefault="000A1E1D" w:rsidP="00737035">
      <w:p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</w:p>
    <w:p w14:paraId="693BBC6F" w14:textId="77777777" w:rsidR="009A62F9" w:rsidRDefault="009A62F9"/>
    <w:sectPr w:rsidR="009A62F9">
      <w:endnotePr>
        <w:numFmt w:val="chicago"/>
      </w:endnotePr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74254" w14:textId="77777777" w:rsidR="008619F8" w:rsidRDefault="008619F8" w:rsidP="000A1E1D">
      <w:r>
        <w:separator/>
      </w:r>
    </w:p>
  </w:endnote>
  <w:endnote w:type="continuationSeparator" w:id="0">
    <w:p w14:paraId="060166C5" w14:textId="77777777" w:rsidR="008619F8" w:rsidRDefault="008619F8" w:rsidP="000A1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DF949" w14:textId="77777777" w:rsidR="008619F8" w:rsidRDefault="008619F8" w:rsidP="000A1E1D">
      <w:r>
        <w:separator/>
      </w:r>
    </w:p>
  </w:footnote>
  <w:footnote w:type="continuationSeparator" w:id="0">
    <w:p w14:paraId="185EA9BD" w14:textId="77777777" w:rsidR="008619F8" w:rsidRDefault="008619F8" w:rsidP="000A1E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011FF2"/>
    <w:multiLevelType w:val="hybridMultilevel"/>
    <w:tmpl w:val="5FB291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9938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7035"/>
    <w:rsid w:val="000A1E1D"/>
    <w:rsid w:val="000E0398"/>
    <w:rsid w:val="000E42EB"/>
    <w:rsid w:val="001000DF"/>
    <w:rsid w:val="00154DBD"/>
    <w:rsid w:val="001765D3"/>
    <w:rsid w:val="001A00D4"/>
    <w:rsid w:val="00281B79"/>
    <w:rsid w:val="002F1830"/>
    <w:rsid w:val="002F463B"/>
    <w:rsid w:val="00302DAA"/>
    <w:rsid w:val="00391528"/>
    <w:rsid w:val="003961E3"/>
    <w:rsid w:val="00442861"/>
    <w:rsid w:val="004D26C7"/>
    <w:rsid w:val="0050175E"/>
    <w:rsid w:val="00581CB5"/>
    <w:rsid w:val="00595400"/>
    <w:rsid w:val="0062647B"/>
    <w:rsid w:val="00737035"/>
    <w:rsid w:val="00747190"/>
    <w:rsid w:val="007F4855"/>
    <w:rsid w:val="00811872"/>
    <w:rsid w:val="008619F8"/>
    <w:rsid w:val="00973164"/>
    <w:rsid w:val="009A62F9"/>
    <w:rsid w:val="00A830B8"/>
    <w:rsid w:val="00AB3808"/>
    <w:rsid w:val="00CA36C9"/>
    <w:rsid w:val="00D17A16"/>
    <w:rsid w:val="00DC789F"/>
    <w:rsid w:val="00E65629"/>
    <w:rsid w:val="00F6586D"/>
    <w:rsid w:val="00F71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7832AC"/>
  <w15:chartTrackingRefBased/>
  <w15:docId w15:val="{927A42DD-D289-4EC8-8628-ADECA1B4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37035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7035"/>
    <w:pPr>
      <w:ind w:left="720"/>
      <w:contextualSpacing/>
    </w:pPr>
  </w:style>
  <w:style w:type="paragraph" w:customStyle="1" w:styleId="xxxxxmsonormal0">
    <w:name w:val="x_xxxxmsonormal0"/>
    <w:basedOn w:val="Normal"/>
    <w:rsid w:val="000A1E1D"/>
    <w:rPr>
      <w:rFonts w:ascii="Calibri" w:eastAsia="Calibri" w:hAnsi="Calibri" w:cs="Calibri"/>
      <w:sz w:val="22"/>
      <w:szCs w:val="22"/>
      <w:lang w:eastAsia="en-GB"/>
    </w:rPr>
  </w:style>
  <w:style w:type="paragraph" w:styleId="FootnoteText">
    <w:name w:val="footnote text"/>
    <w:basedOn w:val="Normal"/>
    <w:link w:val="FootnoteTextChar"/>
    <w:rsid w:val="000A1E1D"/>
  </w:style>
  <w:style w:type="character" w:customStyle="1" w:styleId="FootnoteTextChar">
    <w:name w:val="Footnote Text Char"/>
    <w:basedOn w:val="DefaultParagraphFont"/>
    <w:link w:val="FootnoteText"/>
    <w:rsid w:val="000A1E1D"/>
    <w:rPr>
      <w:lang w:eastAsia="en-US"/>
    </w:rPr>
  </w:style>
  <w:style w:type="character" w:styleId="FootnoteReference">
    <w:name w:val="footnote reference"/>
    <w:basedOn w:val="DefaultParagraphFont"/>
    <w:rsid w:val="000A1E1D"/>
    <w:rPr>
      <w:vertAlign w:val="superscript"/>
    </w:rPr>
  </w:style>
  <w:style w:type="paragraph" w:styleId="EndnoteText">
    <w:name w:val="endnote text"/>
    <w:basedOn w:val="Normal"/>
    <w:link w:val="EndnoteTextChar"/>
    <w:rsid w:val="000A1E1D"/>
  </w:style>
  <w:style w:type="character" w:customStyle="1" w:styleId="EndnoteTextChar">
    <w:name w:val="Endnote Text Char"/>
    <w:basedOn w:val="DefaultParagraphFont"/>
    <w:link w:val="EndnoteText"/>
    <w:rsid w:val="000A1E1D"/>
    <w:rPr>
      <w:lang w:eastAsia="en-US"/>
    </w:rPr>
  </w:style>
  <w:style w:type="character" w:styleId="EndnoteReference">
    <w:name w:val="endnote reference"/>
    <w:basedOn w:val="DefaultParagraphFont"/>
    <w:rsid w:val="000A1E1D"/>
    <w:rPr>
      <w:vertAlign w:val="superscript"/>
    </w:rPr>
  </w:style>
  <w:style w:type="paragraph" w:styleId="Revision">
    <w:name w:val="Revision"/>
    <w:hidden/>
    <w:uiPriority w:val="99"/>
    <w:semiHidden/>
    <w:rsid w:val="00A830B8"/>
    <w:rPr>
      <w:lang w:eastAsia="en-US"/>
    </w:rPr>
  </w:style>
  <w:style w:type="paragraph" w:styleId="NormalWeb">
    <w:name w:val="Normal (Web)"/>
    <w:basedOn w:val="Normal"/>
    <w:uiPriority w:val="99"/>
    <w:unhideWhenUsed/>
    <w:rsid w:val="00E65629"/>
    <w:pPr>
      <w:spacing w:before="100" w:beforeAutospacing="1" w:after="100" w:afterAutospacing="1"/>
    </w:pPr>
    <w:rPr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1A00D4"/>
  </w:style>
  <w:style w:type="character" w:styleId="Hyperlink">
    <w:name w:val="Hyperlink"/>
    <w:basedOn w:val="DefaultParagraphFont"/>
    <w:rsid w:val="003961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61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emahub.ac.uk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bath.ac.uk/legal-information/probation-policy-and-procedur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1251</Words>
  <Characters>7131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Bath</Company>
  <LinksUpToDate>false</LinksUpToDate>
  <CharactersWithSpaces>8366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Griffin</dc:creator>
  <cp:keywords/>
  <dc:description/>
  <cp:lastModifiedBy>Saffy Sweetland</cp:lastModifiedBy>
  <cp:revision>2</cp:revision>
  <dcterms:created xsi:type="dcterms:W3CDTF">2026-11-04T12:32:00Z</dcterms:created>
  <dcterms:modified xsi:type="dcterms:W3CDTF">2026-11-04T12:32:00Z</dcterms:modified>
</cp:coreProperties>
</file>