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7C182E6F" w:rsidR="061A3A59" w:rsidRPr="002F0731" w:rsidRDefault="006246F0" w:rsidP="00077CCF">
      <w:pPr>
        <w:spacing w:line="240" w:lineRule="auto"/>
        <w:ind w:left="4820" w:hanging="5104"/>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EndPr>
          <w:rPr>
            <w:rStyle w:val="TORTemplate"/>
          </w:rPr>
        </w:sdtEndPr>
        <w:sdtContent>
          <w:r w:rsidR="00DC54E6" w:rsidRPr="00077CCF">
            <w:rPr>
              <w:rStyle w:val="TORTemplate"/>
              <w:rFonts w:ascii="Arial" w:hAnsi="Arial" w:cs="Arial"/>
              <w:sz w:val="22"/>
              <w:szCs w:val="22"/>
            </w:rPr>
            <w:t>Nutrition Consultant</w:t>
          </w:r>
          <w:r w:rsidR="00077CCF" w:rsidRPr="00077CCF">
            <w:rPr>
              <w:rStyle w:val="TORTemplate"/>
              <w:rFonts w:ascii="Arial" w:hAnsi="Arial" w:cs="Arial"/>
              <w:sz w:val="22"/>
              <w:szCs w:val="22"/>
            </w:rPr>
            <w:t xml:space="preserve"> </w:t>
          </w:r>
          <w:r w:rsidR="00077CCF" w:rsidRPr="00077CCF">
            <w:rPr>
              <w:rFonts w:cs="Arial"/>
              <w:i/>
              <w:iCs/>
              <w:sz w:val="22"/>
              <w:szCs w:val="22"/>
            </w:rPr>
            <w:t>(Governance and Institutional Strengthening)</w:t>
          </w:r>
          <w:r w:rsidR="00077CCF">
            <w:rPr>
              <w:b/>
              <w:bCs/>
              <w:i/>
              <w:iCs/>
              <w:sz w:val="28"/>
              <w:szCs w:val="28"/>
            </w:rPr>
            <w:t xml:space="preserve"> </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179E3385"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00DC54E6">
            <w:rPr>
              <w:rStyle w:val="TORTemplate"/>
            </w:rPr>
            <w:t>PHP</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EC1F27" w:rsidRPr="00EC460A" w14:paraId="3AD22B07" w14:textId="77777777" w:rsidTr="55C8DD5E">
        <w:trPr>
          <w:gridAfter w:val="1"/>
          <w:wAfter w:w="16" w:type="dxa"/>
          <w:trHeight w:val="540"/>
        </w:trPr>
        <w:tc>
          <w:tcPr>
            <w:tcW w:w="540" w:type="dxa"/>
          </w:tcPr>
          <w:p w14:paraId="11B48C8C" w14:textId="6870A894" w:rsidR="00EC1F27" w:rsidRPr="0024564A" w:rsidRDefault="00EC1F27" w:rsidP="00EC1F27">
            <w:pPr>
              <w:spacing w:line="240" w:lineRule="auto"/>
              <w:jc w:val="center"/>
              <w:rPr>
                <w:rFonts w:asciiTheme="minorHAnsi" w:hAnsiTheme="minorHAnsi" w:cstheme="minorBidi"/>
              </w:rPr>
            </w:pPr>
          </w:p>
          <w:p w14:paraId="7FE7ED2E" w14:textId="166B8F0C" w:rsidR="00EC1F27" w:rsidRPr="0024564A" w:rsidRDefault="00EC1F27" w:rsidP="00EC1F27">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063AC99F" w14:textId="2096A639" w:rsidR="00EC1F27" w:rsidRDefault="00EC1F27" w:rsidP="00EC1F27">
            <w:pPr>
              <w:rPr>
                <w:rFonts w:ascii="Calibri" w:eastAsia="Calibri" w:hAnsi="Calibri" w:cs="Calibri"/>
                <w:color w:val="000000" w:themeColor="text1"/>
              </w:rPr>
            </w:pPr>
            <w:r w:rsidRPr="00713C96">
              <w:rPr>
                <w:rFonts w:ascii="Aptos" w:hAnsi="Aptos"/>
                <w:sz w:val="24"/>
                <w:szCs w:val="24"/>
              </w:rPr>
              <w:t xml:space="preserve">An approved </w:t>
            </w:r>
            <w:r w:rsidRPr="00713C96">
              <w:rPr>
                <w:rFonts w:ascii="Aptos" w:hAnsi="Aptos"/>
                <w:b/>
                <w:bCs/>
                <w:sz w:val="24"/>
                <w:szCs w:val="24"/>
              </w:rPr>
              <w:t>inception report</w:t>
            </w:r>
            <w:r w:rsidRPr="00713C96">
              <w:rPr>
                <w:rFonts w:ascii="Aptos" w:hAnsi="Aptos"/>
                <w:sz w:val="24"/>
                <w:szCs w:val="24"/>
              </w:rPr>
              <w:t xml:space="preserve"> and </w:t>
            </w:r>
            <w:r w:rsidRPr="00713C96">
              <w:rPr>
                <w:rFonts w:ascii="Aptos" w:hAnsi="Aptos"/>
                <w:b/>
                <w:bCs/>
                <w:sz w:val="24"/>
                <w:szCs w:val="24"/>
              </w:rPr>
              <w:t>detailed workplan</w:t>
            </w:r>
            <w:r w:rsidRPr="00713C96">
              <w:rPr>
                <w:rFonts w:ascii="Aptos" w:hAnsi="Aptos"/>
                <w:sz w:val="24"/>
                <w:szCs w:val="24"/>
              </w:rPr>
              <w:t xml:space="preserve"> that defines the consultancy approach, priority activities, expected results, stakeholder roles, coordination mechanisms, key milestones, risks, and technical assistance priorities across all workstreams.</w:t>
            </w:r>
          </w:p>
        </w:tc>
        <w:tc>
          <w:tcPr>
            <w:tcW w:w="1350" w:type="dxa"/>
          </w:tcPr>
          <w:p w14:paraId="42DE9CB9" w14:textId="4E73AF40" w:rsidR="00EC1F27" w:rsidRDefault="00EC1F27" w:rsidP="00EC1F27">
            <w:pPr>
              <w:rPr>
                <w:rFonts w:ascii="Calibri" w:eastAsia="Calibri" w:hAnsi="Calibri" w:cs="Calibri"/>
                <w:color w:val="000000" w:themeColor="text1"/>
              </w:rPr>
            </w:pPr>
            <w:r w:rsidRPr="00713C96">
              <w:rPr>
                <w:rFonts w:ascii="Aptos" w:hAnsi="Aptos"/>
                <w:sz w:val="24"/>
                <w:szCs w:val="24"/>
              </w:rPr>
              <w:t>December 31, 2026</w:t>
            </w:r>
          </w:p>
        </w:tc>
        <w:tc>
          <w:tcPr>
            <w:tcW w:w="1231" w:type="dxa"/>
            <w:shd w:val="clear" w:color="auto" w:fill="FFFFFF" w:themeFill="background1"/>
          </w:tcPr>
          <w:p w14:paraId="25FE2752" w14:textId="51D54678" w:rsidR="00EC1F27" w:rsidRPr="009B3299" w:rsidRDefault="00EC1F27" w:rsidP="00EC1F27">
            <w:pPr>
              <w:spacing w:line="240" w:lineRule="auto"/>
              <w:rPr>
                <w:rFonts w:asciiTheme="minorHAnsi" w:hAnsiTheme="minorHAnsi"/>
                <w:lang w:val="en-AU"/>
              </w:rPr>
            </w:pPr>
          </w:p>
        </w:tc>
        <w:tc>
          <w:tcPr>
            <w:tcW w:w="1379" w:type="dxa"/>
            <w:shd w:val="clear" w:color="auto" w:fill="F6C5AC" w:themeFill="accent2" w:themeFillTint="66"/>
          </w:tcPr>
          <w:p w14:paraId="223742A4" w14:textId="458618DC" w:rsidR="00EC1F27" w:rsidRPr="009B3299" w:rsidRDefault="00EC1F27" w:rsidP="00EC1F2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EC1F27" w:rsidRPr="009B3299" w:rsidRDefault="00EC1F27" w:rsidP="00EC1F2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EC1F27" w:rsidRPr="009B3299" w:rsidRDefault="00EC1F27" w:rsidP="00EC1F2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EC1F27" w:rsidRPr="009B3299" w:rsidRDefault="00EC1F27" w:rsidP="00EC1F2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EC1F27" w:rsidRPr="009B3299" w:rsidRDefault="00EC1F27" w:rsidP="00EC1F27">
            <w:pPr>
              <w:spacing w:line="240" w:lineRule="auto"/>
              <w:rPr>
                <w:rFonts w:asciiTheme="minorHAnsi" w:hAnsiTheme="minorHAnsi"/>
              </w:rPr>
            </w:pPr>
            <w:sdt>
              <w:sdtPr>
                <w:rPr>
                  <w:rStyle w:val="TORTemplate"/>
                  <w:sz w:val="16"/>
                  <w:szCs w:val="16"/>
                </w:rPr>
                <w:id w:val="145713650"/>
                <w:placeholder>
                  <w:docPart w:val="ED9E2366276F498B94DCD35DB92AF33A"/>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EC1F27" w:rsidRPr="00EC460A" w14:paraId="69AF2BD8" w14:textId="77777777" w:rsidTr="55C8DD5E">
        <w:trPr>
          <w:gridAfter w:val="1"/>
          <w:wAfter w:w="16" w:type="dxa"/>
        </w:trPr>
        <w:tc>
          <w:tcPr>
            <w:tcW w:w="540" w:type="dxa"/>
          </w:tcPr>
          <w:p w14:paraId="2BC98442" w14:textId="375B7070" w:rsidR="00EC1F27" w:rsidRPr="0024564A" w:rsidRDefault="00EC1F27" w:rsidP="00EC1F27">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76856C75" w14:textId="4716FC39" w:rsidR="00EC1F27" w:rsidRPr="00A24193" w:rsidRDefault="00EC1F27" w:rsidP="00EC1F27">
            <w:pPr>
              <w:spacing w:line="240" w:lineRule="auto"/>
              <w:rPr>
                <w:rFonts w:asciiTheme="minorHAnsi" w:hAnsiTheme="minorHAnsi"/>
              </w:rPr>
            </w:pPr>
            <w:r w:rsidRPr="00713C96">
              <w:rPr>
                <w:rFonts w:ascii="Aptos" w:hAnsi="Aptos"/>
                <w:sz w:val="24"/>
                <w:szCs w:val="24"/>
              </w:rPr>
              <w:t xml:space="preserve">A </w:t>
            </w:r>
            <w:r w:rsidRPr="00713C96">
              <w:rPr>
                <w:rFonts w:ascii="Aptos" w:hAnsi="Aptos"/>
                <w:b/>
                <w:bCs/>
                <w:sz w:val="24"/>
                <w:szCs w:val="24"/>
              </w:rPr>
              <w:t>progress report</w:t>
            </w:r>
            <w:r w:rsidRPr="00713C96">
              <w:rPr>
                <w:rFonts w:ascii="Aptos" w:hAnsi="Aptos"/>
                <w:sz w:val="24"/>
                <w:szCs w:val="24"/>
              </w:rPr>
              <w:t xml:space="preserve"> which includes a functioning </w:t>
            </w:r>
            <w:r w:rsidRPr="00713C96">
              <w:rPr>
                <w:rFonts w:ascii="Aptos" w:hAnsi="Aptos"/>
                <w:sz w:val="24"/>
                <w:szCs w:val="24"/>
              </w:rPr>
              <w:lastRenderedPageBreak/>
              <w:t>implementation and coordination mechanism supported through documented technical inputs, coordination actions, activity and decision tracking, and periodic recommendations to address implementation challenges and strengthen delivery of PPAN priorities.</w:t>
            </w:r>
          </w:p>
        </w:tc>
        <w:tc>
          <w:tcPr>
            <w:tcW w:w="1350" w:type="dxa"/>
          </w:tcPr>
          <w:p w14:paraId="779EB39F" w14:textId="57D6E59B" w:rsidR="00EC1F27" w:rsidRPr="00A24193" w:rsidRDefault="00EC1F27" w:rsidP="00EC1F27">
            <w:pPr>
              <w:spacing w:line="240" w:lineRule="auto"/>
              <w:rPr>
                <w:rFonts w:asciiTheme="minorHAnsi" w:hAnsiTheme="minorHAnsi"/>
              </w:rPr>
            </w:pPr>
            <w:r w:rsidRPr="00713C96">
              <w:rPr>
                <w:rFonts w:ascii="Aptos" w:hAnsi="Aptos"/>
                <w:sz w:val="24"/>
                <w:szCs w:val="24"/>
              </w:rPr>
              <w:lastRenderedPageBreak/>
              <w:t>January 31, 2027</w:t>
            </w:r>
          </w:p>
        </w:tc>
        <w:tc>
          <w:tcPr>
            <w:tcW w:w="1231" w:type="dxa"/>
            <w:shd w:val="clear" w:color="auto" w:fill="FFFFFF" w:themeFill="background1"/>
          </w:tcPr>
          <w:p w14:paraId="1E5DC2FD" w14:textId="51ECC79F" w:rsidR="00EC1F27" w:rsidRPr="009B3299" w:rsidRDefault="00EC1F27" w:rsidP="00EC1F27">
            <w:pPr>
              <w:spacing w:line="240" w:lineRule="auto"/>
              <w:rPr>
                <w:rFonts w:asciiTheme="minorHAnsi" w:hAnsiTheme="minorHAnsi"/>
              </w:rPr>
            </w:pPr>
          </w:p>
        </w:tc>
        <w:tc>
          <w:tcPr>
            <w:tcW w:w="1379" w:type="dxa"/>
            <w:shd w:val="clear" w:color="auto" w:fill="F6C5AC" w:themeFill="accent2" w:themeFillTint="66"/>
          </w:tcPr>
          <w:sdt>
            <w:sdtPr>
              <w:rPr>
                <w:rStyle w:val="TORTemplate"/>
              </w:rPr>
              <w:id w:val="828871141"/>
              <w:placeholder>
                <w:docPart w:val="3AA71B2620B84B58902E345B7AE37098"/>
              </w:placeholder>
              <w:showingPlcHdr/>
            </w:sdtPr>
            <w:sdtEndPr>
              <w:rPr>
                <w:rStyle w:val="DefaultParagraphFont"/>
                <w:rFonts w:ascii="Arial" w:eastAsia="Arial Unicode MS" w:hAnsi="Arial" w:cstheme="minorBidi"/>
                <w:b/>
                <w:bCs/>
                <w:color w:val="auto"/>
                <w:lang w:val="en-AU"/>
              </w:rPr>
            </w:sdtEndPr>
            <w:sdtContent>
              <w:p w14:paraId="0E0E30DD" w14:textId="77777777" w:rsidR="00EC1F27" w:rsidRPr="009B3299" w:rsidRDefault="00EC1F27" w:rsidP="00EC1F2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9EE139BB5C26443D91DF69C13EE8373E"/>
              </w:placeholder>
              <w:showingPlcHdr/>
            </w:sdtPr>
            <w:sdtEndPr>
              <w:rPr>
                <w:rStyle w:val="DefaultParagraphFont"/>
                <w:rFonts w:ascii="Arial" w:eastAsia="Arial Unicode MS" w:hAnsi="Arial" w:cstheme="minorBidi"/>
                <w:b/>
                <w:bCs/>
                <w:color w:val="auto"/>
                <w:lang w:val="en-AU"/>
              </w:rPr>
            </w:sdtEndPr>
            <w:sdtContent>
              <w:p w14:paraId="517556AA" w14:textId="77777777" w:rsidR="00EC1F27" w:rsidRPr="009B3299" w:rsidRDefault="00EC1F27" w:rsidP="00EC1F2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B19765322E2E4547993CEB2B08962CF4"/>
              </w:placeholder>
              <w:showingPlcHdr/>
            </w:sdtPr>
            <w:sdtEndPr>
              <w:rPr>
                <w:rStyle w:val="DefaultParagraphFont"/>
                <w:rFonts w:ascii="Arial" w:eastAsia="Arial Unicode MS" w:hAnsi="Arial" w:cstheme="minorBidi"/>
                <w:b/>
                <w:bCs/>
                <w:color w:val="auto"/>
                <w:lang w:val="en-AU"/>
              </w:rPr>
            </w:sdtEndPr>
            <w:sdtContent>
              <w:p w14:paraId="1D8AA36F" w14:textId="77777777" w:rsidR="00EC1F27" w:rsidRPr="009B3299" w:rsidRDefault="00EC1F27" w:rsidP="00EC1F2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B0C1E07D11D6411DB916C4469A61CE6D"/>
              </w:placeholder>
              <w:showingPlcHdr/>
            </w:sdtPr>
            <w:sdtEndPr>
              <w:rPr>
                <w:rStyle w:val="DefaultParagraphFont"/>
                <w:rFonts w:ascii="Arial" w:eastAsia="Arial Unicode MS" w:hAnsi="Arial" w:cstheme="minorBidi"/>
                <w:b/>
                <w:bCs/>
                <w:color w:val="auto"/>
                <w:lang w:val="en-AU"/>
              </w:rPr>
            </w:sdtEndPr>
            <w:sdtContent>
              <w:p w14:paraId="6AAC8D79" w14:textId="77777777" w:rsidR="00EC1F27" w:rsidRPr="009B3299" w:rsidRDefault="00EC1F27" w:rsidP="00EC1F2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77BA9ED60C5F43959F83FC3D553397C3"/>
              </w:placeholder>
            </w:sdtPr>
            <w:sdtEndPr>
              <w:rPr>
                <w:rStyle w:val="DefaultParagraphFont"/>
                <w:rFonts w:ascii="Arial" w:eastAsia="Arial Unicode MS" w:hAnsi="Arial" w:cstheme="minorBidi"/>
                <w:b/>
                <w:bCs/>
                <w:color w:val="auto"/>
                <w:lang w:val="en-AU"/>
              </w:rPr>
            </w:sdtEndPr>
            <w:sdtContent>
              <w:p w14:paraId="78BC44FA" w14:textId="2C4B0B24" w:rsidR="00EC1F27" w:rsidRPr="009B3299" w:rsidRDefault="00EC1F27" w:rsidP="00EC1F27">
                <w:pPr>
                  <w:spacing w:line="240" w:lineRule="auto"/>
                  <w:rPr>
                    <w:rFonts w:asciiTheme="minorHAnsi" w:hAnsiTheme="minorHAnsi"/>
                  </w:rPr>
                </w:pPr>
                <w:sdt>
                  <w:sdtPr>
                    <w:rPr>
                      <w:rStyle w:val="TORTemplate"/>
                      <w:sz w:val="16"/>
                      <w:szCs w:val="16"/>
                    </w:rPr>
                    <w:id w:val="390701917"/>
                    <w:placeholder>
                      <w:docPart w:val="B1A66ACDCEC845E8AE2A0BE74BD6BA3F"/>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EC1F27" w:rsidRPr="00EC460A" w14:paraId="603CC3EB" w14:textId="77777777" w:rsidTr="55C8DD5E">
        <w:trPr>
          <w:gridAfter w:val="1"/>
          <w:wAfter w:w="16" w:type="dxa"/>
          <w:trHeight w:val="585"/>
        </w:trPr>
        <w:tc>
          <w:tcPr>
            <w:tcW w:w="540" w:type="dxa"/>
          </w:tcPr>
          <w:p w14:paraId="0031F595" w14:textId="173177EC" w:rsidR="00EC1F27" w:rsidRPr="0024564A" w:rsidRDefault="00EC1F27" w:rsidP="00EC1F27">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7EFC08BA" w14:textId="6A334F69" w:rsidR="00EC1F27" w:rsidRPr="00A24193" w:rsidRDefault="00EC1F27" w:rsidP="00EC1F27">
            <w:pPr>
              <w:spacing w:line="240" w:lineRule="auto"/>
              <w:rPr>
                <w:rFonts w:asciiTheme="minorHAnsi" w:hAnsiTheme="minorHAnsi"/>
              </w:rPr>
            </w:pPr>
            <w:r w:rsidRPr="00713C96">
              <w:rPr>
                <w:rFonts w:ascii="Aptos" w:hAnsi="Aptos"/>
                <w:sz w:val="24"/>
                <w:szCs w:val="24"/>
              </w:rPr>
              <w:t xml:space="preserve">A </w:t>
            </w:r>
            <w:r w:rsidRPr="00713C96">
              <w:rPr>
                <w:rFonts w:ascii="Aptos" w:hAnsi="Aptos"/>
                <w:b/>
                <w:bCs/>
                <w:sz w:val="24"/>
                <w:szCs w:val="24"/>
              </w:rPr>
              <w:t>progress report</w:t>
            </w:r>
            <w:r w:rsidRPr="00713C96">
              <w:rPr>
                <w:rFonts w:ascii="Aptos" w:hAnsi="Aptos"/>
                <w:sz w:val="24"/>
                <w:szCs w:val="24"/>
              </w:rPr>
              <w:t xml:space="preserve"> which includes technical inputs and recommendations developed to strengthen climate-nutrition integration within PPAN implementation, supported by documente</w:t>
            </w:r>
            <w:r w:rsidRPr="00713C96">
              <w:rPr>
                <w:rFonts w:ascii="Aptos" w:hAnsi="Aptos"/>
                <w:sz w:val="24"/>
                <w:szCs w:val="24"/>
              </w:rPr>
              <w:lastRenderedPageBreak/>
              <w:t>d consultations, identified opportunities and gaps, and agreed priority actions for advancing climate-resilient nutrition programming.</w:t>
            </w:r>
          </w:p>
        </w:tc>
        <w:tc>
          <w:tcPr>
            <w:tcW w:w="1350" w:type="dxa"/>
          </w:tcPr>
          <w:p w14:paraId="25E7C86E" w14:textId="6B2B90BA" w:rsidR="00EC1F27" w:rsidRPr="00A24193" w:rsidRDefault="00EC1F27" w:rsidP="00EC1F27">
            <w:pPr>
              <w:spacing w:line="240" w:lineRule="auto"/>
              <w:rPr>
                <w:rFonts w:asciiTheme="minorHAnsi" w:hAnsiTheme="minorHAnsi"/>
              </w:rPr>
            </w:pPr>
            <w:r w:rsidRPr="00713C96">
              <w:rPr>
                <w:rFonts w:ascii="Aptos" w:hAnsi="Aptos"/>
                <w:sz w:val="24"/>
                <w:szCs w:val="24"/>
              </w:rPr>
              <w:lastRenderedPageBreak/>
              <w:t>February 28, 2027</w:t>
            </w:r>
          </w:p>
        </w:tc>
        <w:tc>
          <w:tcPr>
            <w:tcW w:w="1231" w:type="dxa"/>
            <w:shd w:val="clear" w:color="auto" w:fill="FFFFFF" w:themeFill="background1"/>
          </w:tcPr>
          <w:p w14:paraId="56BA1F63" w14:textId="36504266" w:rsidR="00EC1F27" w:rsidRPr="006B0AEE" w:rsidRDefault="00EC1F27" w:rsidP="00EC1F27">
            <w:pPr>
              <w:spacing w:line="240" w:lineRule="auto"/>
              <w:rPr>
                <w:rFonts w:asciiTheme="minorHAnsi" w:hAnsiTheme="minorHAnsi"/>
                <w:lang w:val="en-AU"/>
              </w:rPr>
            </w:pPr>
          </w:p>
          <w:p w14:paraId="4800EF90" w14:textId="3D52FCEB" w:rsidR="00EC1F27" w:rsidRPr="009B3299" w:rsidRDefault="00EC1F27" w:rsidP="00EC1F27">
            <w:pPr>
              <w:spacing w:line="240" w:lineRule="auto"/>
              <w:rPr>
                <w:rFonts w:asciiTheme="minorHAnsi" w:hAnsiTheme="minorHAnsi"/>
              </w:rPr>
            </w:pPr>
          </w:p>
        </w:tc>
        <w:tc>
          <w:tcPr>
            <w:tcW w:w="1379" w:type="dxa"/>
            <w:shd w:val="clear" w:color="auto" w:fill="F6C5AC" w:themeFill="accent2" w:themeFillTint="66"/>
          </w:tcPr>
          <w:p w14:paraId="66F34BB7" w14:textId="77777777" w:rsidR="00EC1F27" w:rsidRPr="009B3299" w:rsidRDefault="00EC1F27" w:rsidP="00EC1F27">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EC1F27" w:rsidRPr="009B3299" w:rsidRDefault="00EC1F27" w:rsidP="00EC1F27">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EC1F27" w:rsidRPr="009B3299" w:rsidRDefault="00EC1F27" w:rsidP="00EC1F27">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EC1F27" w:rsidRPr="009B3299" w:rsidRDefault="00EC1F27" w:rsidP="00EC1F27">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EC1F27" w:rsidRPr="009B3299" w:rsidRDefault="00EC1F27" w:rsidP="00EC1F27">
            <w:pPr>
              <w:spacing w:line="240" w:lineRule="auto"/>
              <w:rPr>
                <w:rFonts w:asciiTheme="minorHAnsi" w:hAnsiTheme="minorHAnsi"/>
              </w:rPr>
            </w:pPr>
            <w:sdt>
              <w:sdtPr>
                <w:rPr>
                  <w:rStyle w:val="TORTemplate"/>
                  <w:sz w:val="16"/>
                  <w:szCs w:val="16"/>
                </w:rPr>
                <w:id w:val="1651789045"/>
                <w:placeholder>
                  <w:docPart w:val="3887A274E1D745288F4575406C97479E"/>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EC1F27" w:rsidRPr="00EC460A" w14:paraId="0CF46A6C" w14:textId="77777777" w:rsidTr="55C8DD5E">
        <w:trPr>
          <w:gridAfter w:val="1"/>
          <w:wAfter w:w="16" w:type="dxa"/>
        </w:trPr>
        <w:tc>
          <w:tcPr>
            <w:tcW w:w="540" w:type="dxa"/>
          </w:tcPr>
          <w:p w14:paraId="1634EAD6" w14:textId="230476CE" w:rsidR="00EC1F27" w:rsidRPr="0024564A" w:rsidRDefault="00EC1F27" w:rsidP="00EC1F27">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0721CCC4" w14:textId="48D54E59" w:rsidR="00EC1F27" w:rsidRPr="00A24193" w:rsidRDefault="00EC1F27" w:rsidP="00EC1F27">
            <w:pPr>
              <w:spacing w:line="240" w:lineRule="auto"/>
              <w:rPr>
                <w:rStyle w:val="TORTemplate"/>
                <w:lang w:val="en-AU"/>
              </w:rPr>
            </w:pPr>
            <w:r w:rsidRPr="00713C96">
              <w:rPr>
                <w:rFonts w:ascii="Aptos" w:hAnsi="Aptos"/>
                <w:sz w:val="24"/>
                <w:szCs w:val="24"/>
              </w:rPr>
              <w:t xml:space="preserve">A </w:t>
            </w:r>
            <w:r w:rsidRPr="00713C96">
              <w:rPr>
                <w:rFonts w:ascii="Aptos" w:hAnsi="Aptos"/>
                <w:b/>
                <w:bCs/>
                <w:sz w:val="24"/>
                <w:szCs w:val="24"/>
              </w:rPr>
              <w:t>progress report</w:t>
            </w:r>
            <w:r w:rsidRPr="00713C96">
              <w:rPr>
                <w:rFonts w:ascii="Aptos" w:hAnsi="Aptos"/>
                <w:sz w:val="24"/>
                <w:szCs w:val="24"/>
              </w:rPr>
              <w:t xml:space="preserve"> documenting selected LGU engagement and technical assistance process, including capacity-strengthening activities, implementation support, identified challenges and solutions, and documented good practices and recommendations for establishing sustainable mechanism</w:t>
            </w:r>
            <w:r w:rsidRPr="00713C96">
              <w:rPr>
                <w:rFonts w:ascii="Aptos" w:hAnsi="Aptos"/>
                <w:sz w:val="24"/>
                <w:szCs w:val="24"/>
              </w:rPr>
              <w:lastRenderedPageBreak/>
              <w:t>s for LGU mobilization.</w:t>
            </w:r>
          </w:p>
        </w:tc>
        <w:tc>
          <w:tcPr>
            <w:tcW w:w="1350" w:type="dxa"/>
          </w:tcPr>
          <w:p w14:paraId="36B93772" w14:textId="3A2B8F3D" w:rsidR="00EC1F27" w:rsidRPr="00A24193" w:rsidRDefault="00EC1F27" w:rsidP="00EC1F27">
            <w:pPr>
              <w:spacing w:line="240" w:lineRule="auto"/>
              <w:rPr>
                <w:rFonts w:asciiTheme="minorHAnsi" w:hAnsiTheme="minorHAnsi"/>
              </w:rPr>
            </w:pPr>
            <w:r w:rsidRPr="00713C96">
              <w:rPr>
                <w:rFonts w:ascii="Aptos" w:hAnsi="Aptos"/>
                <w:sz w:val="24"/>
                <w:szCs w:val="24"/>
              </w:rPr>
              <w:lastRenderedPageBreak/>
              <w:t>March 31, 2027</w:t>
            </w:r>
          </w:p>
        </w:tc>
        <w:tc>
          <w:tcPr>
            <w:tcW w:w="1231" w:type="dxa"/>
            <w:shd w:val="clear" w:color="auto" w:fill="FFFFFF" w:themeFill="background1"/>
          </w:tcPr>
          <w:sdt>
            <w:sdtPr>
              <w:rPr>
                <w:rStyle w:val="TORTemplate"/>
              </w:rPr>
              <w:id w:val="-97492252"/>
              <w:placeholder>
                <w:docPart w:val="128A327D555F44EA8370B4D06C081999"/>
              </w:placeholder>
            </w:sdtPr>
            <w:sdtEndPr>
              <w:rPr>
                <w:rStyle w:val="DefaultParagraphFont"/>
                <w:rFonts w:ascii="Arial" w:eastAsia="Arial Unicode MS" w:hAnsi="Arial" w:cstheme="minorBidi"/>
                <w:b/>
                <w:bCs/>
                <w:color w:val="auto"/>
                <w:lang w:val="en-AU"/>
              </w:rPr>
            </w:sdtEndPr>
            <w:sdtContent>
              <w:p w14:paraId="214EB2E7" w14:textId="39CFB413" w:rsidR="00EC1F27" w:rsidRPr="004D3B1E" w:rsidRDefault="00EC1F27" w:rsidP="00EC1F27">
                <w:pPr>
                  <w:spacing w:line="240" w:lineRule="auto"/>
                  <w:rPr>
                    <w:rFonts w:asciiTheme="minorHAnsi" w:hAnsiTheme="minorHAnsi"/>
                    <w:lang w:val="en-AU"/>
                  </w:rPr>
                </w:pPr>
              </w:p>
              <w:p w14:paraId="7A90EBC0" w14:textId="63321518" w:rsidR="00EC1F27" w:rsidRPr="009B3299" w:rsidRDefault="00EC1F27" w:rsidP="00EC1F27">
                <w:pPr>
                  <w:spacing w:line="240" w:lineRule="auto"/>
                  <w:rPr>
                    <w:rFonts w:asciiTheme="minorHAnsi" w:hAnsiTheme="minorHAnsi"/>
                  </w:rPr>
                </w:pPr>
              </w:p>
            </w:sdtContent>
          </w:sdt>
        </w:tc>
        <w:tc>
          <w:tcPr>
            <w:tcW w:w="1379" w:type="dxa"/>
            <w:shd w:val="clear" w:color="auto" w:fill="F6C5AC" w:themeFill="accent2" w:themeFillTint="66"/>
          </w:tcPr>
          <w:sdt>
            <w:sdtPr>
              <w:rPr>
                <w:rStyle w:val="TORTemplate"/>
              </w:rPr>
              <w:id w:val="1657183186"/>
              <w:placeholder>
                <w:docPart w:val="8F0C81DAF61F43EBB0B41EC0ECB65655"/>
              </w:placeholder>
              <w:showingPlcHdr/>
            </w:sdtPr>
            <w:sdtEndPr>
              <w:rPr>
                <w:rStyle w:val="DefaultParagraphFont"/>
                <w:rFonts w:ascii="Arial" w:eastAsia="Arial Unicode MS" w:hAnsi="Arial" w:cstheme="minorBidi"/>
                <w:b/>
                <w:bCs/>
                <w:color w:val="auto"/>
                <w:lang w:val="en-AU"/>
              </w:rPr>
            </w:sdtEndPr>
            <w:sdtContent>
              <w:p w14:paraId="24B10EB3" w14:textId="77777777" w:rsidR="00EC1F27" w:rsidRPr="009B3299" w:rsidRDefault="00EC1F27" w:rsidP="00EC1F2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0A96F6D03B624ADA8A20441C7F0032CE"/>
              </w:placeholder>
              <w:showingPlcHdr/>
            </w:sdtPr>
            <w:sdtEndPr>
              <w:rPr>
                <w:rStyle w:val="DefaultParagraphFont"/>
                <w:rFonts w:ascii="Arial" w:eastAsia="Arial Unicode MS" w:hAnsi="Arial" w:cstheme="minorBidi"/>
                <w:b/>
                <w:bCs/>
                <w:color w:val="auto"/>
                <w:lang w:val="en-AU"/>
              </w:rPr>
            </w:sdtEndPr>
            <w:sdtContent>
              <w:p w14:paraId="378DBCDF" w14:textId="77777777" w:rsidR="00EC1F27" w:rsidRPr="009B3299" w:rsidRDefault="00EC1F27" w:rsidP="00EC1F2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51D952C3FC5B4A2E808D22F3FDD4A711"/>
              </w:placeholder>
              <w:showingPlcHdr/>
            </w:sdtPr>
            <w:sdtEndPr>
              <w:rPr>
                <w:rStyle w:val="DefaultParagraphFont"/>
                <w:rFonts w:ascii="Arial" w:eastAsia="Arial Unicode MS" w:hAnsi="Arial" w:cstheme="minorBidi"/>
                <w:b/>
                <w:bCs/>
                <w:color w:val="auto"/>
                <w:lang w:val="en-AU"/>
              </w:rPr>
            </w:sdtEndPr>
            <w:sdtContent>
              <w:p w14:paraId="53939AAA" w14:textId="77777777" w:rsidR="00EC1F27" w:rsidRPr="009B3299" w:rsidRDefault="00EC1F27" w:rsidP="00EC1F2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BB4BC1B8DB034293A56DFDEFAD56259B"/>
              </w:placeholder>
              <w:showingPlcHdr/>
            </w:sdtPr>
            <w:sdtEndPr>
              <w:rPr>
                <w:rStyle w:val="DefaultParagraphFont"/>
                <w:rFonts w:ascii="Arial" w:eastAsia="Arial Unicode MS" w:hAnsi="Arial" w:cstheme="minorBidi"/>
                <w:b/>
                <w:bCs/>
                <w:color w:val="auto"/>
                <w:lang w:val="en-AU"/>
              </w:rPr>
            </w:sdtEndPr>
            <w:sdtContent>
              <w:p w14:paraId="60A15BEC" w14:textId="77777777" w:rsidR="00EC1F27" w:rsidRPr="009B3299" w:rsidRDefault="00EC1F27" w:rsidP="00EC1F2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42070382C6ED4B04A87A3E90160F8CA3"/>
              </w:placeholder>
            </w:sdtPr>
            <w:sdtEndPr>
              <w:rPr>
                <w:rStyle w:val="DefaultParagraphFont"/>
                <w:rFonts w:ascii="Arial" w:eastAsia="Arial Unicode MS" w:hAnsi="Arial" w:cstheme="minorBidi"/>
                <w:b/>
                <w:bCs/>
                <w:color w:val="auto"/>
                <w:lang w:val="en-AU"/>
              </w:rPr>
            </w:sdtEndPr>
            <w:sdtContent>
              <w:p w14:paraId="295069B7" w14:textId="047786F1" w:rsidR="00EC1F27" w:rsidRPr="009B3299" w:rsidRDefault="00EC1F27" w:rsidP="00EC1F27">
                <w:pPr>
                  <w:spacing w:line="240" w:lineRule="auto"/>
                  <w:rPr>
                    <w:rFonts w:asciiTheme="minorHAnsi" w:hAnsiTheme="minorHAnsi"/>
                  </w:rPr>
                </w:pPr>
                <w:sdt>
                  <w:sdtPr>
                    <w:rPr>
                      <w:rStyle w:val="TORTemplate"/>
                      <w:sz w:val="16"/>
                      <w:szCs w:val="16"/>
                    </w:rPr>
                    <w:id w:val="1885293250"/>
                    <w:placeholder>
                      <w:docPart w:val="0E2292C9D3834D0D9723CD93C6065F7E"/>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EC1F27" w:rsidRPr="00EC460A" w14:paraId="3D7E0235" w14:textId="77777777" w:rsidTr="55C8DD5E">
        <w:trPr>
          <w:gridAfter w:val="1"/>
          <w:wAfter w:w="16" w:type="dxa"/>
        </w:trPr>
        <w:tc>
          <w:tcPr>
            <w:tcW w:w="540" w:type="dxa"/>
          </w:tcPr>
          <w:p w14:paraId="17A37C04" w14:textId="4AB7FF5D" w:rsidR="00EC1F27" w:rsidRPr="0024564A" w:rsidRDefault="00EC1F27" w:rsidP="00EC1F27">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2FCDA1C5" w14:textId="3422F379" w:rsidR="00EC1F27" w:rsidRPr="00A24193" w:rsidRDefault="00EC1F27" w:rsidP="00EC1F27">
            <w:pPr>
              <w:spacing w:line="240" w:lineRule="auto"/>
              <w:rPr>
                <w:rFonts w:asciiTheme="minorHAnsi" w:hAnsiTheme="minorHAnsi"/>
              </w:rPr>
            </w:pPr>
            <w:r w:rsidRPr="00713C96">
              <w:rPr>
                <w:rStyle w:val="TORTemplate"/>
                <w:rFonts w:ascii="Aptos" w:hAnsi="Aptos"/>
                <w:sz w:val="24"/>
                <w:szCs w:val="24"/>
              </w:rPr>
              <w:t xml:space="preserve">A </w:t>
            </w:r>
            <w:r w:rsidRPr="00713C96">
              <w:rPr>
                <w:rStyle w:val="TORTemplate"/>
                <w:rFonts w:ascii="Aptos" w:hAnsi="Aptos"/>
                <w:b/>
                <w:bCs/>
                <w:sz w:val="24"/>
                <w:szCs w:val="24"/>
              </w:rPr>
              <w:t>progress report</w:t>
            </w:r>
            <w:r w:rsidRPr="00713C96">
              <w:rPr>
                <w:rStyle w:val="TORTemplate"/>
                <w:rFonts w:ascii="Aptos" w:hAnsi="Aptos"/>
                <w:sz w:val="24"/>
                <w:szCs w:val="24"/>
              </w:rPr>
              <w:t xml:space="preserve"> that elaborates the review of existing nutrition leadership and governance approaches, with documented lessons, institutionalization opportunities, and actionable recommendations to strengthen leadership, governance, coordination, and sustainability of nutrition actions.</w:t>
            </w:r>
          </w:p>
        </w:tc>
        <w:tc>
          <w:tcPr>
            <w:tcW w:w="1350" w:type="dxa"/>
          </w:tcPr>
          <w:p w14:paraId="7EC3D236" w14:textId="3BE33A68" w:rsidR="00EC1F27" w:rsidRPr="00A24193" w:rsidRDefault="00EC1F27" w:rsidP="00EC1F27">
            <w:pPr>
              <w:spacing w:line="240" w:lineRule="auto"/>
              <w:rPr>
                <w:rFonts w:asciiTheme="minorHAnsi" w:hAnsiTheme="minorHAnsi"/>
              </w:rPr>
            </w:pPr>
            <w:r w:rsidRPr="00713C96">
              <w:rPr>
                <w:rFonts w:ascii="Aptos" w:hAnsi="Aptos"/>
                <w:sz w:val="24"/>
                <w:szCs w:val="24"/>
              </w:rPr>
              <w:t>April 30, 2027</w:t>
            </w:r>
          </w:p>
        </w:tc>
        <w:tc>
          <w:tcPr>
            <w:tcW w:w="1231" w:type="dxa"/>
            <w:shd w:val="clear" w:color="auto" w:fill="FFFFFF" w:themeFill="background1"/>
          </w:tcPr>
          <w:p w14:paraId="3964650B" w14:textId="745408E5" w:rsidR="00EC1F27" w:rsidRPr="009B3299" w:rsidRDefault="00EC1F27" w:rsidP="00EC1F27">
            <w:pPr>
              <w:spacing w:line="240" w:lineRule="auto"/>
              <w:rPr>
                <w:rFonts w:asciiTheme="minorHAnsi" w:hAnsiTheme="minorHAnsi"/>
              </w:rPr>
            </w:pPr>
          </w:p>
        </w:tc>
        <w:tc>
          <w:tcPr>
            <w:tcW w:w="1379" w:type="dxa"/>
            <w:shd w:val="clear" w:color="auto" w:fill="F6C5AC" w:themeFill="accent2" w:themeFillTint="66"/>
          </w:tcPr>
          <w:sdt>
            <w:sdtPr>
              <w:rPr>
                <w:rStyle w:val="TORTemplate"/>
              </w:rPr>
              <w:id w:val="1141762290"/>
              <w:placeholder>
                <w:docPart w:val="72B18E4DEB264879B6F8EB60FAB8DD03"/>
              </w:placeholder>
              <w:showingPlcHdr/>
            </w:sdtPr>
            <w:sdtEndPr>
              <w:rPr>
                <w:rStyle w:val="DefaultParagraphFont"/>
                <w:rFonts w:ascii="Arial" w:eastAsia="Arial Unicode MS" w:hAnsi="Arial" w:cstheme="minorBidi"/>
                <w:b/>
                <w:bCs/>
                <w:color w:val="auto"/>
                <w:lang w:val="en-AU"/>
              </w:rPr>
            </w:sdtEndPr>
            <w:sdtContent>
              <w:p w14:paraId="5B85218C" w14:textId="77777777" w:rsidR="00EC1F27" w:rsidRPr="009B3299" w:rsidRDefault="00EC1F27" w:rsidP="00EC1F2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A838248E89F849DB9859E922EBCC99FE"/>
              </w:placeholder>
              <w:showingPlcHdr/>
            </w:sdtPr>
            <w:sdtEndPr>
              <w:rPr>
                <w:rStyle w:val="DefaultParagraphFont"/>
                <w:rFonts w:ascii="Arial" w:eastAsia="Arial Unicode MS" w:hAnsi="Arial" w:cstheme="minorBidi"/>
                <w:b/>
                <w:bCs/>
                <w:color w:val="auto"/>
                <w:lang w:val="en-AU"/>
              </w:rPr>
            </w:sdtEndPr>
            <w:sdtContent>
              <w:p w14:paraId="1D64EDCD" w14:textId="77777777" w:rsidR="00EC1F27" w:rsidRPr="009B3299" w:rsidRDefault="00EC1F27" w:rsidP="00EC1F2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B92CEF797F10499B9EC15C7F41DFBBCA"/>
              </w:placeholder>
              <w:showingPlcHdr/>
            </w:sdtPr>
            <w:sdtEndPr>
              <w:rPr>
                <w:rStyle w:val="DefaultParagraphFont"/>
                <w:rFonts w:ascii="Arial" w:eastAsia="Arial Unicode MS" w:hAnsi="Arial" w:cstheme="minorBidi"/>
                <w:b/>
                <w:bCs/>
                <w:color w:val="auto"/>
                <w:lang w:val="en-AU"/>
              </w:rPr>
            </w:sdtEndPr>
            <w:sdtContent>
              <w:p w14:paraId="44038134" w14:textId="77777777" w:rsidR="00EC1F27" w:rsidRPr="009B3299" w:rsidRDefault="00EC1F27" w:rsidP="00EC1F2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E92F5A70A4D940458185E1FF60185C77"/>
              </w:placeholder>
              <w:showingPlcHdr/>
            </w:sdtPr>
            <w:sdtEndPr>
              <w:rPr>
                <w:rStyle w:val="DefaultParagraphFont"/>
                <w:rFonts w:ascii="Arial" w:eastAsia="Arial Unicode MS" w:hAnsi="Arial" w:cstheme="minorBidi"/>
                <w:b/>
                <w:bCs/>
                <w:color w:val="auto"/>
                <w:lang w:val="en-AU"/>
              </w:rPr>
            </w:sdtEndPr>
            <w:sdtContent>
              <w:p w14:paraId="5580766A" w14:textId="77777777" w:rsidR="00EC1F27" w:rsidRPr="009B3299" w:rsidRDefault="00EC1F27" w:rsidP="00EC1F2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A22A19DB8FCF42CAB6AF675233ADAB68"/>
              </w:placeholder>
            </w:sdtPr>
            <w:sdtEndPr>
              <w:rPr>
                <w:rStyle w:val="DefaultParagraphFont"/>
                <w:rFonts w:ascii="Arial" w:eastAsia="Arial Unicode MS" w:hAnsi="Arial" w:cstheme="minorBidi"/>
                <w:b/>
                <w:bCs/>
                <w:color w:val="auto"/>
                <w:lang w:val="en-AU"/>
              </w:rPr>
            </w:sdtEndPr>
            <w:sdtContent>
              <w:p w14:paraId="3C4BA822" w14:textId="78807C1A" w:rsidR="00EC1F27" w:rsidRPr="009B3299" w:rsidRDefault="00EC1F27" w:rsidP="00EC1F27">
                <w:pPr>
                  <w:spacing w:line="240" w:lineRule="auto"/>
                  <w:rPr>
                    <w:rFonts w:asciiTheme="minorHAnsi" w:hAnsiTheme="minorHAnsi"/>
                  </w:rPr>
                </w:pPr>
                <w:sdt>
                  <w:sdtPr>
                    <w:rPr>
                      <w:rStyle w:val="TORTemplate"/>
                      <w:sz w:val="16"/>
                      <w:szCs w:val="16"/>
                    </w:rPr>
                    <w:id w:val="-1874068658"/>
                    <w:placeholder>
                      <w:docPart w:val="23AB76D7D02346E5A697280FD3BD0927"/>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EC1F27" w:rsidRPr="00EC460A" w14:paraId="764AF310" w14:textId="77777777" w:rsidTr="55C8DD5E">
        <w:trPr>
          <w:gridAfter w:val="1"/>
          <w:wAfter w:w="16" w:type="dxa"/>
        </w:trPr>
        <w:tc>
          <w:tcPr>
            <w:tcW w:w="540" w:type="dxa"/>
          </w:tcPr>
          <w:p w14:paraId="2718AB45" w14:textId="584B5A67" w:rsidR="00EC1F27" w:rsidRDefault="00EC1F27" w:rsidP="00EC1F27">
            <w:pPr>
              <w:spacing w:line="240" w:lineRule="auto"/>
              <w:jc w:val="center"/>
              <w:rPr>
                <w:rFonts w:asciiTheme="minorHAnsi" w:hAnsiTheme="minorHAnsi" w:cstheme="minorBidi"/>
              </w:rPr>
            </w:pPr>
            <w:r>
              <w:rPr>
                <w:rFonts w:asciiTheme="minorHAnsi" w:hAnsiTheme="minorHAnsi" w:cstheme="minorBidi"/>
              </w:rPr>
              <w:t>6.</w:t>
            </w:r>
          </w:p>
        </w:tc>
        <w:tc>
          <w:tcPr>
            <w:tcW w:w="1508" w:type="dxa"/>
          </w:tcPr>
          <w:p w14:paraId="786F420A" w14:textId="17446C45" w:rsidR="00EC1F27" w:rsidRPr="00A24193" w:rsidRDefault="00EC1F27" w:rsidP="00EC1F27">
            <w:pPr>
              <w:spacing w:line="240" w:lineRule="auto"/>
              <w:rPr>
                <w:rFonts w:asciiTheme="minorHAnsi" w:hAnsiTheme="minorHAnsi"/>
              </w:rPr>
            </w:pPr>
            <w:r w:rsidRPr="00B6683D">
              <w:rPr>
                <w:rStyle w:val="TORTemplate"/>
                <w:rFonts w:ascii="Aptos" w:hAnsi="Aptos"/>
                <w:sz w:val="24"/>
                <w:szCs w:val="24"/>
              </w:rPr>
              <w:t xml:space="preserve">A </w:t>
            </w:r>
            <w:r w:rsidRPr="00B6683D">
              <w:rPr>
                <w:rStyle w:val="TORTemplate"/>
                <w:rFonts w:ascii="Aptos" w:hAnsi="Aptos"/>
                <w:b/>
                <w:bCs/>
                <w:sz w:val="24"/>
                <w:szCs w:val="24"/>
              </w:rPr>
              <w:t>progress report</w:t>
            </w:r>
            <w:r w:rsidRPr="00B6683D">
              <w:rPr>
                <w:rStyle w:val="TORTemplate"/>
                <w:rFonts w:ascii="Aptos" w:hAnsi="Aptos"/>
                <w:sz w:val="24"/>
                <w:szCs w:val="24"/>
              </w:rPr>
              <w:t xml:space="preserve"> which includes an implementation tracking mechanism with documented technical inputs, coordination actions, implementation updates, </w:t>
            </w:r>
            <w:r w:rsidRPr="00B6683D">
              <w:rPr>
                <w:rStyle w:val="TORTemplate"/>
                <w:rFonts w:ascii="Aptos" w:hAnsi="Aptos"/>
                <w:sz w:val="24"/>
                <w:szCs w:val="24"/>
              </w:rPr>
              <w:lastRenderedPageBreak/>
              <w:t>identified bottlenecks and risks, and actionable recommendations to accelerate progress against agreed priorities and milestone</w:t>
            </w:r>
          </w:p>
        </w:tc>
        <w:tc>
          <w:tcPr>
            <w:tcW w:w="1350" w:type="dxa"/>
          </w:tcPr>
          <w:p w14:paraId="5F4580E0" w14:textId="36FA474B" w:rsidR="00EC1F27" w:rsidRPr="00A24193" w:rsidRDefault="00EC1F27" w:rsidP="00EC1F27">
            <w:pPr>
              <w:spacing w:line="240" w:lineRule="auto"/>
              <w:rPr>
                <w:rFonts w:asciiTheme="minorHAnsi" w:hAnsiTheme="minorHAnsi"/>
              </w:rPr>
            </w:pPr>
            <w:r w:rsidRPr="00713C96">
              <w:rPr>
                <w:rStyle w:val="TORTemplate"/>
                <w:rFonts w:ascii="Aptos" w:hAnsi="Aptos"/>
                <w:sz w:val="24"/>
                <w:szCs w:val="24"/>
              </w:rPr>
              <w:lastRenderedPageBreak/>
              <w:t>May 31, 2027</w:t>
            </w:r>
          </w:p>
        </w:tc>
        <w:tc>
          <w:tcPr>
            <w:tcW w:w="1231" w:type="dxa"/>
            <w:shd w:val="clear" w:color="auto" w:fill="FFFFFF" w:themeFill="background1"/>
          </w:tcPr>
          <w:p w14:paraId="086E0C56" w14:textId="77777777" w:rsidR="00EC1F27" w:rsidRPr="009B3299" w:rsidRDefault="00EC1F27" w:rsidP="00EC1F27">
            <w:pPr>
              <w:spacing w:line="240" w:lineRule="auto"/>
              <w:rPr>
                <w:rFonts w:asciiTheme="minorHAnsi" w:hAnsiTheme="minorHAnsi"/>
              </w:rPr>
            </w:pPr>
          </w:p>
        </w:tc>
        <w:tc>
          <w:tcPr>
            <w:tcW w:w="1379" w:type="dxa"/>
            <w:shd w:val="clear" w:color="auto" w:fill="F6C5AC" w:themeFill="accent2" w:themeFillTint="66"/>
          </w:tcPr>
          <w:p w14:paraId="00DBF57F" w14:textId="77777777" w:rsidR="00EC1F27" w:rsidRDefault="00EC1F27" w:rsidP="00EC1F27">
            <w:pPr>
              <w:spacing w:line="240" w:lineRule="auto"/>
              <w:rPr>
                <w:rStyle w:val="TORTemplate"/>
              </w:rPr>
            </w:pPr>
          </w:p>
        </w:tc>
        <w:tc>
          <w:tcPr>
            <w:tcW w:w="1031" w:type="dxa"/>
            <w:shd w:val="clear" w:color="auto" w:fill="F6C5AC" w:themeFill="accent2" w:themeFillTint="66"/>
          </w:tcPr>
          <w:p w14:paraId="1165A9BC" w14:textId="77777777" w:rsidR="00EC1F27" w:rsidRDefault="00EC1F27" w:rsidP="00EC1F27">
            <w:pPr>
              <w:spacing w:line="240" w:lineRule="auto"/>
              <w:rPr>
                <w:rStyle w:val="TORTemplate"/>
              </w:rPr>
            </w:pPr>
          </w:p>
        </w:tc>
        <w:tc>
          <w:tcPr>
            <w:tcW w:w="1134" w:type="dxa"/>
            <w:gridSpan w:val="2"/>
            <w:shd w:val="clear" w:color="auto" w:fill="F6C5AC" w:themeFill="accent2" w:themeFillTint="66"/>
          </w:tcPr>
          <w:p w14:paraId="042D454D" w14:textId="77777777" w:rsidR="00EC1F27" w:rsidRDefault="00EC1F27" w:rsidP="00EC1F27">
            <w:pPr>
              <w:spacing w:line="240" w:lineRule="auto"/>
              <w:rPr>
                <w:rStyle w:val="TORTemplate"/>
              </w:rPr>
            </w:pPr>
          </w:p>
        </w:tc>
        <w:tc>
          <w:tcPr>
            <w:tcW w:w="1167" w:type="dxa"/>
            <w:gridSpan w:val="2"/>
            <w:shd w:val="clear" w:color="auto" w:fill="F6C5AC" w:themeFill="accent2" w:themeFillTint="66"/>
          </w:tcPr>
          <w:p w14:paraId="57C85C32" w14:textId="77777777" w:rsidR="00EC1F27" w:rsidRDefault="00EC1F27" w:rsidP="00EC1F27">
            <w:pPr>
              <w:spacing w:line="240" w:lineRule="auto"/>
              <w:rPr>
                <w:rStyle w:val="TORTemplate"/>
              </w:rPr>
            </w:pPr>
          </w:p>
        </w:tc>
        <w:tc>
          <w:tcPr>
            <w:tcW w:w="1350" w:type="dxa"/>
            <w:gridSpan w:val="2"/>
            <w:shd w:val="clear" w:color="auto" w:fill="F6C5AC" w:themeFill="accent2" w:themeFillTint="66"/>
          </w:tcPr>
          <w:p w14:paraId="3C85DBB8" w14:textId="77777777" w:rsidR="00EC1F27" w:rsidRDefault="00EC1F27" w:rsidP="00EC1F27">
            <w:pPr>
              <w:spacing w:line="240" w:lineRule="auto"/>
              <w:rPr>
                <w:rStyle w:val="TORTemplate"/>
              </w:rPr>
            </w:pPr>
          </w:p>
        </w:tc>
      </w:tr>
      <w:tr w:rsidR="00EC1F27" w:rsidRPr="00EC460A" w14:paraId="47FB9344" w14:textId="77777777" w:rsidTr="55C8DD5E">
        <w:trPr>
          <w:gridAfter w:val="1"/>
          <w:wAfter w:w="16" w:type="dxa"/>
        </w:trPr>
        <w:tc>
          <w:tcPr>
            <w:tcW w:w="540" w:type="dxa"/>
          </w:tcPr>
          <w:p w14:paraId="78DBC0D5" w14:textId="411F8C8A" w:rsidR="00EC1F27" w:rsidRDefault="00EC1F27" w:rsidP="00EC1F27">
            <w:pPr>
              <w:spacing w:line="240" w:lineRule="auto"/>
              <w:jc w:val="center"/>
              <w:rPr>
                <w:rFonts w:asciiTheme="minorHAnsi" w:hAnsiTheme="minorHAnsi" w:cstheme="minorBidi"/>
              </w:rPr>
            </w:pPr>
            <w:r>
              <w:rPr>
                <w:rFonts w:asciiTheme="minorHAnsi" w:hAnsiTheme="minorHAnsi" w:cstheme="minorBidi"/>
              </w:rPr>
              <w:t>7.</w:t>
            </w:r>
          </w:p>
        </w:tc>
        <w:tc>
          <w:tcPr>
            <w:tcW w:w="1508" w:type="dxa"/>
          </w:tcPr>
          <w:p w14:paraId="2181A2AB" w14:textId="3A8DD2E0" w:rsidR="00EC1F27" w:rsidRPr="00A24193" w:rsidRDefault="00EC1F27" w:rsidP="00EC1F27">
            <w:pPr>
              <w:spacing w:line="240" w:lineRule="auto"/>
              <w:rPr>
                <w:rFonts w:asciiTheme="minorHAnsi" w:hAnsiTheme="minorHAnsi"/>
              </w:rPr>
            </w:pPr>
            <w:r w:rsidRPr="00713C96">
              <w:rPr>
                <w:rFonts w:ascii="Aptos" w:hAnsi="Aptos"/>
                <w:sz w:val="24"/>
                <w:szCs w:val="24"/>
              </w:rPr>
              <w:t xml:space="preserve">A </w:t>
            </w:r>
            <w:r w:rsidRPr="00713C96">
              <w:rPr>
                <w:rFonts w:ascii="Aptos" w:hAnsi="Aptos"/>
                <w:b/>
                <w:bCs/>
                <w:sz w:val="24"/>
                <w:szCs w:val="24"/>
              </w:rPr>
              <w:t>progress report</w:t>
            </w:r>
            <w:r w:rsidRPr="00713C96">
              <w:rPr>
                <w:rFonts w:ascii="Aptos" w:hAnsi="Aptos"/>
                <w:sz w:val="24"/>
                <w:szCs w:val="24"/>
              </w:rPr>
              <w:t xml:space="preserve"> which includes an implementation tracking mechanism with documented technical inputs, coordination actions, implementation updates, identified bottlenecks and risks, and actionable recommendations to accelerate progress against agreed priorities and milestone</w:t>
            </w:r>
          </w:p>
        </w:tc>
        <w:tc>
          <w:tcPr>
            <w:tcW w:w="1350" w:type="dxa"/>
          </w:tcPr>
          <w:p w14:paraId="054A3432" w14:textId="6DDFB1EA" w:rsidR="00EC1F27" w:rsidRPr="00A24193" w:rsidRDefault="00EC1F27" w:rsidP="00EC1F27">
            <w:pPr>
              <w:spacing w:line="240" w:lineRule="auto"/>
              <w:rPr>
                <w:rFonts w:asciiTheme="minorHAnsi" w:hAnsiTheme="minorHAnsi"/>
              </w:rPr>
            </w:pPr>
            <w:r w:rsidRPr="00713C96">
              <w:rPr>
                <w:rStyle w:val="TORTemplate"/>
                <w:rFonts w:ascii="Aptos" w:hAnsi="Aptos"/>
                <w:sz w:val="24"/>
                <w:szCs w:val="24"/>
              </w:rPr>
              <w:t>June 30, 2027</w:t>
            </w:r>
          </w:p>
        </w:tc>
        <w:tc>
          <w:tcPr>
            <w:tcW w:w="1231" w:type="dxa"/>
            <w:shd w:val="clear" w:color="auto" w:fill="FFFFFF" w:themeFill="background1"/>
          </w:tcPr>
          <w:p w14:paraId="0AC10CE0" w14:textId="77777777" w:rsidR="00EC1F27" w:rsidRPr="009B3299" w:rsidRDefault="00EC1F27" w:rsidP="00EC1F27">
            <w:pPr>
              <w:spacing w:line="240" w:lineRule="auto"/>
              <w:rPr>
                <w:rFonts w:asciiTheme="minorHAnsi" w:hAnsiTheme="minorHAnsi"/>
              </w:rPr>
            </w:pPr>
          </w:p>
        </w:tc>
        <w:tc>
          <w:tcPr>
            <w:tcW w:w="1379" w:type="dxa"/>
            <w:shd w:val="clear" w:color="auto" w:fill="F6C5AC" w:themeFill="accent2" w:themeFillTint="66"/>
          </w:tcPr>
          <w:p w14:paraId="2B17B562" w14:textId="77777777" w:rsidR="00EC1F27" w:rsidRDefault="00EC1F27" w:rsidP="00EC1F27">
            <w:pPr>
              <w:spacing w:line="240" w:lineRule="auto"/>
              <w:rPr>
                <w:rStyle w:val="TORTemplate"/>
              </w:rPr>
            </w:pPr>
          </w:p>
        </w:tc>
        <w:tc>
          <w:tcPr>
            <w:tcW w:w="1031" w:type="dxa"/>
            <w:shd w:val="clear" w:color="auto" w:fill="F6C5AC" w:themeFill="accent2" w:themeFillTint="66"/>
          </w:tcPr>
          <w:p w14:paraId="4796396F" w14:textId="77777777" w:rsidR="00EC1F27" w:rsidRDefault="00EC1F27" w:rsidP="00EC1F27">
            <w:pPr>
              <w:spacing w:line="240" w:lineRule="auto"/>
              <w:rPr>
                <w:rStyle w:val="TORTemplate"/>
              </w:rPr>
            </w:pPr>
          </w:p>
        </w:tc>
        <w:tc>
          <w:tcPr>
            <w:tcW w:w="1134" w:type="dxa"/>
            <w:gridSpan w:val="2"/>
            <w:shd w:val="clear" w:color="auto" w:fill="F6C5AC" w:themeFill="accent2" w:themeFillTint="66"/>
          </w:tcPr>
          <w:p w14:paraId="69262014" w14:textId="77777777" w:rsidR="00EC1F27" w:rsidRDefault="00EC1F27" w:rsidP="00EC1F27">
            <w:pPr>
              <w:spacing w:line="240" w:lineRule="auto"/>
              <w:rPr>
                <w:rStyle w:val="TORTemplate"/>
              </w:rPr>
            </w:pPr>
          </w:p>
        </w:tc>
        <w:tc>
          <w:tcPr>
            <w:tcW w:w="1167" w:type="dxa"/>
            <w:gridSpan w:val="2"/>
            <w:shd w:val="clear" w:color="auto" w:fill="F6C5AC" w:themeFill="accent2" w:themeFillTint="66"/>
          </w:tcPr>
          <w:p w14:paraId="76A9876A" w14:textId="77777777" w:rsidR="00EC1F27" w:rsidRDefault="00EC1F27" w:rsidP="00EC1F27">
            <w:pPr>
              <w:spacing w:line="240" w:lineRule="auto"/>
              <w:rPr>
                <w:rStyle w:val="TORTemplate"/>
              </w:rPr>
            </w:pPr>
          </w:p>
        </w:tc>
        <w:tc>
          <w:tcPr>
            <w:tcW w:w="1350" w:type="dxa"/>
            <w:gridSpan w:val="2"/>
            <w:shd w:val="clear" w:color="auto" w:fill="F6C5AC" w:themeFill="accent2" w:themeFillTint="66"/>
          </w:tcPr>
          <w:p w14:paraId="60BCD9C7" w14:textId="77777777" w:rsidR="00EC1F27" w:rsidRDefault="00EC1F27" w:rsidP="00EC1F27">
            <w:pPr>
              <w:spacing w:line="240" w:lineRule="auto"/>
              <w:rPr>
                <w:rStyle w:val="TORTemplate"/>
              </w:rPr>
            </w:pPr>
          </w:p>
        </w:tc>
      </w:tr>
      <w:tr w:rsidR="00EC1F27" w:rsidRPr="00EC460A" w14:paraId="2E09910D" w14:textId="77777777" w:rsidTr="55C8DD5E">
        <w:trPr>
          <w:gridAfter w:val="1"/>
          <w:wAfter w:w="16" w:type="dxa"/>
        </w:trPr>
        <w:tc>
          <w:tcPr>
            <w:tcW w:w="540" w:type="dxa"/>
          </w:tcPr>
          <w:p w14:paraId="6D7353E9" w14:textId="4DE79785" w:rsidR="00EC1F27" w:rsidRDefault="00EC1F27" w:rsidP="00EC1F27">
            <w:pPr>
              <w:spacing w:line="240" w:lineRule="auto"/>
              <w:jc w:val="center"/>
              <w:rPr>
                <w:rFonts w:asciiTheme="minorHAnsi" w:hAnsiTheme="minorHAnsi" w:cstheme="minorBidi"/>
              </w:rPr>
            </w:pPr>
            <w:r>
              <w:rPr>
                <w:rFonts w:asciiTheme="minorHAnsi" w:hAnsiTheme="minorHAnsi" w:cstheme="minorBidi"/>
              </w:rPr>
              <w:t>8.</w:t>
            </w:r>
          </w:p>
        </w:tc>
        <w:tc>
          <w:tcPr>
            <w:tcW w:w="1508" w:type="dxa"/>
          </w:tcPr>
          <w:p w14:paraId="7C670422" w14:textId="39B95658" w:rsidR="00EC1F27" w:rsidRPr="00A24193" w:rsidRDefault="00EC1F27" w:rsidP="00EC1F27">
            <w:pPr>
              <w:spacing w:line="240" w:lineRule="auto"/>
              <w:rPr>
                <w:rFonts w:asciiTheme="minorHAnsi" w:hAnsiTheme="minorHAnsi"/>
              </w:rPr>
            </w:pPr>
            <w:r w:rsidRPr="00713C96">
              <w:rPr>
                <w:rFonts w:ascii="Aptos" w:hAnsi="Aptos"/>
                <w:sz w:val="24"/>
                <w:szCs w:val="24"/>
              </w:rPr>
              <w:t xml:space="preserve">A </w:t>
            </w:r>
            <w:r w:rsidRPr="00713C96">
              <w:rPr>
                <w:rFonts w:ascii="Aptos" w:hAnsi="Aptos"/>
                <w:b/>
                <w:bCs/>
                <w:sz w:val="24"/>
                <w:szCs w:val="24"/>
              </w:rPr>
              <w:t>progress report</w:t>
            </w:r>
            <w:r w:rsidRPr="00713C96">
              <w:rPr>
                <w:rFonts w:ascii="Aptos" w:hAnsi="Aptos"/>
                <w:sz w:val="24"/>
                <w:szCs w:val="24"/>
              </w:rPr>
              <w:t xml:space="preserve"> which </w:t>
            </w:r>
            <w:r w:rsidRPr="00713C96">
              <w:rPr>
                <w:rFonts w:ascii="Aptos" w:hAnsi="Aptos"/>
                <w:sz w:val="24"/>
                <w:szCs w:val="24"/>
              </w:rPr>
              <w:lastRenderedPageBreak/>
              <w:t>includes an implementation tracking mechanism with documented technical inputs, coordination actions, implementation updates, identified bottlenecks and risks, and actionable recommendations to accelerate progress against agreed priorities and milestone</w:t>
            </w:r>
          </w:p>
        </w:tc>
        <w:tc>
          <w:tcPr>
            <w:tcW w:w="1350" w:type="dxa"/>
          </w:tcPr>
          <w:p w14:paraId="17167B2C" w14:textId="16323D05" w:rsidR="00EC1F27" w:rsidRPr="00A24193" w:rsidRDefault="00EC1F27" w:rsidP="00EC1F27">
            <w:pPr>
              <w:spacing w:line="240" w:lineRule="auto"/>
              <w:rPr>
                <w:rFonts w:asciiTheme="minorHAnsi" w:hAnsiTheme="minorHAnsi"/>
              </w:rPr>
            </w:pPr>
            <w:r w:rsidRPr="00713C96">
              <w:rPr>
                <w:rStyle w:val="TORTemplate"/>
                <w:rFonts w:ascii="Aptos" w:hAnsi="Aptos"/>
                <w:sz w:val="24"/>
                <w:szCs w:val="24"/>
              </w:rPr>
              <w:lastRenderedPageBreak/>
              <w:t>July 31, 2027</w:t>
            </w:r>
          </w:p>
        </w:tc>
        <w:tc>
          <w:tcPr>
            <w:tcW w:w="1231" w:type="dxa"/>
            <w:shd w:val="clear" w:color="auto" w:fill="FFFFFF" w:themeFill="background1"/>
          </w:tcPr>
          <w:p w14:paraId="54801356" w14:textId="77777777" w:rsidR="00EC1F27" w:rsidRPr="009B3299" w:rsidRDefault="00EC1F27" w:rsidP="00EC1F27">
            <w:pPr>
              <w:spacing w:line="240" w:lineRule="auto"/>
              <w:rPr>
                <w:rFonts w:asciiTheme="minorHAnsi" w:hAnsiTheme="minorHAnsi"/>
              </w:rPr>
            </w:pPr>
          </w:p>
        </w:tc>
        <w:tc>
          <w:tcPr>
            <w:tcW w:w="1379" w:type="dxa"/>
            <w:shd w:val="clear" w:color="auto" w:fill="F6C5AC" w:themeFill="accent2" w:themeFillTint="66"/>
          </w:tcPr>
          <w:p w14:paraId="5072A79A" w14:textId="77777777" w:rsidR="00EC1F27" w:rsidRDefault="00EC1F27" w:rsidP="00EC1F27">
            <w:pPr>
              <w:spacing w:line="240" w:lineRule="auto"/>
              <w:rPr>
                <w:rStyle w:val="TORTemplate"/>
              </w:rPr>
            </w:pPr>
          </w:p>
        </w:tc>
        <w:tc>
          <w:tcPr>
            <w:tcW w:w="1031" w:type="dxa"/>
            <w:shd w:val="clear" w:color="auto" w:fill="F6C5AC" w:themeFill="accent2" w:themeFillTint="66"/>
          </w:tcPr>
          <w:p w14:paraId="5994A539" w14:textId="77777777" w:rsidR="00EC1F27" w:rsidRDefault="00EC1F27" w:rsidP="00EC1F27">
            <w:pPr>
              <w:spacing w:line="240" w:lineRule="auto"/>
              <w:rPr>
                <w:rStyle w:val="TORTemplate"/>
              </w:rPr>
            </w:pPr>
          </w:p>
        </w:tc>
        <w:tc>
          <w:tcPr>
            <w:tcW w:w="1134" w:type="dxa"/>
            <w:gridSpan w:val="2"/>
            <w:shd w:val="clear" w:color="auto" w:fill="F6C5AC" w:themeFill="accent2" w:themeFillTint="66"/>
          </w:tcPr>
          <w:p w14:paraId="36935339" w14:textId="77777777" w:rsidR="00EC1F27" w:rsidRDefault="00EC1F27" w:rsidP="00EC1F27">
            <w:pPr>
              <w:spacing w:line="240" w:lineRule="auto"/>
              <w:rPr>
                <w:rStyle w:val="TORTemplate"/>
              </w:rPr>
            </w:pPr>
          </w:p>
        </w:tc>
        <w:tc>
          <w:tcPr>
            <w:tcW w:w="1167" w:type="dxa"/>
            <w:gridSpan w:val="2"/>
            <w:shd w:val="clear" w:color="auto" w:fill="F6C5AC" w:themeFill="accent2" w:themeFillTint="66"/>
          </w:tcPr>
          <w:p w14:paraId="4CEC918A" w14:textId="77777777" w:rsidR="00EC1F27" w:rsidRDefault="00EC1F27" w:rsidP="00EC1F27">
            <w:pPr>
              <w:spacing w:line="240" w:lineRule="auto"/>
              <w:rPr>
                <w:rStyle w:val="TORTemplate"/>
              </w:rPr>
            </w:pPr>
          </w:p>
        </w:tc>
        <w:tc>
          <w:tcPr>
            <w:tcW w:w="1350" w:type="dxa"/>
            <w:gridSpan w:val="2"/>
            <w:shd w:val="clear" w:color="auto" w:fill="F6C5AC" w:themeFill="accent2" w:themeFillTint="66"/>
          </w:tcPr>
          <w:p w14:paraId="2A984130" w14:textId="77777777" w:rsidR="00EC1F27" w:rsidRDefault="00EC1F27" w:rsidP="00EC1F27">
            <w:pPr>
              <w:spacing w:line="240" w:lineRule="auto"/>
              <w:rPr>
                <w:rStyle w:val="TORTemplate"/>
              </w:rPr>
            </w:pPr>
          </w:p>
        </w:tc>
      </w:tr>
      <w:tr w:rsidR="00EC1F27" w:rsidRPr="00EC460A" w14:paraId="7DA3341D" w14:textId="77777777" w:rsidTr="55C8DD5E">
        <w:trPr>
          <w:gridAfter w:val="1"/>
          <w:wAfter w:w="16" w:type="dxa"/>
        </w:trPr>
        <w:tc>
          <w:tcPr>
            <w:tcW w:w="540" w:type="dxa"/>
          </w:tcPr>
          <w:p w14:paraId="5B3F471E" w14:textId="2354F7B0" w:rsidR="00EC1F27" w:rsidRDefault="00EC1F27" w:rsidP="00EC1F27">
            <w:pPr>
              <w:spacing w:line="240" w:lineRule="auto"/>
              <w:jc w:val="center"/>
              <w:rPr>
                <w:rFonts w:asciiTheme="minorHAnsi" w:hAnsiTheme="minorHAnsi" w:cstheme="minorBidi"/>
              </w:rPr>
            </w:pPr>
            <w:r>
              <w:rPr>
                <w:rFonts w:asciiTheme="minorHAnsi" w:hAnsiTheme="minorHAnsi" w:cstheme="minorBidi"/>
              </w:rPr>
              <w:t>9.</w:t>
            </w:r>
          </w:p>
        </w:tc>
        <w:tc>
          <w:tcPr>
            <w:tcW w:w="1508" w:type="dxa"/>
          </w:tcPr>
          <w:p w14:paraId="25983353" w14:textId="205BB47F" w:rsidR="00EC1F27" w:rsidRPr="00A24193" w:rsidRDefault="00EC1F27" w:rsidP="00EC1F27">
            <w:pPr>
              <w:spacing w:line="240" w:lineRule="auto"/>
              <w:rPr>
                <w:rFonts w:asciiTheme="minorHAnsi" w:hAnsiTheme="minorHAnsi"/>
              </w:rPr>
            </w:pPr>
            <w:r w:rsidRPr="00713C96">
              <w:rPr>
                <w:rFonts w:ascii="Aptos" w:hAnsi="Aptos"/>
                <w:sz w:val="24"/>
                <w:szCs w:val="24"/>
              </w:rPr>
              <w:t xml:space="preserve">A </w:t>
            </w:r>
            <w:r w:rsidRPr="00713C96">
              <w:rPr>
                <w:rFonts w:ascii="Aptos" w:hAnsi="Aptos"/>
                <w:b/>
                <w:bCs/>
                <w:sz w:val="24"/>
                <w:szCs w:val="24"/>
              </w:rPr>
              <w:t>progress report</w:t>
            </w:r>
            <w:r w:rsidRPr="00713C96">
              <w:rPr>
                <w:rFonts w:ascii="Aptos" w:hAnsi="Aptos"/>
                <w:sz w:val="24"/>
                <w:szCs w:val="24"/>
              </w:rPr>
              <w:t xml:space="preserve"> which includes an implementation tracking mechanism with documented technical inputs, coordination actions, implementation updates, identified bottlenecks and risks, and </w:t>
            </w:r>
            <w:r w:rsidRPr="00713C96">
              <w:rPr>
                <w:rFonts w:ascii="Aptos" w:hAnsi="Aptos"/>
                <w:sz w:val="24"/>
                <w:szCs w:val="24"/>
              </w:rPr>
              <w:lastRenderedPageBreak/>
              <w:t>actionable recommendations to accelerate progress against agreed priorities and milestone</w:t>
            </w:r>
          </w:p>
        </w:tc>
        <w:tc>
          <w:tcPr>
            <w:tcW w:w="1350" w:type="dxa"/>
          </w:tcPr>
          <w:p w14:paraId="5AF5C06E" w14:textId="79283124" w:rsidR="00EC1F27" w:rsidRPr="00A24193" w:rsidRDefault="00EC1F27" w:rsidP="00EC1F27">
            <w:pPr>
              <w:spacing w:line="240" w:lineRule="auto"/>
              <w:rPr>
                <w:rFonts w:asciiTheme="minorHAnsi" w:hAnsiTheme="minorHAnsi"/>
              </w:rPr>
            </w:pPr>
            <w:r w:rsidRPr="00713C96">
              <w:rPr>
                <w:rStyle w:val="TORTemplate"/>
                <w:rFonts w:ascii="Aptos" w:hAnsi="Aptos"/>
                <w:sz w:val="24"/>
                <w:szCs w:val="24"/>
              </w:rPr>
              <w:lastRenderedPageBreak/>
              <w:t>August 31, 2027</w:t>
            </w:r>
          </w:p>
        </w:tc>
        <w:tc>
          <w:tcPr>
            <w:tcW w:w="1231" w:type="dxa"/>
            <w:shd w:val="clear" w:color="auto" w:fill="FFFFFF" w:themeFill="background1"/>
          </w:tcPr>
          <w:p w14:paraId="20E42E87" w14:textId="77777777" w:rsidR="00EC1F27" w:rsidRPr="009B3299" w:rsidRDefault="00EC1F27" w:rsidP="00EC1F27">
            <w:pPr>
              <w:spacing w:line="240" w:lineRule="auto"/>
              <w:rPr>
                <w:rFonts w:asciiTheme="minorHAnsi" w:hAnsiTheme="minorHAnsi"/>
              </w:rPr>
            </w:pPr>
          </w:p>
        </w:tc>
        <w:tc>
          <w:tcPr>
            <w:tcW w:w="1379" w:type="dxa"/>
            <w:shd w:val="clear" w:color="auto" w:fill="F6C5AC" w:themeFill="accent2" w:themeFillTint="66"/>
          </w:tcPr>
          <w:p w14:paraId="6CD9C077" w14:textId="77777777" w:rsidR="00EC1F27" w:rsidRDefault="00EC1F27" w:rsidP="00EC1F27">
            <w:pPr>
              <w:spacing w:line="240" w:lineRule="auto"/>
              <w:rPr>
                <w:rStyle w:val="TORTemplate"/>
              </w:rPr>
            </w:pPr>
          </w:p>
        </w:tc>
        <w:tc>
          <w:tcPr>
            <w:tcW w:w="1031" w:type="dxa"/>
            <w:shd w:val="clear" w:color="auto" w:fill="F6C5AC" w:themeFill="accent2" w:themeFillTint="66"/>
          </w:tcPr>
          <w:p w14:paraId="78B983BF" w14:textId="77777777" w:rsidR="00EC1F27" w:rsidRDefault="00EC1F27" w:rsidP="00EC1F27">
            <w:pPr>
              <w:spacing w:line="240" w:lineRule="auto"/>
              <w:rPr>
                <w:rStyle w:val="TORTemplate"/>
              </w:rPr>
            </w:pPr>
          </w:p>
        </w:tc>
        <w:tc>
          <w:tcPr>
            <w:tcW w:w="1134" w:type="dxa"/>
            <w:gridSpan w:val="2"/>
            <w:shd w:val="clear" w:color="auto" w:fill="F6C5AC" w:themeFill="accent2" w:themeFillTint="66"/>
          </w:tcPr>
          <w:p w14:paraId="00003399" w14:textId="77777777" w:rsidR="00EC1F27" w:rsidRDefault="00EC1F27" w:rsidP="00EC1F27">
            <w:pPr>
              <w:spacing w:line="240" w:lineRule="auto"/>
              <w:rPr>
                <w:rStyle w:val="TORTemplate"/>
              </w:rPr>
            </w:pPr>
          </w:p>
        </w:tc>
        <w:tc>
          <w:tcPr>
            <w:tcW w:w="1167" w:type="dxa"/>
            <w:gridSpan w:val="2"/>
            <w:shd w:val="clear" w:color="auto" w:fill="F6C5AC" w:themeFill="accent2" w:themeFillTint="66"/>
          </w:tcPr>
          <w:p w14:paraId="22C815C7" w14:textId="77777777" w:rsidR="00EC1F27" w:rsidRDefault="00EC1F27" w:rsidP="00EC1F27">
            <w:pPr>
              <w:spacing w:line="240" w:lineRule="auto"/>
              <w:rPr>
                <w:rStyle w:val="TORTemplate"/>
              </w:rPr>
            </w:pPr>
          </w:p>
        </w:tc>
        <w:tc>
          <w:tcPr>
            <w:tcW w:w="1350" w:type="dxa"/>
            <w:gridSpan w:val="2"/>
            <w:shd w:val="clear" w:color="auto" w:fill="F6C5AC" w:themeFill="accent2" w:themeFillTint="66"/>
          </w:tcPr>
          <w:p w14:paraId="70F838AD" w14:textId="77777777" w:rsidR="00EC1F27" w:rsidRDefault="00EC1F27" w:rsidP="00EC1F27">
            <w:pPr>
              <w:spacing w:line="240" w:lineRule="auto"/>
              <w:rPr>
                <w:rStyle w:val="TORTemplate"/>
              </w:rPr>
            </w:pPr>
          </w:p>
        </w:tc>
      </w:tr>
      <w:tr w:rsidR="00EC1F27" w:rsidRPr="00EC460A" w14:paraId="3F670871" w14:textId="77777777" w:rsidTr="55C8DD5E">
        <w:trPr>
          <w:gridAfter w:val="1"/>
          <w:wAfter w:w="16" w:type="dxa"/>
        </w:trPr>
        <w:tc>
          <w:tcPr>
            <w:tcW w:w="540" w:type="dxa"/>
          </w:tcPr>
          <w:p w14:paraId="4DC88B15" w14:textId="5EC189AF" w:rsidR="00EC1F27" w:rsidRDefault="00EC1F27" w:rsidP="00EC1F27">
            <w:pPr>
              <w:spacing w:line="240" w:lineRule="auto"/>
              <w:jc w:val="center"/>
              <w:rPr>
                <w:rFonts w:asciiTheme="minorHAnsi" w:hAnsiTheme="minorHAnsi" w:cstheme="minorBidi"/>
              </w:rPr>
            </w:pPr>
            <w:r>
              <w:rPr>
                <w:rFonts w:asciiTheme="minorHAnsi" w:hAnsiTheme="minorHAnsi" w:cstheme="minorBidi"/>
              </w:rPr>
              <w:t>10.</w:t>
            </w:r>
          </w:p>
        </w:tc>
        <w:tc>
          <w:tcPr>
            <w:tcW w:w="1508" w:type="dxa"/>
          </w:tcPr>
          <w:p w14:paraId="218C7268" w14:textId="15F23D73" w:rsidR="00EC1F27" w:rsidRPr="00A24193" w:rsidRDefault="00EC1F27" w:rsidP="00EC1F27">
            <w:pPr>
              <w:spacing w:line="240" w:lineRule="auto"/>
              <w:rPr>
                <w:rFonts w:asciiTheme="minorHAnsi" w:hAnsiTheme="minorHAnsi"/>
              </w:rPr>
            </w:pPr>
            <w:r w:rsidRPr="00713C96">
              <w:rPr>
                <w:rFonts w:ascii="Aptos" w:hAnsi="Aptos"/>
                <w:sz w:val="24"/>
                <w:szCs w:val="24"/>
              </w:rPr>
              <w:t xml:space="preserve">A </w:t>
            </w:r>
            <w:r w:rsidRPr="00713C96">
              <w:rPr>
                <w:rFonts w:ascii="Aptos" w:hAnsi="Aptos"/>
                <w:b/>
                <w:bCs/>
                <w:sz w:val="24"/>
                <w:szCs w:val="24"/>
              </w:rPr>
              <w:t>progress report</w:t>
            </w:r>
            <w:r w:rsidRPr="00713C96">
              <w:rPr>
                <w:rFonts w:ascii="Aptos" w:hAnsi="Aptos"/>
                <w:sz w:val="24"/>
                <w:szCs w:val="24"/>
              </w:rPr>
              <w:t xml:space="preserve"> which includes an implementation tracking mechanism with documented technical inputs, coordination actions, implementation updates, identified bottlenecks and risks, and actionable recommendations to accelerate progress against agreed priorities and milestone</w:t>
            </w:r>
          </w:p>
        </w:tc>
        <w:tc>
          <w:tcPr>
            <w:tcW w:w="1350" w:type="dxa"/>
          </w:tcPr>
          <w:p w14:paraId="240DC817" w14:textId="092C1290" w:rsidR="00EC1F27" w:rsidRPr="00A24193" w:rsidRDefault="00EC1F27" w:rsidP="00EC1F27">
            <w:pPr>
              <w:spacing w:line="240" w:lineRule="auto"/>
              <w:rPr>
                <w:rFonts w:asciiTheme="minorHAnsi" w:hAnsiTheme="minorHAnsi"/>
              </w:rPr>
            </w:pPr>
            <w:r w:rsidRPr="00713C96">
              <w:rPr>
                <w:rStyle w:val="TORTemplate"/>
                <w:rFonts w:ascii="Aptos" w:hAnsi="Aptos"/>
                <w:sz w:val="24"/>
                <w:szCs w:val="24"/>
              </w:rPr>
              <w:t>September 30, 2027</w:t>
            </w:r>
          </w:p>
        </w:tc>
        <w:tc>
          <w:tcPr>
            <w:tcW w:w="1231" w:type="dxa"/>
            <w:shd w:val="clear" w:color="auto" w:fill="FFFFFF" w:themeFill="background1"/>
          </w:tcPr>
          <w:p w14:paraId="3FC1D8B2" w14:textId="77777777" w:rsidR="00EC1F27" w:rsidRPr="009B3299" w:rsidRDefault="00EC1F27" w:rsidP="00EC1F27">
            <w:pPr>
              <w:spacing w:line="240" w:lineRule="auto"/>
              <w:rPr>
                <w:rFonts w:asciiTheme="minorHAnsi" w:hAnsiTheme="minorHAnsi"/>
              </w:rPr>
            </w:pPr>
          </w:p>
        </w:tc>
        <w:tc>
          <w:tcPr>
            <w:tcW w:w="1379" w:type="dxa"/>
            <w:shd w:val="clear" w:color="auto" w:fill="F6C5AC" w:themeFill="accent2" w:themeFillTint="66"/>
          </w:tcPr>
          <w:p w14:paraId="0AA3034D" w14:textId="77777777" w:rsidR="00EC1F27" w:rsidRDefault="00EC1F27" w:rsidP="00EC1F27">
            <w:pPr>
              <w:spacing w:line="240" w:lineRule="auto"/>
              <w:rPr>
                <w:rStyle w:val="TORTemplate"/>
              </w:rPr>
            </w:pPr>
          </w:p>
        </w:tc>
        <w:tc>
          <w:tcPr>
            <w:tcW w:w="1031" w:type="dxa"/>
            <w:shd w:val="clear" w:color="auto" w:fill="F6C5AC" w:themeFill="accent2" w:themeFillTint="66"/>
          </w:tcPr>
          <w:p w14:paraId="2AC26443" w14:textId="77777777" w:rsidR="00EC1F27" w:rsidRDefault="00EC1F27" w:rsidP="00EC1F27">
            <w:pPr>
              <w:spacing w:line="240" w:lineRule="auto"/>
              <w:rPr>
                <w:rStyle w:val="TORTemplate"/>
              </w:rPr>
            </w:pPr>
          </w:p>
        </w:tc>
        <w:tc>
          <w:tcPr>
            <w:tcW w:w="1134" w:type="dxa"/>
            <w:gridSpan w:val="2"/>
            <w:shd w:val="clear" w:color="auto" w:fill="F6C5AC" w:themeFill="accent2" w:themeFillTint="66"/>
          </w:tcPr>
          <w:p w14:paraId="7E8D1628" w14:textId="77777777" w:rsidR="00EC1F27" w:rsidRDefault="00EC1F27" w:rsidP="00EC1F27">
            <w:pPr>
              <w:spacing w:line="240" w:lineRule="auto"/>
              <w:rPr>
                <w:rStyle w:val="TORTemplate"/>
              </w:rPr>
            </w:pPr>
          </w:p>
        </w:tc>
        <w:tc>
          <w:tcPr>
            <w:tcW w:w="1167" w:type="dxa"/>
            <w:gridSpan w:val="2"/>
            <w:shd w:val="clear" w:color="auto" w:fill="F6C5AC" w:themeFill="accent2" w:themeFillTint="66"/>
          </w:tcPr>
          <w:p w14:paraId="0598091A" w14:textId="77777777" w:rsidR="00EC1F27" w:rsidRDefault="00EC1F27" w:rsidP="00EC1F27">
            <w:pPr>
              <w:spacing w:line="240" w:lineRule="auto"/>
              <w:rPr>
                <w:rStyle w:val="TORTemplate"/>
              </w:rPr>
            </w:pPr>
          </w:p>
        </w:tc>
        <w:tc>
          <w:tcPr>
            <w:tcW w:w="1350" w:type="dxa"/>
            <w:gridSpan w:val="2"/>
            <w:shd w:val="clear" w:color="auto" w:fill="F6C5AC" w:themeFill="accent2" w:themeFillTint="66"/>
          </w:tcPr>
          <w:p w14:paraId="34A1D4A2" w14:textId="77777777" w:rsidR="00EC1F27" w:rsidRDefault="00EC1F27" w:rsidP="00EC1F27">
            <w:pPr>
              <w:spacing w:line="240" w:lineRule="auto"/>
              <w:rPr>
                <w:rStyle w:val="TORTemplate"/>
              </w:rPr>
            </w:pPr>
          </w:p>
        </w:tc>
      </w:tr>
      <w:tr w:rsidR="00EC1F27" w:rsidRPr="00EC460A" w14:paraId="44429B97" w14:textId="77777777" w:rsidTr="55C8DD5E">
        <w:trPr>
          <w:gridAfter w:val="1"/>
          <w:wAfter w:w="16" w:type="dxa"/>
        </w:trPr>
        <w:tc>
          <w:tcPr>
            <w:tcW w:w="540" w:type="dxa"/>
          </w:tcPr>
          <w:p w14:paraId="11254755" w14:textId="43099842" w:rsidR="00EC1F27" w:rsidRDefault="00EC1F27" w:rsidP="00EC1F27">
            <w:pPr>
              <w:spacing w:line="240" w:lineRule="auto"/>
              <w:jc w:val="center"/>
              <w:rPr>
                <w:rFonts w:asciiTheme="minorHAnsi" w:hAnsiTheme="minorHAnsi" w:cstheme="minorBidi"/>
              </w:rPr>
            </w:pPr>
            <w:r>
              <w:rPr>
                <w:rFonts w:asciiTheme="minorHAnsi" w:hAnsiTheme="minorHAnsi" w:cstheme="minorBidi"/>
              </w:rPr>
              <w:t>11.</w:t>
            </w:r>
          </w:p>
        </w:tc>
        <w:tc>
          <w:tcPr>
            <w:tcW w:w="1508" w:type="dxa"/>
          </w:tcPr>
          <w:p w14:paraId="5E2E4791" w14:textId="7AD0D11C" w:rsidR="00EC1F27" w:rsidRPr="00A24193" w:rsidRDefault="00EC1F27" w:rsidP="00EC1F27">
            <w:pPr>
              <w:spacing w:line="240" w:lineRule="auto"/>
              <w:rPr>
                <w:rFonts w:asciiTheme="minorHAnsi" w:hAnsiTheme="minorHAnsi"/>
              </w:rPr>
            </w:pPr>
            <w:r w:rsidRPr="00713C96">
              <w:rPr>
                <w:rStyle w:val="TORTemplate"/>
                <w:rFonts w:ascii="Aptos" w:hAnsi="Aptos"/>
                <w:sz w:val="24"/>
                <w:szCs w:val="24"/>
              </w:rPr>
              <w:t xml:space="preserve">A </w:t>
            </w:r>
            <w:r w:rsidRPr="00713C96">
              <w:rPr>
                <w:rStyle w:val="TORTemplate"/>
                <w:rFonts w:ascii="Aptos" w:hAnsi="Aptos"/>
                <w:b/>
                <w:bCs/>
                <w:sz w:val="24"/>
                <w:szCs w:val="24"/>
              </w:rPr>
              <w:t>progress report</w:t>
            </w:r>
            <w:r w:rsidRPr="00713C96">
              <w:rPr>
                <w:rStyle w:val="TORTemplate"/>
                <w:rFonts w:ascii="Aptos" w:hAnsi="Aptos"/>
                <w:sz w:val="24"/>
                <w:szCs w:val="24"/>
              </w:rPr>
              <w:t xml:space="preserve"> that indicates a set of agreed knowledge and </w:t>
            </w:r>
            <w:r w:rsidRPr="00713C96">
              <w:rPr>
                <w:rStyle w:val="TORTemplate"/>
                <w:rFonts w:ascii="Aptos" w:hAnsi="Aptos"/>
                <w:sz w:val="24"/>
                <w:szCs w:val="24"/>
              </w:rPr>
              <w:lastRenderedPageBreak/>
              <w:t>technical products, including briefs, presentations, meeting documentation, good practices, lessons learned, and other materials that support NNC decision-making, learning, coordination, and institutionalization.</w:t>
            </w:r>
          </w:p>
        </w:tc>
        <w:tc>
          <w:tcPr>
            <w:tcW w:w="1350" w:type="dxa"/>
          </w:tcPr>
          <w:p w14:paraId="307C6EA7" w14:textId="37F32538" w:rsidR="00EC1F27" w:rsidRPr="00A24193" w:rsidRDefault="00EC1F27" w:rsidP="00EC1F27">
            <w:pPr>
              <w:spacing w:line="240" w:lineRule="auto"/>
              <w:rPr>
                <w:rFonts w:asciiTheme="minorHAnsi" w:hAnsiTheme="minorHAnsi"/>
              </w:rPr>
            </w:pPr>
            <w:r w:rsidRPr="00713C96">
              <w:rPr>
                <w:rStyle w:val="TORTemplate"/>
                <w:rFonts w:ascii="Aptos" w:hAnsi="Aptos"/>
                <w:sz w:val="24"/>
                <w:szCs w:val="24"/>
              </w:rPr>
              <w:lastRenderedPageBreak/>
              <w:t>October 31, 2027</w:t>
            </w:r>
          </w:p>
        </w:tc>
        <w:tc>
          <w:tcPr>
            <w:tcW w:w="1231" w:type="dxa"/>
            <w:shd w:val="clear" w:color="auto" w:fill="FFFFFF" w:themeFill="background1"/>
          </w:tcPr>
          <w:p w14:paraId="30ADC281" w14:textId="77777777" w:rsidR="00EC1F27" w:rsidRPr="009B3299" w:rsidRDefault="00EC1F27" w:rsidP="00EC1F27">
            <w:pPr>
              <w:spacing w:line="240" w:lineRule="auto"/>
              <w:rPr>
                <w:rFonts w:asciiTheme="minorHAnsi" w:hAnsiTheme="minorHAnsi"/>
              </w:rPr>
            </w:pPr>
          </w:p>
        </w:tc>
        <w:tc>
          <w:tcPr>
            <w:tcW w:w="1379" w:type="dxa"/>
            <w:shd w:val="clear" w:color="auto" w:fill="F6C5AC" w:themeFill="accent2" w:themeFillTint="66"/>
          </w:tcPr>
          <w:p w14:paraId="150B8D6E" w14:textId="77777777" w:rsidR="00EC1F27" w:rsidRDefault="00EC1F27" w:rsidP="00EC1F27">
            <w:pPr>
              <w:spacing w:line="240" w:lineRule="auto"/>
              <w:rPr>
                <w:rStyle w:val="TORTemplate"/>
              </w:rPr>
            </w:pPr>
          </w:p>
        </w:tc>
        <w:tc>
          <w:tcPr>
            <w:tcW w:w="1031" w:type="dxa"/>
            <w:shd w:val="clear" w:color="auto" w:fill="F6C5AC" w:themeFill="accent2" w:themeFillTint="66"/>
          </w:tcPr>
          <w:p w14:paraId="773D8222" w14:textId="77777777" w:rsidR="00EC1F27" w:rsidRDefault="00EC1F27" w:rsidP="00EC1F27">
            <w:pPr>
              <w:spacing w:line="240" w:lineRule="auto"/>
              <w:rPr>
                <w:rStyle w:val="TORTemplate"/>
              </w:rPr>
            </w:pPr>
          </w:p>
        </w:tc>
        <w:tc>
          <w:tcPr>
            <w:tcW w:w="1134" w:type="dxa"/>
            <w:gridSpan w:val="2"/>
            <w:shd w:val="clear" w:color="auto" w:fill="F6C5AC" w:themeFill="accent2" w:themeFillTint="66"/>
          </w:tcPr>
          <w:p w14:paraId="0DB65601" w14:textId="77777777" w:rsidR="00EC1F27" w:rsidRDefault="00EC1F27" w:rsidP="00EC1F27">
            <w:pPr>
              <w:spacing w:line="240" w:lineRule="auto"/>
              <w:rPr>
                <w:rStyle w:val="TORTemplate"/>
              </w:rPr>
            </w:pPr>
          </w:p>
        </w:tc>
        <w:tc>
          <w:tcPr>
            <w:tcW w:w="1167" w:type="dxa"/>
            <w:gridSpan w:val="2"/>
            <w:shd w:val="clear" w:color="auto" w:fill="F6C5AC" w:themeFill="accent2" w:themeFillTint="66"/>
          </w:tcPr>
          <w:p w14:paraId="270E1D63" w14:textId="77777777" w:rsidR="00EC1F27" w:rsidRDefault="00EC1F27" w:rsidP="00EC1F27">
            <w:pPr>
              <w:spacing w:line="240" w:lineRule="auto"/>
              <w:rPr>
                <w:rStyle w:val="TORTemplate"/>
              </w:rPr>
            </w:pPr>
          </w:p>
        </w:tc>
        <w:tc>
          <w:tcPr>
            <w:tcW w:w="1350" w:type="dxa"/>
            <w:gridSpan w:val="2"/>
            <w:shd w:val="clear" w:color="auto" w:fill="F6C5AC" w:themeFill="accent2" w:themeFillTint="66"/>
          </w:tcPr>
          <w:p w14:paraId="638A1B35" w14:textId="77777777" w:rsidR="00EC1F27" w:rsidRDefault="00EC1F27" w:rsidP="00EC1F27">
            <w:pPr>
              <w:spacing w:line="240" w:lineRule="auto"/>
              <w:rPr>
                <w:rStyle w:val="TORTemplate"/>
              </w:rPr>
            </w:pPr>
          </w:p>
        </w:tc>
      </w:tr>
      <w:tr w:rsidR="00EC1F27" w:rsidRPr="00EC460A" w14:paraId="2A8E0E61" w14:textId="77777777" w:rsidTr="55C8DD5E">
        <w:trPr>
          <w:gridAfter w:val="1"/>
          <w:wAfter w:w="16" w:type="dxa"/>
        </w:trPr>
        <w:tc>
          <w:tcPr>
            <w:tcW w:w="540" w:type="dxa"/>
          </w:tcPr>
          <w:p w14:paraId="0BA0E01E" w14:textId="643BF49E" w:rsidR="00EC1F27" w:rsidRDefault="00EC1F27" w:rsidP="00EC1F27">
            <w:pPr>
              <w:spacing w:line="240" w:lineRule="auto"/>
              <w:jc w:val="center"/>
              <w:rPr>
                <w:rFonts w:asciiTheme="minorHAnsi" w:hAnsiTheme="minorHAnsi" w:cstheme="minorBidi"/>
              </w:rPr>
            </w:pPr>
            <w:r>
              <w:rPr>
                <w:rFonts w:asciiTheme="minorHAnsi" w:hAnsiTheme="minorHAnsi" w:cstheme="minorBidi"/>
              </w:rPr>
              <w:t>12.</w:t>
            </w:r>
          </w:p>
        </w:tc>
        <w:tc>
          <w:tcPr>
            <w:tcW w:w="1508" w:type="dxa"/>
          </w:tcPr>
          <w:p w14:paraId="35C28F01" w14:textId="05E7AD8A" w:rsidR="00EC1F27" w:rsidRPr="00A24193" w:rsidRDefault="00EC1F27" w:rsidP="00EC1F27">
            <w:pPr>
              <w:spacing w:line="240" w:lineRule="auto"/>
              <w:rPr>
                <w:rFonts w:asciiTheme="minorHAnsi" w:hAnsiTheme="minorHAnsi"/>
              </w:rPr>
            </w:pPr>
            <w:r w:rsidRPr="00713C96">
              <w:rPr>
                <w:rStyle w:val="TORTemplate"/>
                <w:rFonts w:ascii="Aptos" w:hAnsi="Aptos"/>
                <w:sz w:val="24"/>
                <w:szCs w:val="24"/>
              </w:rPr>
              <w:t xml:space="preserve">A </w:t>
            </w:r>
            <w:r w:rsidRPr="00713C96">
              <w:rPr>
                <w:rStyle w:val="TORTemplate"/>
                <w:rFonts w:ascii="Aptos" w:hAnsi="Aptos"/>
                <w:b/>
                <w:bCs/>
                <w:sz w:val="24"/>
                <w:szCs w:val="24"/>
              </w:rPr>
              <w:t>final consultancy report</w:t>
            </w:r>
            <w:r w:rsidRPr="00713C96">
              <w:rPr>
                <w:rStyle w:val="TORTemplate"/>
                <w:rFonts w:ascii="Aptos" w:hAnsi="Aptos"/>
                <w:sz w:val="24"/>
                <w:szCs w:val="24"/>
              </w:rPr>
              <w:t xml:space="preserve"> documenting achievements against agreed deliverables and milestones, key technical and coordination contributions, implementation challenges and responses, institutional strengtheni</w:t>
            </w:r>
            <w:r w:rsidRPr="00713C96">
              <w:rPr>
                <w:rStyle w:val="TORTemplate"/>
                <w:rFonts w:ascii="Aptos" w:hAnsi="Aptos"/>
                <w:sz w:val="24"/>
                <w:szCs w:val="24"/>
              </w:rPr>
              <w:lastRenderedPageBreak/>
              <w:t>ng results, lessons learned, sustainability considerations, and prioritized recommendations and actions for continued support to NNC.</w:t>
            </w:r>
          </w:p>
        </w:tc>
        <w:tc>
          <w:tcPr>
            <w:tcW w:w="1350" w:type="dxa"/>
          </w:tcPr>
          <w:p w14:paraId="03F4E45F" w14:textId="23F93298" w:rsidR="00EC1F27" w:rsidRPr="00A24193" w:rsidRDefault="00EC1F27" w:rsidP="00EC1F27">
            <w:pPr>
              <w:spacing w:line="240" w:lineRule="auto"/>
              <w:rPr>
                <w:rFonts w:asciiTheme="minorHAnsi" w:hAnsiTheme="minorHAnsi"/>
              </w:rPr>
            </w:pPr>
            <w:r w:rsidRPr="00713C96">
              <w:rPr>
                <w:rStyle w:val="TORTemplate"/>
                <w:rFonts w:ascii="Aptos" w:hAnsi="Aptos"/>
                <w:sz w:val="24"/>
                <w:szCs w:val="24"/>
              </w:rPr>
              <w:lastRenderedPageBreak/>
              <w:t>November 15, 2027</w:t>
            </w:r>
          </w:p>
        </w:tc>
        <w:tc>
          <w:tcPr>
            <w:tcW w:w="1231" w:type="dxa"/>
            <w:shd w:val="clear" w:color="auto" w:fill="FFFFFF" w:themeFill="background1"/>
          </w:tcPr>
          <w:p w14:paraId="64E9BD2B" w14:textId="77777777" w:rsidR="00EC1F27" w:rsidRPr="009B3299" w:rsidRDefault="00EC1F27" w:rsidP="00EC1F27">
            <w:pPr>
              <w:spacing w:line="240" w:lineRule="auto"/>
              <w:rPr>
                <w:rFonts w:asciiTheme="minorHAnsi" w:hAnsiTheme="minorHAnsi"/>
              </w:rPr>
            </w:pPr>
          </w:p>
        </w:tc>
        <w:tc>
          <w:tcPr>
            <w:tcW w:w="1379" w:type="dxa"/>
            <w:shd w:val="clear" w:color="auto" w:fill="F6C5AC" w:themeFill="accent2" w:themeFillTint="66"/>
          </w:tcPr>
          <w:p w14:paraId="760AFE59" w14:textId="77777777" w:rsidR="00EC1F27" w:rsidRDefault="00EC1F27" w:rsidP="00EC1F27">
            <w:pPr>
              <w:spacing w:line="240" w:lineRule="auto"/>
              <w:rPr>
                <w:rStyle w:val="TORTemplate"/>
              </w:rPr>
            </w:pPr>
          </w:p>
        </w:tc>
        <w:tc>
          <w:tcPr>
            <w:tcW w:w="1031" w:type="dxa"/>
            <w:shd w:val="clear" w:color="auto" w:fill="F6C5AC" w:themeFill="accent2" w:themeFillTint="66"/>
          </w:tcPr>
          <w:p w14:paraId="1ECC9378" w14:textId="77777777" w:rsidR="00EC1F27" w:rsidRDefault="00EC1F27" w:rsidP="00EC1F27">
            <w:pPr>
              <w:spacing w:line="240" w:lineRule="auto"/>
              <w:rPr>
                <w:rStyle w:val="TORTemplate"/>
              </w:rPr>
            </w:pPr>
          </w:p>
        </w:tc>
        <w:tc>
          <w:tcPr>
            <w:tcW w:w="1134" w:type="dxa"/>
            <w:gridSpan w:val="2"/>
            <w:shd w:val="clear" w:color="auto" w:fill="F6C5AC" w:themeFill="accent2" w:themeFillTint="66"/>
          </w:tcPr>
          <w:p w14:paraId="2942353E" w14:textId="77777777" w:rsidR="00EC1F27" w:rsidRDefault="00EC1F27" w:rsidP="00EC1F27">
            <w:pPr>
              <w:spacing w:line="240" w:lineRule="auto"/>
              <w:rPr>
                <w:rStyle w:val="TORTemplate"/>
              </w:rPr>
            </w:pPr>
          </w:p>
        </w:tc>
        <w:tc>
          <w:tcPr>
            <w:tcW w:w="1167" w:type="dxa"/>
            <w:gridSpan w:val="2"/>
            <w:shd w:val="clear" w:color="auto" w:fill="F6C5AC" w:themeFill="accent2" w:themeFillTint="66"/>
          </w:tcPr>
          <w:p w14:paraId="6C014C69" w14:textId="77777777" w:rsidR="00EC1F27" w:rsidRDefault="00EC1F27" w:rsidP="00EC1F27">
            <w:pPr>
              <w:spacing w:line="240" w:lineRule="auto"/>
              <w:rPr>
                <w:rStyle w:val="TORTemplate"/>
              </w:rPr>
            </w:pPr>
          </w:p>
        </w:tc>
        <w:tc>
          <w:tcPr>
            <w:tcW w:w="1350" w:type="dxa"/>
            <w:gridSpan w:val="2"/>
            <w:shd w:val="clear" w:color="auto" w:fill="F6C5AC" w:themeFill="accent2" w:themeFillTint="66"/>
          </w:tcPr>
          <w:p w14:paraId="08DD3D87" w14:textId="77777777" w:rsidR="00EC1F27" w:rsidRDefault="00EC1F27" w:rsidP="00EC1F27">
            <w:pPr>
              <w:spacing w:line="240" w:lineRule="auto"/>
              <w:rPr>
                <w:rStyle w:val="TORTemplate"/>
              </w:rPr>
            </w:pPr>
          </w:p>
        </w:tc>
      </w:tr>
      <w:tr w:rsidR="00EC1F27" w:rsidRPr="00EC460A" w14:paraId="140E1A42" w14:textId="77777777" w:rsidTr="55C8DD5E">
        <w:trPr>
          <w:trHeight w:val="350"/>
        </w:trPr>
        <w:tc>
          <w:tcPr>
            <w:tcW w:w="540" w:type="dxa"/>
          </w:tcPr>
          <w:p w14:paraId="4EC6C3F3" w14:textId="77777777" w:rsidR="00EC1F27" w:rsidRPr="00EC460A" w:rsidRDefault="00EC1F27" w:rsidP="00EC1F27">
            <w:pPr>
              <w:spacing w:line="240" w:lineRule="auto"/>
              <w:jc w:val="both"/>
              <w:rPr>
                <w:rFonts w:asciiTheme="minorHAnsi" w:hAnsiTheme="minorHAnsi" w:cstheme="minorHAnsi"/>
                <w:b/>
                <w:bCs/>
              </w:rPr>
            </w:pPr>
          </w:p>
        </w:tc>
        <w:tc>
          <w:tcPr>
            <w:tcW w:w="6515" w:type="dxa"/>
            <w:gridSpan w:val="6"/>
          </w:tcPr>
          <w:p w14:paraId="3A5815A6" w14:textId="30B0C043" w:rsidR="00EC1F27" w:rsidRPr="00EC460A" w:rsidRDefault="00EC1F27" w:rsidP="00EC1F27">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EC1F27" w:rsidRPr="00EC460A" w:rsidRDefault="00EC1F27" w:rsidP="00EC1F27">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EC1F27" w:rsidRPr="00EC460A" w:rsidRDefault="00EC1F27" w:rsidP="00EC1F27">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78683203A2714DD3BC341D5EF3D58AC6"/>
              </w:placeholder>
              <w:showingPlcHdr/>
            </w:sdtPr>
            <w:sdtEndPr>
              <w:rPr>
                <w:rStyle w:val="DefaultParagraphFont"/>
                <w:rFonts w:ascii="Arial" w:eastAsia="Arial Unicode MS" w:hAnsi="Arial" w:cstheme="minorBidi"/>
                <w:b/>
                <w:bCs/>
                <w:color w:val="auto"/>
                <w:lang w:val="en-AU"/>
              </w:rPr>
            </w:sdtEndPr>
            <w:sdtContent>
              <w:p w14:paraId="200C5463" w14:textId="77777777" w:rsidR="00EC1F27" w:rsidRPr="009B3299" w:rsidRDefault="00EC1F27" w:rsidP="00EC1F2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0B174" w14:textId="77777777" w:rsidR="006479FC" w:rsidRDefault="006479FC">
      <w:pPr>
        <w:spacing w:line="240" w:lineRule="auto"/>
      </w:pPr>
      <w:r>
        <w:separator/>
      </w:r>
    </w:p>
  </w:endnote>
  <w:endnote w:type="continuationSeparator" w:id="0">
    <w:p w14:paraId="3C9C5760" w14:textId="77777777" w:rsidR="006479FC" w:rsidRDefault="006479F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CA426" w14:textId="77777777" w:rsidR="006479FC" w:rsidRDefault="006479FC">
      <w:pPr>
        <w:spacing w:line="240" w:lineRule="auto"/>
      </w:pPr>
      <w:r>
        <w:separator/>
      </w:r>
    </w:p>
  </w:footnote>
  <w:footnote w:type="continuationSeparator" w:id="0">
    <w:p w14:paraId="16D62AB2" w14:textId="77777777" w:rsidR="006479FC" w:rsidRDefault="006479F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clsh="http://schemas.microsoft.com/office/drawing/2020/classificationShape" xmlns:arto="http://schemas.microsoft.com/office/word/2006/arto"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77CCF"/>
    <w:rsid w:val="000B54B1"/>
    <w:rsid w:val="000C6D62"/>
    <w:rsid w:val="000D239B"/>
    <w:rsid w:val="000D6EAF"/>
    <w:rsid w:val="000E6039"/>
    <w:rsid w:val="00106065"/>
    <w:rsid w:val="00150B0F"/>
    <w:rsid w:val="00184678"/>
    <w:rsid w:val="001A4483"/>
    <w:rsid w:val="001D632C"/>
    <w:rsid w:val="002A1177"/>
    <w:rsid w:val="002F0731"/>
    <w:rsid w:val="002F2FEB"/>
    <w:rsid w:val="003001E0"/>
    <w:rsid w:val="00300450"/>
    <w:rsid w:val="00310CF8"/>
    <w:rsid w:val="0031698A"/>
    <w:rsid w:val="003251CD"/>
    <w:rsid w:val="0033101F"/>
    <w:rsid w:val="00392B2E"/>
    <w:rsid w:val="003B31AB"/>
    <w:rsid w:val="003B3642"/>
    <w:rsid w:val="003C79BD"/>
    <w:rsid w:val="004806C9"/>
    <w:rsid w:val="004843B1"/>
    <w:rsid w:val="00496357"/>
    <w:rsid w:val="004A7AED"/>
    <w:rsid w:val="004D26A2"/>
    <w:rsid w:val="004D3B1E"/>
    <w:rsid w:val="004E60E3"/>
    <w:rsid w:val="004F0A3B"/>
    <w:rsid w:val="004F3476"/>
    <w:rsid w:val="00501914"/>
    <w:rsid w:val="0051788F"/>
    <w:rsid w:val="00517EE2"/>
    <w:rsid w:val="00536EAE"/>
    <w:rsid w:val="00555590"/>
    <w:rsid w:val="00583EBB"/>
    <w:rsid w:val="005E4537"/>
    <w:rsid w:val="005F397D"/>
    <w:rsid w:val="00600CB0"/>
    <w:rsid w:val="00620F29"/>
    <w:rsid w:val="0062179F"/>
    <w:rsid w:val="006246F0"/>
    <w:rsid w:val="00645111"/>
    <w:rsid w:val="006479FC"/>
    <w:rsid w:val="00673904"/>
    <w:rsid w:val="00681119"/>
    <w:rsid w:val="00684422"/>
    <w:rsid w:val="006B0AEE"/>
    <w:rsid w:val="006C6950"/>
    <w:rsid w:val="006D6AF9"/>
    <w:rsid w:val="006D7AE0"/>
    <w:rsid w:val="006F34E0"/>
    <w:rsid w:val="00704E19"/>
    <w:rsid w:val="007120AB"/>
    <w:rsid w:val="007248E6"/>
    <w:rsid w:val="007801ED"/>
    <w:rsid w:val="0078688F"/>
    <w:rsid w:val="007A511E"/>
    <w:rsid w:val="00813F94"/>
    <w:rsid w:val="00815365"/>
    <w:rsid w:val="008831DC"/>
    <w:rsid w:val="00890F97"/>
    <w:rsid w:val="009037DA"/>
    <w:rsid w:val="0090627B"/>
    <w:rsid w:val="00920742"/>
    <w:rsid w:val="0094576F"/>
    <w:rsid w:val="00946E46"/>
    <w:rsid w:val="00997980"/>
    <w:rsid w:val="009A74C0"/>
    <w:rsid w:val="009F3EB4"/>
    <w:rsid w:val="00A10CCE"/>
    <w:rsid w:val="00A22CFB"/>
    <w:rsid w:val="00A24193"/>
    <w:rsid w:val="00A33297"/>
    <w:rsid w:val="00A67E4F"/>
    <w:rsid w:val="00A6CF9F"/>
    <w:rsid w:val="00AB658D"/>
    <w:rsid w:val="00AC3B75"/>
    <w:rsid w:val="00B56071"/>
    <w:rsid w:val="00B94D1D"/>
    <w:rsid w:val="00BA0A69"/>
    <w:rsid w:val="00BC7BBE"/>
    <w:rsid w:val="00BF5375"/>
    <w:rsid w:val="00C1015A"/>
    <w:rsid w:val="00C92E60"/>
    <w:rsid w:val="00C975E5"/>
    <w:rsid w:val="00CA0F29"/>
    <w:rsid w:val="00CA1D34"/>
    <w:rsid w:val="00CE45CE"/>
    <w:rsid w:val="00CF0893"/>
    <w:rsid w:val="00CF6B41"/>
    <w:rsid w:val="00D01BBD"/>
    <w:rsid w:val="00D06964"/>
    <w:rsid w:val="00D12E8E"/>
    <w:rsid w:val="00D33290"/>
    <w:rsid w:val="00D577FB"/>
    <w:rsid w:val="00D926C7"/>
    <w:rsid w:val="00DC54E6"/>
    <w:rsid w:val="00DE48B2"/>
    <w:rsid w:val="00DE4ECC"/>
    <w:rsid w:val="00EC18F1"/>
    <w:rsid w:val="00EC1F27"/>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ED9E2366276F498B94DCD35DB92AF33A"/>
        <w:category>
          <w:name w:val="General"/>
          <w:gallery w:val="placeholder"/>
        </w:category>
        <w:types>
          <w:type w:val="bbPlcHdr"/>
        </w:types>
        <w:behaviors>
          <w:behavior w:val="content"/>
        </w:behaviors>
        <w:guid w:val="{FFD46729-FE14-4DFF-B5EA-C95D0E6E3EC3}"/>
      </w:docPartPr>
      <w:docPartBody>
        <w:p w:rsidR="00F00183" w:rsidRDefault="009513BB" w:rsidP="009513BB">
          <w:pPr>
            <w:pStyle w:val="ED9E2366276F498B94DCD35DB92AF33A"/>
          </w:pPr>
          <w:r w:rsidRPr="00F91E50">
            <w:rPr>
              <w:rStyle w:val="TORTemplate"/>
              <w:highlight w:val="lightGray"/>
            </w:rPr>
            <w:t>Click here</w:t>
          </w:r>
        </w:p>
      </w:docPartBody>
    </w:docPart>
    <w:docPart>
      <w:docPartPr>
        <w:name w:val="3AA71B2620B84B58902E345B7AE37098"/>
        <w:category>
          <w:name w:val="General"/>
          <w:gallery w:val="placeholder"/>
        </w:category>
        <w:types>
          <w:type w:val="bbPlcHdr"/>
        </w:types>
        <w:behaviors>
          <w:behavior w:val="content"/>
        </w:behaviors>
        <w:guid w:val="{AF9A1525-14B4-4E25-AD8D-0891717FF7BA}"/>
      </w:docPartPr>
      <w:docPartBody>
        <w:p w:rsidR="00F00183" w:rsidRDefault="009513BB" w:rsidP="009513BB">
          <w:pPr>
            <w:pStyle w:val="3AA71B2620B84B58902E345B7AE37098"/>
          </w:pPr>
          <w:r w:rsidRPr="00E90639">
            <w:rPr>
              <w:rFonts w:eastAsia="Arial Unicode MS" w:cstheme="minorHAnsi"/>
              <w:bCs/>
              <w:highlight w:val="lightGray"/>
              <w:lang w:val="en-AU"/>
            </w:rPr>
            <w:t>Click here</w:t>
          </w:r>
        </w:p>
      </w:docPartBody>
    </w:docPart>
    <w:docPart>
      <w:docPartPr>
        <w:name w:val="9EE139BB5C26443D91DF69C13EE8373E"/>
        <w:category>
          <w:name w:val="General"/>
          <w:gallery w:val="placeholder"/>
        </w:category>
        <w:types>
          <w:type w:val="bbPlcHdr"/>
        </w:types>
        <w:behaviors>
          <w:behavior w:val="content"/>
        </w:behaviors>
        <w:guid w:val="{001D6FAC-2017-4164-996C-46BCB2B7E019}"/>
      </w:docPartPr>
      <w:docPartBody>
        <w:p w:rsidR="00F00183" w:rsidRDefault="009513BB" w:rsidP="009513BB">
          <w:pPr>
            <w:pStyle w:val="9EE139BB5C26443D91DF69C13EE8373E"/>
          </w:pPr>
          <w:r w:rsidRPr="00E90639">
            <w:rPr>
              <w:rFonts w:eastAsia="Arial Unicode MS" w:cstheme="minorHAnsi"/>
              <w:bCs/>
              <w:highlight w:val="lightGray"/>
              <w:lang w:val="en-AU"/>
            </w:rPr>
            <w:t>Click here</w:t>
          </w:r>
        </w:p>
      </w:docPartBody>
    </w:docPart>
    <w:docPart>
      <w:docPartPr>
        <w:name w:val="B19765322E2E4547993CEB2B08962CF4"/>
        <w:category>
          <w:name w:val="General"/>
          <w:gallery w:val="placeholder"/>
        </w:category>
        <w:types>
          <w:type w:val="bbPlcHdr"/>
        </w:types>
        <w:behaviors>
          <w:behavior w:val="content"/>
        </w:behaviors>
        <w:guid w:val="{E553DC39-5F73-4CCF-852B-7B81759DB709}"/>
      </w:docPartPr>
      <w:docPartBody>
        <w:p w:rsidR="00F00183" w:rsidRDefault="009513BB" w:rsidP="009513BB">
          <w:pPr>
            <w:pStyle w:val="B19765322E2E4547993CEB2B08962CF4"/>
          </w:pPr>
          <w:r w:rsidRPr="00E90639">
            <w:rPr>
              <w:rFonts w:eastAsia="Arial Unicode MS" w:cstheme="minorHAnsi"/>
              <w:bCs/>
              <w:highlight w:val="lightGray"/>
              <w:lang w:val="en-AU"/>
            </w:rPr>
            <w:t>Click here</w:t>
          </w:r>
        </w:p>
      </w:docPartBody>
    </w:docPart>
    <w:docPart>
      <w:docPartPr>
        <w:name w:val="B0C1E07D11D6411DB916C4469A61CE6D"/>
        <w:category>
          <w:name w:val="General"/>
          <w:gallery w:val="placeholder"/>
        </w:category>
        <w:types>
          <w:type w:val="bbPlcHdr"/>
        </w:types>
        <w:behaviors>
          <w:behavior w:val="content"/>
        </w:behaviors>
        <w:guid w:val="{67A9AD14-21CB-4BC0-A0C9-C38D9E5F125E}"/>
      </w:docPartPr>
      <w:docPartBody>
        <w:p w:rsidR="00F00183" w:rsidRDefault="009513BB" w:rsidP="009513BB">
          <w:pPr>
            <w:pStyle w:val="B0C1E07D11D6411DB916C4469A61CE6D"/>
          </w:pPr>
          <w:r w:rsidRPr="00E90639">
            <w:rPr>
              <w:rFonts w:eastAsia="Arial Unicode MS" w:cstheme="minorHAnsi"/>
              <w:bCs/>
              <w:highlight w:val="lightGray"/>
              <w:lang w:val="en-AU"/>
            </w:rPr>
            <w:t>Click here</w:t>
          </w:r>
        </w:p>
      </w:docPartBody>
    </w:docPart>
    <w:docPart>
      <w:docPartPr>
        <w:name w:val="77BA9ED60C5F43959F83FC3D553397C3"/>
        <w:category>
          <w:name w:val="General"/>
          <w:gallery w:val="placeholder"/>
        </w:category>
        <w:types>
          <w:type w:val="bbPlcHdr"/>
        </w:types>
        <w:behaviors>
          <w:behavior w:val="content"/>
        </w:behaviors>
        <w:guid w:val="{071EE4BC-F161-42E3-8804-10D86D89C8BE}"/>
      </w:docPartPr>
      <w:docPartBody>
        <w:p w:rsidR="00F00183" w:rsidRDefault="009513BB" w:rsidP="009513BB">
          <w:pPr>
            <w:pStyle w:val="77BA9ED60C5F43959F83FC3D553397C3"/>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B1A66ACDCEC845E8AE2A0BE74BD6BA3F"/>
        <w:category>
          <w:name w:val="General"/>
          <w:gallery w:val="placeholder"/>
        </w:category>
        <w:types>
          <w:type w:val="bbPlcHdr"/>
        </w:types>
        <w:behaviors>
          <w:behavior w:val="content"/>
        </w:behaviors>
        <w:guid w:val="{844E22CC-906A-4B47-AEF3-54DC7ABAB967}"/>
      </w:docPartPr>
      <w:docPartBody>
        <w:p w:rsidR="00F00183" w:rsidRDefault="009513BB" w:rsidP="009513BB">
          <w:pPr>
            <w:pStyle w:val="B1A66ACDCEC845E8AE2A0BE74BD6BA3F"/>
          </w:pPr>
          <w:r w:rsidRPr="00F91E50">
            <w:rPr>
              <w:rStyle w:val="TORTemplate"/>
              <w:highlight w:val="lightGray"/>
            </w:rPr>
            <w:t xml:space="preserve">Click here </w:t>
          </w:r>
        </w:p>
      </w:docPartBody>
    </w:docPart>
    <w:docPart>
      <w:docPartPr>
        <w:name w:val="3887A274E1D745288F4575406C97479E"/>
        <w:category>
          <w:name w:val="General"/>
          <w:gallery w:val="placeholder"/>
        </w:category>
        <w:types>
          <w:type w:val="bbPlcHdr"/>
        </w:types>
        <w:behaviors>
          <w:behavior w:val="content"/>
        </w:behaviors>
        <w:guid w:val="{3FD67925-674D-4E29-AF96-647E0FC43A94}"/>
      </w:docPartPr>
      <w:docPartBody>
        <w:p w:rsidR="00F00183" w:rsidRDefault="009513BB" w:rsidP="009513BB">
          <w:pPr>
            <w:pStyle w:val="3887A274E1D745288F4575406C97479E"/>
          </w:pPr>
          <w:r w:rsidRPr="00F91E50">
            <w:rPr>
              <w:rStyle w:val="TORTemplate"/>
              <w:highlight w:val="lightGray"/>
            </w:rPr>
            <w:t xml:space="preserve">Click here </w:t>
          </w:r>
        </w:p>
      </w:docPartBody>
    </w:docPart>
    <w:docPart>
      <w:docPartPr>
        <w:name w:val="128A327D555F44EA8370B4D06C081999"/>
        <w:category>
          <w:name w:val="General"/>
          <w:gallery w:val="placeholder"/>
        </w:category>
        <w:types>
          <w:type w:val="bbPlcHdr"/>
        </w:types>
        <w:behaviors>
          <w:behavior w:val="content"/>
        </w:behaviors>
        <w:guid w:val="{9211BCB5-D3FB-4C19-82B0-CA078C10F797}"/>
      </w:docPartPr>
      <w:docPartBody>
        <w:p w:rsidR="00F00183" w:rsidRDefault="009513BB" w:rsidP="009513BB">
          <w:pPr>
            <w:pStyle w:val="128A327D555F44EA8370B4D06C081999"/>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8F0C81DAF61F43EBB0B41EC0ECB65655"/>
        <w:category>
          <w:name w:val="General"/>
          <w:gallery w:val="placeholder"/>
        </w:category>
        <w:types>
          <w:type w:val="bbPlcHdr"/>
        </w:types>
        <w:behaviors>
          <w:behavior w:val="content"/>
        </w:behaviors>
        <w:guid w:val="{995F9FB4-3A46-4C2B-987B-4F8A05950842}"/>
      </w:docPartPr>
      <w:docPartBody>
        <w:p w:rsidR="00F00183" w:rsidRDefault="009513BB" w:rsidP="009513BB">
          <w:pPr>
            <w:pStyle w:val="8F0C81DAF61F43EBB0B41EC0ECB65655"/>
          </w:pPr>
          <w:r w:rsidRPr="00E90639">
            <w:rPr>
              <w:rFonts w:eastAsia="Arial Unicode MS" w:cstheme="minorHAnsi"/>
              <w:bCs/>
              <w:highlight w:val="lightGray"/>
              <w:lang w:val="en-AU"/>
            </w:rPr>
            <w:t>Click here</w:t>
          </w:r>
        </w:p>
      </w:docPartBody>
    </w:docPart>
    <w:docPart>
      <w:docPartPr>
        <w:name w:val="0A96F6D03B624ADA8A20441C7F0032CE"/>
        <w:category>
          <w:name w:val="General"/>
          <w:gallery w:val="placeholder"/>
        </w:category>
        <w:types>
          <w:type w:val="bbPlcHdr"/>
        </w:types>
        <w:behaviors>
          <w:behavior w:val="content"/>
        </w:behaviors>
        <w:guid w:val="{0AC8F80C-15B6-45F3-B2C2-3BE7A8048A53}"/>
      </w:docPartPr>
      <w:docPartBody>
        <w:p w:rsidR="00F00183" w:rsidRDefault="009513BB" w:rsidP="009513BB">
          <w:pPr>
            <w:pStyle w:val="0A96F6D03B624ADA8A20441C7F0032CE"/>
          </w:pPr>
          <w:r w:rsidRPr="00E90639">
            <w:rPr>
              <w:rFonts w:eastAsia="Arial Unicode MS" w:cstheme="minorHAnsi"/>
              <w:bCs/>
              <w:highlight w:val="lightGray"/>
              <w:lang w:val="en-AU"/>
            </w:rPr>
            <w:t>Click here</w:t>
          </w:r>
        </w:p>
      </w:docPartBody>
    </w:docPart>
    <w:docPart>
      <w:docPartPr>
        <w:name w:val="51D952C3FC5B4A2E808D22F3FDD4A711"/>
        <w:category>
          <w:name w:val="General"/>
          <w:gallery w:val="placeholder"/>
        </w:category>
        <w:types>
          <w:type w:val="bbPlcHdr"/>
        </w:types>
        <w:behaviors>
          <w:behavior w:val="content"/>
        </w:behaviors>
        <w:guid w:val="{EFEB1E55-1E13-4ACC-94DC-F1264ABD6198}"/>
      </w:docPartPr>
      <w:docPartBody>
        <w:p w:rsidR="00F00183" w:rsidRDefault="009513BB" w:rsidP="009513BB">
          <w:pPr>
            <w:pStyle w:val="51D952C3FC5B4A2E808D22F3FDD4A711"/>
          </w:pPr>
          <w:r w:rsidRPr="00E90639">
            <w:rPr>
              <w:rFonts w:eastAsia="Arial Unicode MS" w:cstheme="minorHAnsi"/>
              <w:bCs/>
              <w:highlight w:val="lightGray"/>
              <w:lang w:val="en-AU"/>
            </w:rPr>
            <w:t>Click here</w:t>
          </w:r>
        </w:p>
      </w:docPartBody>
    </w:docPart>
    <w:docPart>
      <w:docPartPr>
        <w:name w:val="BB4BC1B8DB034293A56DFDEFAD56259B"/>
        <w:category>
          <w:name w:val="General"/>
          <w:gallery w:val="placeholder"/>
        </w:category>
        <w:types>
          <w:type w:val="bbPlcHdr"/>
        </w:types>
        <w:behaviors>
          <w:behavior w:val="content"/>
        </w:behaviors>
        <w:guid w:val="{487014FB-87B6-492B-A8FA-CDD4824E1E35}"/>
      </w:docPartPr>
      <w:docPartBody>
        <w:p w:rsidR="00F00183" w:rsidRDefault="009513BB" w:rsidP="009513BB">
          <w:pPr>
            <w:pStyle w:val="BB4BC1B8DB034293A56DFDEFAD56259B"/>
          </w:pPr>
          <w:r w:rsidRPr="00E90639">
            <w:rPr>
              <w:rFonts w:eastAsia="Arial Unicode MS" w:cstheme="minorHAnsi"/>
              <w:bCs/>
              <w:highlight w:val="lightGray"/>
              <w:lang w:val="en-AU"/>
            </w:rPr>
            <w:t>Click here</w:t>
          </w:r>
        </w:p>
      </w:docPartBody>
    </w:docPart>
    <w:docPart>
      <w:docPartPr>
        <w:name w:val="42070382C6ED4B04A87A3E90160F8CA3"/>
        <w:category>
          <w:name w:val="General"/>
          <w:gallery w:val="placeholder"/>
        </w:category>
        <w:types>
          <w:type w:val="bbPlcHdr"/>
        </w:types>
        <w:behaviors>
          <w:behavior w:val="content"/>
        </w:behaviors>
        <w:guid w:val="{ECA4D5A9-CDAD-4B2E-8BAF-21984BFFD0E8}"/>
      </w:docPartPr>
      <w:docPartBody>
        <w:p w:rsidR="00F00183" w:rsidRDefault="009513BB" w:rsidP="009513BB">
          <w:pPr>
            <w:pStyle w:val="42070382C6ED4B04A87A3E90160F8CA3"/>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0E2292C9D3834D0D9723CD93C6065F7E"/>
        <w:category>
          <w:name w:val="General"/>
          <w:gallery w:val="placeholder"/>
        </w:category>
        <w:types>
          <w:type w:val="bbPlcHdr"/>
        </w:types>
        <w:behaviors>
          <w:behavior w:val="content"/>
        </w:behaviors>
        <w:guid w:val="{07EC1FBA-4D10-4344-99EF-1B9F737D38D8}"/>
      </w:docPartPr>
      <w:docPartBody>
        <w:p w:rsidR="00F00183" w:rsidRDefault="009513BB" w:rsidP="009513BB">
          <w:pPr>
            <w:pStyle w:val="0E2292C9D3834D0D9723CD93C6065F7E"/>
          </w:pPr>
          <w:r w:rsidRPr="00F91E50">
            <w:rPr>
              <w:rStyle w:val="TORTemplate"/>
              <w:highlight w:val="lightGray"/>
            </w:rPr>
            <w:t xml:space="preserve">Click here </w:t>
          </w:r>
        </w:p>
      </w:docPartBody>
    </w:docPart>
    <w:docPart>
      <w:docPartPr>
        <w:name w:val="72B18E4DEB264879B6F8EB60FAB8DD03"/>
        <w:category>
          <w:name w:val="General"/>
          <w:gallery w:val="placeholder"/>
        </w:category>
        <w:types>
          <w:type w:val="bbPlcHdr"/>
        </w:types>
        <w:behaviors>
          <w:behavior w:val="content"/>
        </w:behaviors>
        <w:guid w:val="{5D2BE2F6-CB16-48DB-8961-74864E3938CE}"/>
      </w:docPartPr>
      <w:docPartBody>
        <w:p w:rsidR="00F00183" w:rsidRDefault="009513BB" w:rsidP="009513BB">
          <w:pPr>
            <w:pStyle w:val="72B18E4DEB264879B6F8EB60FAB8DD03"/>
          </w:pPr>
          <w:r w:rsidRPr="00E90639">
            <w:rPr>
              <w:rFonts w:eastAsia="Arial Unicode MS" w:cstheme="minorHAnsi"/>
              <w:bCs/>
              <w:highlight w:val="lightGray"/>
              <w:lang w:val="en-AU"/>
            </w:rPr>
            <w:t>Click here</w:t>
          </w:r>
        </w:p>
      </w:docPartBody>
    </w:docPart>
    <w:docPart>
      <w:docPartPr>
        <w:name w:val="A838248E89F849DB9859E922EBCC99FE"/>
        <w:category>
          <w:name w:val="General"/>
          <w:gallery w:val="placeholder"/>
        </w:category>
        <w:types>
          <w:type w:val="bbPlcHdr"/>
        </w:types>
        <w:behaviors>
          <w:behavior w:val="content"/>
        </w:behaviors>
        <w:guid w:val="{E4EC02B1-7362-4BDA-92AF-17E45450897E}"/>
      </w:docPartPr>
      <w:docPartBody>
        <w:p w:rsidR="00F00183" w:rsidRDefault="009513BB" w:rsidP="009513BB">
          <w:pPr>
            <w:pStyle w:val="A838248E89F849DB9859E922EBCC99FE"/>
          </w:pPr>
          <w:r w:rsidRPr="00E90639">
            <w:rPr>
              <w:rFonts w:eastAsia="Arial Unicode MS" w:cstheme="minorHAnsi"/>
              <w:bCs/>
              <w:highlight w:val="lightGray"/>
              <w:lang w:val="en-AU"/>
            </w:rPr>
            <w:t>Click here</w:t>
          </w:r>
        </w:p>
      </w:docPartBody>
    </w:docPart>
    <w:docPart>
      <w:docPartPr>
        <w:name w:val="B92CEF797F10499B9EC15C7F41DFBBCA"/>
        <w:category>
          <w:name w:val="General"/>
          <w:gallery w:val="placeholder"/>
        </w:category>
        <w:types>
          <w:type w:val="bbPlcHdr"/>
        </w:types>
        <w:behaviors>
          <w:behavior w:val="content"/>
        </w:behaviors>
        <w:guid w:val="{1B041F2F-3567-40D0-833A-80BCB48838B7}"/>
      </w:docPartPr>
      <w:docPartBody>
        <w:p w:rsidR="00F00183" w:rsidRDefault="009513BB" w:rsidP="009513BB">
          <w:pPr>
            <w:pStyle w:val="B92CEF797F10499B9EC15C7F41DFBBCA"/>
          </w:pPr>
          <w:r w:rsidRPr="00E90639">
            <w:rPr>
              <w:rFonts w:eastAsia="Arial Unicode MS" w:cstheme="minorHAnsi"/>
              <w:bCs/>
              <w:highlight w:val="lightGray"/>
              <w:lang w:val="en-AU"/>
            </w:rPr>
            <w:t>Click here</w:t>
          </w:r>
        </w:p>
      </w:docPartBody>
    </w:docPart>
    <w:docPart>
      <w:docPartPr>
        <w:name w:val="E92F5A70A4D940458185E1FF60185C77"/>
        <w:category>
          <w:name w:val="General"/>
          <w:gallery w:val="placeholder"/>
        </w:category>
        <w:types>
          <w:type w:val="bbPlcHdr"/>
        </w:types>
        <w:behaviors>
          <w:behavior w:val="content"/>
        </w:behaviors>
        <w:guid w:val="{9CA414CA-3DAD-4E30-AD8C-915E85E6228A}"/>
      </w:docPartPr>
      <w:docPartBody>
        <w:p w:rsidR="00F00183" w:rsidRDefault="009513BB" w:rsidP="009513BB">
          <w:pPr>
            <w:pStyle w:val="E92F5A70A4D940458185E1FF60185C77"/>
          </w:pPr>
          <w:r w:rsidRPr="00E90639">
            <w:rPr>
              <w:rFonts w:eastAsia="Arial Unicode MS" w:cstheme="minorHAnsi"/>
              <w:bCs/>
              <w:highlight w:val="lightGray"/>
              <w:lang w:val="en-AU"/>
            </w:rPr>
            <w:t>Click here</w:t>
          </w:r>
        </w:p>
      </w:docPartBody>
    </w:docPart>
    <w:docPart>
      <w:docPartPr>
        <w:name w:val="A22A19DB8FCF42CAB6AF675233ADAB68"/>
        <w:category>
          <w:name w:val="General"/>
          <w:gallery w:val="placeholder"/>
        </w:category>
        <w:types>
          <w:type w:val="bbPlcHdr"/>
        </w:types>
        <w:behaviors>
          <w:behavior w:val="content"/>
        </w:behaviors>
        <w:guid w:val="{83D2E04D-C202-4A9A-8190-FFF2E024B656}"/>
      </w:docPartPr>
      <w:docPartBody>
        <w:p w:rsidR="00F00183" w:rsidRDefault="009513BB" w:rsidP="009513BB">
          <w:pPr>
            <w:pStyle w:val="A22A19DB8FCF42CAB6AF675233ADAB6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23AB76D7D02346E5A697280FD3BD0927"/>
        <w:category>
          <w:name w:val="General"/>
          <w:gallery w:val="placeholder"/>
        </w:category>
        <w:types>
          <w:type w:val="bbPlcHdr"/>
        </w:types>
        <w:behaviors>
          <w:behavior w:val="content"/>
        </w:behaviors>
        <w:guid w:val="{82912C46-095E-4523-B2FF-D378647A17CD}"/>
      </w:docPartPr>
      <w:docPartBody>
        <w:p w:rsidR="00F00183" w:rsidRDefault="009513BB" w:rsidP="009513BB">
          <w:pPr>
            <w:pStyle w:val="23AB76D7D02346E5A697280FD3BD0927"/>
          </w:pPr>
          <w:r w:rsidRPr="00F91E50">
            <w:rPr>
              <w:rStyle w:val="TORTemplate"/>
              <w:highlight w:val="lightGray"/>
            </w:rPr>
            <w:t>Click here</w:t>
          </w:r>
        </w:p>
      </w:docPartBody>
    </w:docPart>
    <w:docPart>
      <w:docPartPr>
        <w:name w:val="78683203A2714DD3BC341D5EF3D58AC6"/>
        <w:category>
          <w:name w:val="General"/>
          <w:gallery w:val="placeholder"/>
        </w:category>
        <w:types>
          <w:type w:val="bbPlcHdr"/>
        </w:types>
        <w:behaviors>
          <w:behavior w:val="content"/>
        </w:behaviors>
        <w:guid w:val="{76092986-8FAE-4A4B-AB37-B365D35A26D2}"/>
      </w:docPartPr>
      <w:docPartBody>
        <w:p w:rsidR="00F00183" w:rsidRDefault="009513BB" w:rsidP="009513BB">
          <w:pPr>
            <w:pStyle w:val="78683203A2714DD3BC341D5EF3D58AC6"/>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F2FEB"/>
    <w:rsid w:val="0033101F"/>
    <w:rsid w:val="00392B2E"/>
    <w:rsid w:val="0042406A"/>
    <w:rsid w:val="00496357"/>
    <w:rsid w:val="00536EAE"/>
    <w:rsid w:val="00543A46"/>
    <w:rsid w:val="005B4E17"/>
    <w:rsid w:val="005E4537"/>
    <w:rsid w:val="0062179F"/>
    <w:rsid w:val="006F34E0"/>
    <w:rsid w:val="00813F94"/>
    <w:rsid w:val="00815365"/>
    <w:rsid w:val="008E761E"/>
    <w:rsid w:val="009513BB"/>
    <w:rsid w:val="00953127"/>
    <w:rsid w:val="009617BE"/>
    <w:rsid w:val="00A661F1"/>
    <w:rsid w:val="00B56071"/>
    <w:rsid w:val="00B94D1D"/>
    <w:rsid w:val="00BF5375"/>
    <w:rsid w:val="00C1015A"/>
    <w:rsid w:val="00CE45CE"/>
    <w:rsid w:val="00D06964"/>
    <w:rsid w:val="00D926C7"/>
    <w:rsid w:val="00DE4ECC"/>
    <w:rsid w:val="00DE60D5"/>
    <w:rsid w:val="00E83F4C"/>
    <w:rsid w:val="00F00183"/>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9513BB"/>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11DCA6E5901E45F6B946B9F3F80FDF0C">
    <w:name w:val="11DCA6E5901E45F6B946B9F3F80FDF0C"/>
    <w:rsid w:val="009513BB"/>
    <w:rPr>
      <w:lang w:eastAsia="zh-CN"/>
    </w:rPr>
  </w:style>
  <w:style w:type="paragraph" w:customStyle="1" w:styleId="AD5B12C978B44995B407BE719858CD6F">
    <w:name w:val="AD5B12C978B44995B407BE719858CD6F"/>
    <w:rsid w:val="009513BB"/>
    <w:rPr>
      <w:lang w:eastAsia="zh-CN"/>
    </w:rPr>
  </w:style>
  <w:style w:type="paragraph" w:customStyle="1" w:styleId="5302B22640A94B7C9CC0DACCD3AA4FE7">
    <w:name w:val="5302B22640A94B7C9CC0DACCD3AA4FE7"/>
    <w:rsid w:val="009513BB"/>
    <w:rPr>
      <w:lang w:eastAsia="zh-CN"/>
    </w:rPr>
  </w:style>
  <w:style w:type="paragraph" w:customStyle="1" w:styleId="BDD12E4294F74447B149CBF21315E585">
    <w:name w:val="BDD12E4294F74447B149CBF21315E585"/>
    <w:rsid w:val="009513BB"/>
    <w:rPr>
      <w:lang w:eastAsia="zh-CN"/>
    </w:rPr>
  </w:style>
  <w:style w:type="paragraph" w:customStyle="1" w:styleId="DAC6519B499B4588A2F7C87133936EB5">
    <w:name w:val="DAC6519B499B4588A2F7C87133936EB5"/>
    <w:rsid w:val="009513BB"/>
    <w:rPr>
      <w:lang w:eastAsia="zh-CN"/>
    </w:rPr>
  </w:style>
  <w:style w:type="paragraph" w:customStyle="1" w:styleId="E2E8E51C75AD4D6DB42D21B5218A2853">
    <w:name w:val="E2E8E51C75AD4D6DB42D21B5218A2853"/>
    <w:rsid w:val="009513BB"/>
    <w:rPr>
      <w:lang w:eastAsia="zh-CN"/>
    </w:rPr>
  </w:style>
  <w:style w:type="paragraph" w:customStyle="1" w:styleId="9472D514F1D8480DB3C6CD6B9652BD32">
    <w:name w:val="9472D514F1D8480DB3C6CD6B9652BD32"/>
    <w:rsid w:val="009513BB"/>
    <w:rPr>
      <w:lang w:eastAsia="zh-CN"/>
    </w:rPr>
  </w:style>
  <w:style w:type="paragraph" w:customStyle="1" w:styleId="BCF8DF54CF864BAA875F79EA25827521">
    <w:name w:val="BCF8DF54CF864BAA875F79EA25827521"/>
    <w:rsid w:val="009513BB"/>
    <w:rPr>
      <w:lang w:eastAsia="zh-CN"/>
    </w:rPr>
  </w:style>
  <w:style w:type="paragraph" w:customStyle="1" w:styleId="B0177D0C797B4FFA92ED6F138580DC5F">
    <w:name w:val="B0177D0C797B4FFA92ED6F138580DC5F"/>
    <w:rsid w:val="009513BB"/>
    <w:rPr>
      <w:lang w:eastAsia="zh-CN"/>
    </w:rPr>
  </w:style>
  <w:style w:type="paragraph" w:customStyle="1" w:styleId="F99DC98F1D0F46499B6084017BDDE773">
    <w:name w:val="F99DC98F1D0F46499B6084017BDDE773"/>
    <w:rsid w:val="009513BB"/>
    <w:rPr>
      <w:lang w:eastAsia="zh-CN"/>
    </w:rPr>
  </w:style>
  <w:style w:type="paragraph" w:customStyle="1" w:styleId="45A286BE176F48D3BAC61B075D1C26F3">
    <w:name w:val="45A286BE176F48D3BAC61B075D1C26F3"/>
    <w:rsid w:val="009513BB"/>
    <w:rPr>
      <w:lang w:eastAsia="zh-CN"/>
    </w:rPr>
  </w:style>
  <w:style w:type="paragraph" w:customStyle="1" w:styleId="0B67DE5A52C94F18ABEFC9B33790349C">
    <w:name w:val="0B67DE5A52C94F18ABEFC9B33790349C"/>
    <w:rsid w:val="009513BB"/>
    <w:rPr>
      <w:lang w:eastAsia="zh-CN"/>
    </w:rPr>
  </w:style>
  <w:style w:type="paragraph" w:customStyle="1" w:styleId="C9B2D963D9C44553B7899593AA8E63AF">
    <w:name w:val="C9B2D963D9C44553B7899593AA8E63AF"/>
    <w:rsid w:val="009513BB"/>
    <w:rPr>
      <w:lang w:eastAsia="zh-CN"/>
    </w:rPr>
  </w:style>
  <w:style w:type="paragraph" w:customStyle="1" w:styleId="6D4EF374142B4ED98602F29FBFECDBD8">
    <w:name w:val="6D4EF374142B4ED98602F29FBFECDBD8"/>
    <w:rsid w:val="009513BB"/>
    <w:rPr>
      <w:lang w:eastAsia="zh-CN"/>
    </w:rPr>
  </w:style>
  <w:style w:type="paragraph" w:customStyle="1" w:styleId="BE555FA24AC6422295CFD1A08404FC07">
    <w:name w:val="BE555FA24AC6422295CFD1A08404FC07"/>
    <w:rsid w:val="009513BB"/>
    <w:rPr>
      <w:lang w:eastAsia="zh-CN"/>
    </w:rPr>
  </w:style>
  <w:style w:type="paragraph" w:customStyle="1" w:styleId="2D168A0E84744B35ACEA6710E04705FE">
    <w:name w:val="2D168A0E84744B35ACEA6710E04705FE"/>
    <w:rsid w:val="009513BB"/>
    <w:rPr>
      <w:lang w:eastAsia="zh-CN"/>
    </w:rPr>
  </w:style>
  <w:style w:type="paragraph" w:customStyle="1" w:styleId="9F1717EEE1384A2DAE8572CE1B0C90E9">
    <w:name w:val="9F1717EEE1384A2DAE8572CE1B0C90E9"/>
    <w:rsid w:val="009513BB"/>
    <w:rPr>
      <w:lang w:eastAsia="zh-CN"/>
    </w:rPr>
  </w:style>
  <w:style w:type="paragraph" w:customStyle="1" w:styleId="36E89A3EA6044F1683F5017E74F5D011">
    <w:name w:val="36E89A3EA6044F1683F5017E74F5D011"/>
    <w:rsid w:val="009513BB"/>
    <w:rPr>
      <w:lang w:eastAsia="zh-CN"/>
    </w:rPr>
  </w:style>
  <w:style w:type="paragraph" w:customStyle="1" w:styleId="99D3B59AAE9642B39AB184D36E6BC4C7">
    <w:name w:val="99D3B59AAE9642B39AB184D36E6BC4C7"/>
    <w:rsid w:val="009513BB"/>
    <w:rPr>
      <w:lang w:eastAsia="zh-CN"/>
    </w:rPr>
  </w:style>
  <w:style w:type="paragraph" w:customStyle="1" w:styleId="BCF760A18EDF4696A2FAFFF5FE76836D">
    <w:name w:val="BCF760A18EDF4696A2FAFFF5FE76836D"/>
    <w:rsid w:val="009513BB"/>
    <w:rPr>
      <w:lang w:eastAsia="zh-CN"/>
    </w:rPr>
  </w:style>
  <w:style w:type="paragraph" w:customStyle="1" w:styleId="04C94C8C0EA24AB7A8FBF1D6FA3075C8">
    <w:name w:val="04C94C8C0EA24AB7A8FBF1D6FA3075C8"/>
    <w:rsid w:val="009513BB"/>
    <w:rPr>
      <w:lang w:eastAsia="zh-CN"/>
    </w:rPr>
  </w:style>
  <w:style w:type="paragraph" w:customStyle="1" w:styleId="ED9E2366276F498B94DCD35DB92AF33A">
    <w:name w:val="ED9E2366276F498B94DCD35DB92AF33A"/>
    <w:rsid w:val="009513BB"/>
    <w:rPr>
      <w:lang w:eastAsia="zh-CN"/>
    </w:rPr>
  </w:style>
  <w:style w:type="paragraph" w:customStyle="1" w:styleId="3AA71B2620B84B58902E345B7AE37098">
    <w:name w:val="3AA71B2620B84B58902E345B7AE37098"/>
    <w:rsid w:val="009513BB"/>
    <w:rPr>
      <w:lang w:eastAsia="zh-CN"/>
    </w:rPr>
  </w:style>
  <w:style w:type="paragraph" w:customStyle="1" w:styleId="9EE139BB5C26443D91DF69C13EE8373E">
    <w:name w:val="9EE139BB5C26443D91DF69C13EE8373E"/>
    <w:rsid w:val="009513BB"/>
    <w:rPr>
      <w:lang w:eastAsia="zh-CN"/>
    </w:rPr>
  </w:style>
  <w:style w:type="paragraph" w:customStyle="1" w:styleId="B19765322E2E4547993CEB2B08962CF4">
    <w:name w:val="B19765322E2E4547993CEB2B08962CF4"/>
    <w:rsid w:val="009513BB"/>
    <w:rPr>
      <w:lang w:eastAsia="zh-CN"/>
    </w:rPr>
  </w:style>
  <w:style w:type="paragraph" w:customStyle="1" w:styleId="B0C1E07D11D6411DB916C4469A61CE6D">
    <w:name w:val="B0C1E07D11D6411DB916C4469A61CE6D"/>
    <w:rsid w:val="009513BB"/>
    <w:rPr>
      <w:lang w:eastAsia="zh-CN"/>
    </w:rPr>
  </w:style>
  <w:style w:type="paragraph" w:customStyle="1" w:styleId="77BA9ED60C5F43959F83FC3D553397C3">
    <w:name w:val="77BA9ED60C5F43959F83FC3D553397C3"/>
    <w:rsid w:val="009513BB"/>
    <w:rPr>
      <w:lang w:eastAsia="zh-CN"/>
    </w:rPr>
  </w:style>
  <w:style w:type="paragraph" w:customStyle="1" w:styleId="B1A66ACDCEC845E8AE2A0BE74BD6BA3F">
    <w:name w:val="B1A66ACDCEC845E8AE2A0BE74BD6BA3F"/>
    <w:rsid w:val="009513BB"/>
    <w:rPr>
      <w:lang w:eastAsia="zh-CN"/>
    </w:rPr>
  </w:style>
  <w:style w:type="paragraph" w:customStyle="1" w:styleId="3887A274E1D745288F4575406C97479E">
    <w:name w:val="3887A274E1D745288F4575406C97479E"/>
    <w:rsid w:val="009513BB"/>
    <w:rPr>
      <w:lang w:eastAsia="zh-CN"/>
    </w:rPr>
  </w:style>
  <w:style w:type="paragraph" w:customStyle="1" w:styleId="128A327D555F44EA8370B4D06C081999">
    <w:name w:val="128A327D555F44EA8370B4D06C081999"/>
    <w:rsid w:val="009513BB"/>
    <w:rPr>
      <w:lang w:eastAsia="zh-CN"/>
    </w:rPr>
  </w:style>
  <w:style w:type="paragraph" w:customStyle="1" w:styleId="8F0C81DAF61F43EBB0B41EC0ECB65655">
    <w:name w:val="8F0C81DAF61F43EBB0B41EC0ECB65655"/>
    <w:rsid w:val="009513BB"/>
    <w:rPr>
      <w:lang w:eastAsia="zh-CN"/>
    </w:rPr>
  </w:style>
  <w:style w:type="paragraph" w:customStyle="1" w:styleId="0A96F6D03B624ADA8A20441C7F0032CE">
    <w:name w:val="0A96F6D03B624ADA8A20441C7F0032CE"/>
    <w:rsid w:val="009513BB"/>
    <w:rPr>
      <w:lang w:eastAsia="zh-CN"/>
    </w:rPr>
  </w:style>
  <w:style w:type="paragraph" w:customStyle="1" w:styleId="51D952C3FC5B4A2E808D22F3FDD4A711">
    <w:name w:val="51D952C3FC5B4A2E808D22F3FDD4A711"/>
    <w:rsid w:val="009513BB"/>
    <w:rPr>
      <w:lang w:eastAsia="zh-CN"/>
    </w:rPr>
  </w:style>
  <w:style w:type="paragraph" w:customStyle="1" w:styleId="BB4BC1B8DB034293A56DFDEFAD56259B">
    <w:name w:val="BB4BC1B8DB034293A56DFDEFAD56259B"/>
    <w:rsid w:val="009513BB"/>
    <w:rPr>
      <w:lang w:eastAsia="zh-CN"/>
    </w:rPr>
  </w:style>
  <w:style w:type="paragraph" w:customStyle="1" w:styleId="42070382C6ED4B04A87A3E90160F8CA3">
    <w:name w:val="42070382C6ED4B04A87A3E90160F8CA3"/>
    <w:rsid w:val="009513BB"/>
    <w:rPr>
      <w:lang w:eastAsia="zh-CN"/>
    </w:rPr>
  </w:style>
  <w:style w:type="paragraph" w:customStyle="1" w:styleId="0E2292C9D3834D0D9723CD93C6065F7E">
    <w:name w:val="0E2292C9D3834D0D9723CD93C6065F7E"/>
    <w:rsid w:val="009513BB"/>
    <w:rPr>
      <w:lang w:eastAsia="zh-CN"/>
    </w:rPr>
  </w:style>
  <w:style w:type="paragraph" w:customStyle="1" w:styleId="72B18E4DEB264879B6F8EB60FAB8DD03">
    <w:name w:val="72B18E4DEB264879B6F8EB60FAB8DD03"/>
    <w:rsid w:val="009513BB"/>
    <w:rPr>
      <w:lang w:eastAsia="zh-CN"/>
    </w:rPr>
  </w:style>
  <w:style w:type="paragraph" w:customStyle="1" w:styleId="A838248E89F849DB9859E922EBCC99FE">
    <w:name w:val="A838248E89F849DB9859E922EBCC99FE"/>
    <w:rsid w:val="009513BB"/>
    <w:rPr>
      <w:lang w:eastAsia="zh-CN"/>
    </w:rPr>
  </w:style>
  <w:style w:type="paragraph" w:customStyle="1" w:styleId="B92CEF797F10499B9EC15C7F41DFBBCA">
    <w:name w:val="B92CEF797F10499B9EC15C7F41DFBBCA"/>
    <w:rsid w:val="009513BB"/>
    <w:rPr>
      <w:lang w:eastAsia="zh-CN"/>
    </w:rPr>
  </w:style>
  <w:style w:type="paragraph" w:customStyle="1" w:styleId="E92F5A70A4D940458185E1FF60185C77">
    <w:name w:val="E92F5A70A4D940458185E1FF60185C77"/>
    <w:rsid w:val="009513BB"/>
    <w:rPr>
      <w:lang w:eastAsia="zh-CN"/>
    </w:rPr>
  </w:style>
  <w:style w:type="paragraph" w:customStyle="1" w:styleId="A22A19DB8FCF42CAB6AF675233ADAB68">
    <w:name w:val="A22A19DB8FCF42CAB6AF675233ADAB68"/>
    <w:rsid w:val="009513BB"/>
    <w:rPr>
      <w:lang w:eastAsia="zh-CN"/>
    </w:rPr>
  </w:style>
  <w:style w:type="paragraph" w:customStyle="1" w:styleId="23AB76D7D02346E5A697280FD3BD0927">
    <w:name w:val="23AB76D7D02346E5A697280FD3BD0927"/>
    <w:rsid w:val="009513BB"/>
    <w:rPr>
      <w:lang w:eastAsia="zh-CN"/>
    </w:rPr>
  </w:style>
  <w:style w:type="paragraph" w:customStyle="1" w:styleId="78683203A2714DD3BC341D5EF3D58AC6">
    <w:name w:val="78683203A2714DD3BC341D5EF3D58AC6"/>
    <w:rsid w:val="009513BB"/>
    <w:rPr>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GSSCFINANCE-1465160544-72033</_dlc_DocId>
    <_dlc_DocIdUrl xmlns="6c3a60b3-c9da-43e7-8603-91a10211b960">
      <Url>https://unicef.sharepoint.com/teams/GSSC-Finance/_layouts/15/DocIdRedir.aspx?ID=GSSCFINANCE-1465160544-72033</Url>
      <Description>GSSCFINANCE-1465160544-72033</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2.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4.xml><?xml version="1.0" encoding="utf-8"?>
<ds:datastoreItem xmlns:ds="http://schemas.openxmlformats.org/officeDocument/2006/customXml" ds:itemID="{B3194416-6E39-4707-AE72-83E309E51674}">
  <ds:schemaRefs>
    <ds:schemaRef ds:uri="http://schemas.microsoft.com/sharepoint/events"/>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10</TotalTime>
  <Pages>9</Pages>
  <Words>848</Words>
  <Characters>4840</Characters>
  <Application>Microsoft Office Word</Application>
  <DocSecurity>0</DocSecurity>
  <Lines>40</Lines>
  <Paragraphs>11</Paragraphs>
  <ScaleCrop>false</ScaleCrop>
  <Company>UNICEF</Company>
  <LinksUpToDate>false</LinksUpToDate>
  <CharactersWithSpaces>5677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Syarifah Jarawan</cp:lastModifiedBy>
  <cp:revision>42</cp:revision>
  <dcterms:created xsi:type="dcterms:W3CDTF">2026-05-18T23:25:00Z</dcterms:created>
  <dcterms:modified xsi:type="dcterms:W3CDTF">2026-11-06T12:06:00Z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0e3173fe-27e4-4fa8-841e-c4535dd15cc0</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